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Pr="00D171C0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F6ED9">
        <w:rPr>
          <w:rFonts w:ascii="Times New Roman" w:hAnsi="Times New Roman"/>
          <w:bCs/>
          <w:sz w:val="28"/>
          <w:szCs w:val="28"/>
        </w:rPr>
        <w:t xml:space="preserve"> </w:t>
      </w:r>
      <w:r w:rsidR="005F6ED9">
        <w:rPr>
          <w:rFonts w:ascii="Times New Roman" w:hAnsi="Times New Roman"/>
          <w:bCs/>
          <w:sz w:val="28"/>
          <w:szCs w:val="28"/>
        </w:rPr>
        <w:t>24</w:t>
      </w: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 xml:space="preserve">к </w:t>
      </w:r>
      <w:hyperlink r:id="rId5" w:anchor="block_1000000" w:history="1">
        <w:r w:rsidRPr="00D171C0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Pr="00D171C0">
        <w:rPr>
          <w:rFonts w:ascii="Times New Roman" w:hAnsi="Times New Roman"/>
          <w:bCs/>
          <w:sz w:val="28"/>
          <w:szCs w:val="28"/>
        </w:rPr>
        <w:t xml:space="preserve"> организации</w:t>
      </w: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>медицинской реабилитации,</w:t>
      </w: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 xml:space="preserve">утв. </w:t>
      </w:r>
      <w:hyperlink r:id="rId6" w:history="1">
        <w:r w:rsidRPr="00D171C0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D171C0">
        <w:rPr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>здравоохранения РФ</w:t>
      </w:r>
    </w:p>
    <w:p w:rsidR="00F12319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bCs/>
          <w:sz w:val="28"/>
          <w:szCs w:val="28"/>
        </w:rPr>
        <w:t xml:space="preserve">от             г. </w:t>
      </w:r>
      <w:r w:rsidRPr="00D171C0">
        <w:rPr>
          <w:rFonts w:ascii="Times New Roman" w:hAnsi="Times New Roman"/>
          <w:bCs/>
          <w:sz w:val="28"/>
          <w:szCs w:val="28"/>
          <w:lang w:val="en-US"/>
        </w:rPr>
        <w:t>N </w:t>
      </w:r>
      <w:r w:rsidRPr="00D171C0">
        <w:rPr>
          <w:rFonts w:ascii="Times New Roman" w:hAnsi="Times New Roman"/>
          <w:bCs/>
          <w:sz w:val="28"/>
          <w:szCs w:val="28"/>
        </w:rPr>
        <w:t xml:space="preserve">   __________</w:t>
      </w: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/>
          <w:bCs/>
          <w:sz w:val="28"/>
          <w:szCs w:val="28"/>
        </w:rPr>
      </w:pPr>
    </w:p>
    <w:p w:rsidR="00F12319" w:rsidRPr="00BD7BC1" w:rsidRDefault="00F12319" w:rsidP="00F12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615F1">
        <w:rPr>
          <w:rFonts w:ascii="Times New Roman" w:hAnsi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</w:t>
      </w:r>
      <w:r w:rsidRPr="00C00D16">
        <w:rPr>
          <w:rFonts w:ascii="Times New Roman" w:hAnsi="Times New Roman"/>
          <w:b/>
          <w:sz w:val="28"/>
          <w:szCs w:val="28"/>
        </w:rPr>
        <w:t xml:space="preserve">пациентам с ограничением жизнедеятельности, нарушением функций и структур при </w:t>
      </w:r>
      <w:r>
        <w:rPr>
          <w:rFonts w:ascii="Times New Roman" w:hAnsi="Times New Roman"/>
          <w:b/>
          <w:sz w:val="28"/>
          <w:szCs w:val="28"/>
        </w:rPr>
        <w:t xml:space="preserve">соматических </w:t>
      </w:r>
      <w:r w:rsidRPr="00C00D16">
        <w:rPr>
          <w:rFonts w:ascii="Times New Roman" w:hAnsi="Times New Roman"/>
          <w:b/>
          <w:sz w:val="28"/>
          <w:szCs w:val="28"/>
        </w:rPr>
        <w:t xml:space="preserve">заболеваниях и (или) состояниях </w:t>
      </w:r>
      <w:r w:rsidRPr="00BD7BC1">
        <w:rPr>
          <w:rFonts w:ascii="Times New Roman" w:hAnsi="Times New Roman"/>
          <w:b/>
          <w:sz w:val="28"/>
          <w:szCs w:val="28"/>
        </w:rPr>
        <w:t>во 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BC1">
        <w:rPr>
          <w:rFonts w:ascii="Times New Roman" w:hAnsi="Times New Roman"/>
          <w:b/>
          <w:sz w:val="28"/>
          <w:szCs w:val="28"/>
        </w:rPr>
        <w:t xml:space="preserve">стационарных условиях </w:t>
      </w:r>
    </w:p>
    <w:p w:rsidR="00F12319" w:rsidRPr="00636BCA" w:rsidRDefault="00F12319" w:rsidP="00F12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highlight w:val="yellow"/>
        </w:rPr>
      </w:pPr>
    </w:p>
    <w:p w:rsidR="00F12319" w:rsidRDefault="00F12319" w:rsidP="00F12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171C0">
        <w:rPr>
          <w:rFonts w:ascii="Times New Roman" w:hAnsi="Times New Roman"/>
          <w:sz w:val="28"/>
          <w:szCs w:val="28"/>
        </w:rPr>
        <w:t>1. Настоящие Правила определяют порядок организации деятельности отделения медицинской реабилитации, реабилитации, оказывающего помощь пациентам с ограничением жизнедеятельности, нарушением функции и структур</w:t>
      </w:r>
      <w:r>
        <w:rPr>
          <w:rFonts w:ascii="Times New Roman" w:hAnsi="Times New Roman"/>
          <w:sz w:val="28"/>
          <w:szCs w:val="28"/>
        </w:rPr>
        <w:t xml:space="preserve"> организма пациента</w:t>
      </w:r>
      <w:r w:rsidRPr="00D171C0">
        <w:rPr>
          <w:rFonts w:ascii="Times New Roman" w:hAnsi="Times New Roman"/>
          <w:sz w:val="28"/>
          <w:szCs w:val="28"/>
        </w:rPr>
        <w:t xml:space="preserve"> при соматических заболеваниях и (или) состояниях во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1C0">
        <w:rPr>
          <w:rFonts w:ascii="Times New Roman" w:hAnsi="Times New Roman"/>
          <w:sz w:val="28"/>
          <w:szCs w:val="28"/>
        </w:rPr>
        <w:t xml:space="preserve">стационарных условиях: в </w:t>
      </w:r>
      <w:r w:rsidRPr="00D171C0">
        <w:rPr>
          <w:rFonts w:ascii="Times New Roman" w:hAnsi="Times New Roman"/>
          <w:bCs/>
          <w:sz w:val="28"/>
          <w:szCs w:val="28"/>
        </w:rPr>
        <w:t xml:space="preserve">условиях </w:t>
      </w:r>
      <w:r>
        <w:rPr>
          <w:rFonts w:ascii="Times New Roman" w:hAnsi="Times New Roman"/>
          <w:bCs/>
          <w:sz w:val="28"/>
          <w:szCs w:val="28"/>
        </w:rPr>
        <w:t xml:space="preserve">отделения </w:t>
      </w:r>
      <w:r w:rsidRPr="00110A5F">
        <w:rPr>
          <w:rFonts w:ascii="Times New Roman" w:hAnsi="Times New Roman"/>
          <w:bCs/>
          <w:sz w:val="28"/>
          <w:szCs w:val="28"/>
        </w:rPr>
        <w:t>медицинской реабилитации дневного стационара (Приложения № 26), амбулаторно-поликлинического отделения медицинской реабилитации (Приложение № 27), с использованием  выездной бригады по медицинской реабилитации (Приложение № 28) в дистанционной форме (Приложение № 14).</w:t>
      </w:r>
      <w:r w:rsidRPr="00D171C0">
        <w:rPr>
          <w:rFonts w:ascii="Times New Roman" w:hAnsi="Times New Roman"/>
          <w:bCs/>
          <w:sz w:val="28"/>
          <w:szCs w:val="28"/>
        </w:rPr>
        <w:t xml:space="preserve"> </w:t>
      </w:r>
    </w:p>
    <w:p w:rsidR="00F12319" w:rsidRDefault="00F12319" w:rsidP="00F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1C0">
        <w:rPr>
          <w:rFonts w:ascii="Times New Roman" w:hAnsi="Times New Roman"/>
          <w:sz w:val="28"/>
          <w:szCs w:val="28"/>
        </w:rPr>
        <w:t xml:space="preserve">2. </w:t>
      </w:r>
      <w:r w:rsidRPr="00BD7BC1">
        <w:rPr>
          <w:rFonts w:ascii="Times New Roman" w:hAnsi="Times New Roman"/>
          <w:sz w:val="28"/>
          <w:szCs w:val="28"/>
        </w:rPr>
        <w:t>Отделение медицинской реабилитации может разворачиваться в структуре  специализированного центра медицинской реабилитации пациентов с ограничением жизнедеятельности, нарушением функций и структур при заболеваниях и (или) состояниях периферической нервной системы и опорно-двигатель</w:t>
      </w:r>
      <w:r>
        <w:rPr>
          <w:rFonts w:ascii="Times New Roman" w:hAnsi="Times New Roman"/>
          <w:sz w:val="28"/>
          <w:szCs w:val="28"/>
        </w:rPr>
        <w:t>ного аппарата, (далее отделение</w:t>
      </w:r>
      <w:r w:rsidRPr="00BD7BC1">
        <w:rPr>
          <w:rFonts w:ascii="Times New Roman" w:hAnsi="Times New Roman"/>
          <w:sz w:val="28"/>
          <w:szCs w:val="28"/>
        </w:rPr>
        <w:t>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организации, оказывающей медицинскую помощь как стационарных, так и в амбулаторных условиях. Отделение может иметь как все формы организации помощи по медицинской реабилитации во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BC1">
        <w:rPr>
          <w:rFonts w:ascii="Times New Roman" w:hAnsi="Times New Roman"/>
          <w:sz w:val="28"/>
          <w:szCs w:val="28"/>
        </w:rPr>
        <w:t>стационарных условиях, так и любую одну их них в зависимости от потребности.</w:t>
      </w:r>
    </w:p>
    <w:p w:rsidR="00F12319" w:rsidRPr="00AE7527" w:rsidRDefault="00F12319" w:rsidP="00F1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7BC1">
        <w:rPr>
          <w:rFonts w:ascii="Times New Roman" w:hAnsi="Times New Roman"/>
          <w:sz w:val="28"/>
          <w:szCs w:val="28"/>
        </w:rPr>
        <w:t>Основными функциями отделения</w:t>
      </w:r>
      <w:r w:rsidRPr="002F34B4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B4">
        <w:rPr>
          <w:rFonts w:ascii="Times New Roman" w:hAnsi="Times New Roman"/>
          <w:sz w:val="28"/>
          <w:szCs w:val="28"/>
        </w:rPr>
        <w:t>стационарной формы организации медицинской реабилитации являются: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Оказание медицинской помощи по профилю медицинская реабилитация на третьем этапе медицинской реабилитации в дневном стационаре и при использовании амбулаторной формы пациентам с уровнем тяжести не ниже 3 баллов по ШРМ, имеющим перспективы восстановлен</w:t>
      </w:r>
      <w:r>
        <w:rPr>
          <w:rFonts w:ascii="Times New Roman" w:hAnsi="Times New Roman" w:cs="Times New Roman"/>
          <w:sz w:val="28"/>
          <w:szCs w:val="28"/>
        </w:rPr>
        <w:t>ия функций (реабилитационный по</w:t>
      </w:r>
      <w:r w:rsidRPr="002F34B4">
        <w:rPr>
          <w:rFonts w:ascii="Times New Roman" w:hAnsi="Times New Roman" w:cs="Times New Roman"/>
          <w:sz w:val="28"/>
          <w:szCs w:val="28"/>
        </w:rPr>
        <w:t xml:space="preserve">тенциал), не имеющим противопоказаний для проведения отдельных методов реабилитации, не нуждающихся в посторонней помощи для осуществления самообслуживания, перемещения и общения, не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требующих круглосуточного медицинского наблюдения, применения интенсивных методов лечения и интенсивной реабилитации.</w:t>
      </w:r>
    </w:p>
    <w:p w:rsidR="00F12319" w:rsidRDefault="00F12319" w:rsidP="00F123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B67E5">
        <w:rPr>
          <w:rFonts w:ascii="Times New Roman" w:hAnsi="Times New Roman"/>
          <w:sz w:val="28"/>
          <w:szCs w:val="28"/>
        </w:rPr>
        <w:t xml:space="preserve">Оказание медицинской помощи по профилю медицинская реабилитация на третьем этапе силами выездной бригады </w:t>
      </w:r>
    </w:p>
    <w:p w:rsidR="00F12319" w:rsidRPr="00AE7527" w:rsidRDefault="00F12319" w:rsidP="00F12319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7527">
        <w:rPr>
          <w:rFonts w:ascii="Times New Roman" w:hAnsi="Times New Roman"/>
          <w:sz w:val="28"/>
          <w:szCs w:val="28"/>
        </w:rPr>
        <w:t>пациентам 2 - 3 балла по ШРМ при наличии социальных ограничений к проведению мероприятий по медицинской реабилитации в условиях дневного стационара и амбулаторно</w:t>
      </w:r>
      <w:r w:rsidRPr="00AE7527">
        <w:rPr>
          <w:rFonts w:ascii="Times New Roman" w:hAnsi="Times New Roman"/>
          <w:bCs/>
          <w:sz w:val="28"/>
          <w:szCs w:val="28"/>
        </w:rPr>
        <w:t xml:space="preserve">; </w:t>
      </w:r>
    </w:p>
    <w:p w:rsidR="00F12319" w:rsidRPr="002F34B4" w:rsidRDefault="00F12319" w:rsidP="00F12319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пациентам 4 – 5 баллов по ШРМ, имеющим перспективу восстановления функций </w:t>
      </w:r>
      <w:r>
        <w:rPr>
          <w:rFonts w:ascii="Times New Roman" w:hAnsi="Times New Roman" w:cs="Times New Roman"/>
          <w:sz w:val="28"/>
          <w:szCs w:val="28"/>
        </w:rPr>
        <w:t>или улучшения жизнедеятельности.</w:t>
      </w:r>
    </w:p>
    <w:p w:rsidR="00F12319" w:rsidRPr="002F34B4" w:rsidRDefault="00F12319" w:rsidP="00F123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Медицинская реабилитация во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стационарном отделении медицинской реабилитации включает в себя: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Формулирование новых целей и задач медицинской реабилитации третьего этапа;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Продолжение выполнения индивидуальной программы медицинской реабилитации, разработанной на предыдущих этапах медицинской реабилитации;</w:t>
      </w:r>
    </w:p>
    <w:p w:rsidR="00F12319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лечения;</w:t>
      </w:r>
    </w:p>
    <w:p w:rsidR="00F12319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3225">
        <w:rPr>
          <w:rFonts w:ascii="Times New Roman" w:hAnsi="Times New Roman" w:cs="Times New Roman"/>
          <w:sz w:val="28"/>
          <w:szCs w:val="28"/>
        </w:rPr>
        <w:t>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F12319" w:rsidRPr="00B93225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3225">
        <w:rPr>
          <w:rFonts w:ascii="Times New Roman" w:hAnsi="Times New Roman" w:cs="Times New Roman"/>
          <w:sz w:val="28"/>
          <w:szCs w:val="28"/>
        </w:rPr>
        <w:t>существление экспертизы временной нетрудоспособности;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Направление пациента для дальнейшего оказания медицинской помощи в соответствии с реабилитационным потенциалом к врачу  </w:t>
      </w:r>
      <w:r>
        <w:rPr>
          <w:rFonts w:ascii="Times New Roman" w:hAnsi="Times New Roman"/>
          <w:sz w:val="28"/>
          <w:szCs w:val="28"/>
        </w:rPr>
        <w:t>по профилю заболевания (кардиологу или терапевту)</w:t>
      </w:r>
      <w:r w:rsidRPr="00B24365">
        <w:rPr>
          <w:rFonts w:ascii="Times New Roman" w:hAnsi="Times New Roman"/>
          <w:sz w:val="28"/>
          <w:szCs w:val="28"/>
        </w:rPr>
        <w:t xml:space="preserve"> </w:t>
      </w:r>
      <w:r w:rsidRPr="002F34B4">
        <w:rPr>
          <w:rFonts w:ascii="Times New Roman" w:hAnsi="Times New Roman"/>
          <w:sz w:val="28"/>
          <w:szCs w:val="28"/>
        </w:rPr>
        <w:t>амбулаторно-поликлинической МО, участковому терапевту, врачу общей практики, в отделения пал</w:t>
      </w:r>
      <w:r>
        <w:rPr>
          <w:rFonts w:ascii="Times New Roman" w:hAnsi="Times New Roman"/>
          <w:sz w:val="28"/>
          <w:szCs w:val="28"/>
        </w:rPr>
        <w:t>л</w:t>
      </w:r>
      <w:r w:rsidRPr="002F34B4">
        <w:rPr>
          <w:rFonts w:ascii="Times New Roman" w:hAnsi="Times New Roman"/>
          <w:sz w:val="28"/>
          <w:szCs w:val="28"/>
        </w:rPr>
        <w:t xml:space="preserve">иативной помощи </w:t>
      </w:r>
      <w:r>
        <w:rPr>
          <w:rFonts w:ascii="Times New Roman" w:hAnsi="Times New Roman"/>
          <w:sz w:val="28"/>
          <w:szCs w:val="28"/>
        </w:rPr>
        <w:t xml:space="preserve">и сестринского ухода </w:t>
      </w:r>
      <w:r w:rsidRPr="002F34B4">
        <w:rPr>
          <w:rFonts w:ascii="Times New Roman" w:hAnsi="Times New Roman"/>
          <w:sz w:val="28"/>
          <w:szCs w:val="28"/>
        </w:rPr>
        <w:t xml:space="preserve">в </w:t>
      </w:r>
      <w:r w:rsidRPr="002F34B4">
        <w:rPr>
          <w:rFonts w:ascii="Times New Roman" w:hAnsi="Times New Roman" w:cs="Times New Roman"/>
          <w:sz w:val="28"/>
          <w:szCs w:val="28"/>
        </w:rPr>
        <w:t>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2F34B4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F12319" w:rsidRPr="002F34B4" w:rsidRDefault="00F12319" w:rsidP="00F1231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lastRenderedPageBreak/>
        <w:t>Представление в медицинские организации по месту жительства пациента выписного эпикриза с рекомендациями по осуществлению последующих реабилитационных мероприятий.</w:t>
      </w:r>
    </w:p>
    <w:p w:rsidR="00F12319" w:rsidRDefault="00F12319" w:rsidP="00F123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Отделения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пациентов </w:t>
      </w:r>
      <w:r>
        <w:rPr>
          <w:rFonts w:ascii="Times New Roman" w:hAnsi="Times New Roman" w:cs="Times New Roman"/>
          <w:bCs/>
          <w:sz w:val="28"/>
          <w:szCs w:val="28"/>
        </w:rPr>
        <w:t>ограничением жизнедеятельности, нарушением функции и структуры организма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соматическими заболеваниями и (или) состояниями </w:t>
      </w:r>
      <w:r w:rsidRPr="00B24365">
        <w:rPr>
          <w:rFonts w:ascii="Times New Roman" w:hAnsi="Times New Roman" w:cs="Times New Roman"/>
          <w:bCs/>
          <w:sz w:val="28"/>
          <w:szCs w:val="28"/>
        </w:rPr>
        <w:t>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365">
        <w:rPr>
          <w:rFonts w:ascii="Times New Roman" w:hAnsi="Times New Roman" w:cs="Times New Roman"/>
          <w:bCs/>
          <w:sz w:val="28"/>
          <w:szCs w:val="28"/>
        </w:rPr>
        <w:t xml:space="preserve">стационарных условиях осуществляют свою деятельность в соответствии с приложениями к настоящему порядку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24365">
        <w:rPr>
          <w:rFonts w:ascii="Times New Roman" w:hAnsi="Times New Roman" w:cs="Times New Roman"/>
          <w:bCs/>
          <w:sz w:val="28"/>
          <w:szCs w:val="28"/>
        </w:rPr>
        <w:t xml:space="preserve">.1; </w:t>
      </w:r>
      <w:r>
        <w:rPr>
          <w:rFonts w:ascii="Times New Roman" w:hAnsi="Times New Roman" w:cs="Times New Roman"/>
          <w:bCs/>
          <w:sz w:val="28"/>
          <w:szCs w:val="28"/>
        </w:rPr>
        <w:t>26; 27; 28</w:t>
      </w:r>
      <w:r w:rsidRPr="00B24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ECA" w:rsidRDefault="00A07ECA"/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5F6ED9">
        <w:rPr>
          <w:rFonts w:ascii="Times New Roman" w:hAnsi="Times New Roman" w:cs="Times New Roman"/>
          <w:bCs/>
        </w:rPr>
        <w:t xml:space="preserve"> </w:t>
      </w:r>
      <w:r w:rsidR="005F6ED9">
        <w:rPr>
          <w:rFonts w:ascii="Times New Roman" w:hAnsi="Times New Roman" w:cs="Times New Roman"/>
          <w:bCs/>
        </w:rPr>
        <w:t>24</w:t>
      </w:r>
      <w:r w:rsidRPr="002F34B4">
        <w:rPr>
          <w:rFonts w:ascii="Times New Roman" w:hAnsi="Times New Roman" w:cs="Times New Roman"/>
          <w:bCs/>
        </w:rPr>
        <w:t>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7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F12319" w:rsidRPr="002F34B4" w:rsidRDefault="00F12319" w:rsidP="00F1231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F12319" w:rsidRDefault="00F12319" w:rsidP="00F12319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19" w:rsidRPr="00D171C0" w:rsidRDefault="00F12319" w:rsidP="00F1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6"/>
        <w:gridCol w:w="5573"/>
        <w:gridCol w:w="2979"/>
      </w:tblGrid>
      <w:tr w:rsidR="00F12319" w:rsidRPr="00D171C0" w:rsidTr="00F12319">
        <w:trPr>
          <w:trHeight w:val="53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171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оборудования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C0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Кресло с высокими спинками и съемными подлокотниками для отдыха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числу мест (только для отделения, работающего в условиях дневного стационара)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(маркерный)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Массажная кушетка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"Шведская стенка"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Мат напольный водоотталкивающий с           </w:t>
            </w:r>
            <w:r w:rsidRPr="00D171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антибактериальным покрытием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6D20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для перемещения пациента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Аппарат для мониторинга АД и ЭКГ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на 15 пациентов в смену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пульсоксиметр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 на специалиста МДБ</w:t>
            </w:r>
          </w:p>
        </w:tc>
      </w:tr>
      <w:tr w:rsidR="00F12319" w:rsidRPr="00D171C0" w:rsidTr="00F12319">
        <w:trPr>
          <w:trHeight w:val="10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с биологической обратной связью и возможностью компьютерного программирования индивидуальной </w:t>
            </w:r>
            <w:r w:rsidRPr="00D1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 с учетом пола, возраста и уровня  подготовленности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12319" w:rsidRPr="00D171C0" w:rsidTr="00F12319">
        <w:trPr>
          <w:trHeight w:val="10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Тредмил медицинский с возможностью проведения эргометрического тестирования с  биологической обратной связью и возможностью компьютерного программирования  индивидуальной нагрузки с учетом пола, возраста и уровня подготовленности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rHeight w:val="39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роботизированный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на 15 пациентов в смену </w:t>
            </w:r>
          </w:p>
        </w:tc>
      </w:tr>
      <w:tr w:rsidR="00F12319" w:rsidRPr="00D171C0" w:rsidTr="00F12319">
        <w:trPr>
          <w:trHeight w:val="6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с биологической обратной связью для тренировки ходьбы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для увеличения силы и объема движений в суставах конечностей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переносной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6D2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6D20B9">
              <w:rPr>
                <w:rFonts w:ascii="Times New Roman" w:hAnsi="Times New Roman" w:cs="Times New Roman"/>
                <w:sz w:val="28"/>
                <w:szCs w:val="28"/>
              </w:rPr>
              <w:t>кинезиолога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6D2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6D20B9">
              <w:rPr>
                <w:rFonts w:ascii="Times New Roman" w:hAnsi="Times New Roman" w:cs="Times New Roman"/>
                <w:sz w:val="28"/>
                <w:szCs w:val="28"/>
              </w:rPr>
              <w:t>кинезиолога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вакуум-прессотерапии переносной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Физиотерапевтическая аппаратура для         </w:t>
            </w:r>
            <w:r w:rsidRPr="00D171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электротерапии, электромагнитотерапии,      </w:t>
            </w:r>
            <w:r w:rsidRPr="00D171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светолечения, теплолечения, крио-,  </w:t>
            </w:r>
            <w:proofErr w:type="spellStart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фитотерапии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не менее 1 комплекта по воздействующему фактору на 15 пациентов в смену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пассивной, активно-пассивной    механотерапии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rHeight w:val="42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Тредбан</w:t>
            </w:r>
            <w:proofErr w:type="spellEnd"/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  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пациентов в смену 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зала ЛФК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 комплект на зал лечебной физкультуры</w:t>
            </w:r>
          </w:p>
        </w:tc>
      </w:tr>
      <w:tr w:rsidR="00F12319" w:rsidRPr="00D171C0" w:rsidTr="00F12319">
        <w:trPr>
          <w:trHeight w:val="479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индивидуализированной вторичной профилактики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rHeight w:val="374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социально-бытовой адаптации   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6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стенды для социально-бытовой реабилитации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37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психотерапии                   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400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Электрокардиограф  6 канальный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359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Система суточного мониторинга ЭКГ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rHeight w:val="293"/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Система суточного мониторинга АД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12319" w:rsidRPr="00D171C0" w:rsidTr="00F12319">
        <w:trPr>
          <w:tblCellSpacing w:w="5" w:type="nil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s16"/>
              <w:spacing w:after="0"/>
              <w:rPr>
                <w:sz w:val="28"/>
                <w:szCs w:val="28"/>
              </w:rPr>
            </w:pPr>
            <w:r w:rsidRPr="00D171C0">
              <w:rPr>
                <w:sz w:val="28"/>
                <w:szCs w:val="28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s16"/>
              <w:spacing w:after="0"/>
              <w:jc w:val="center"/>
              <w:rPr>
                <w:sz w:val="28"/>
                <w:szCs w:val="28"/>
              </w:rPr>
            </w:pPr>
            <w:r w:rsidRPr="00D171C0">
              <w:rPr>
                <w:sz w:val="28"/>
                <w:szCs w:val="28"/>
              </w:rPr>
              <w:t>1 на 1 рабочее место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Весы напольные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Шкаф для лекарственных средств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Шкаф для медицинских инструментов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 передвижной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отходов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Емкость для сбора медицинских отходов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Штатив для длительных инфузионных вливаний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1C0">
              <w:rPr>
                <w:rFonts w:ascii="Times New Roman" w:hAnsi="Times New Roman"/>
                <w:bCs/>
                <w:sz w:val="28"/>
                <w:szCs w:val="28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19" w:rsidRPr="00D171C0" w:rsidTr="00F12319">
        <w:trPr>
          <w:trHeight w:val="335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D171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Укладка</w:t>
            </w:r>
            <w:proofErr w:type="spellEnd"/>
            <w:r w:rsidRPr="00D171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171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АнтиСПИД</w:t>
            </w:r>
            <w:proofErr w:type="spellEnd"/>
            <w:r w:rsidRPr="00D171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9" w:rsidRPr="00D171C0" w:rsidRDefault="00F12319" w:rsidP="00F123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2319" w:rsidRDefault="00F12319">
      <w:bookmarkStart w:id="0" w:name="_GoBack"/>
      <w:bookmarkEnd w:id="0"/>
    </w:p>
    <w:sectPr w:rsidR="00F12319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AFE"/>
    <w:multiLevelType w:val="hybridMultilevel"/>
    <w:tmpl w:val="3EE8D18E"/>
    <w:lvl w:ilvl="0" w:tplc="C12A1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0063"/>
    <w:multiLevelType w:val="multilevel"/>
    <w:tmpl w:val="155A9FE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5D8B5608"/>
    <w:multiLevelType w:val="multilevel"/>
    <w:tmpl w:val="1148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6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12319"/>
    <w:rsid w:val="003D434F"/>
    <w:rsid w:val="005F6ED9"/>
    <w:rsid w:val="006D20B9"/>
    <w:rsid w:val="00A07ECA"/>
    <w:rsid w:val="00F1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1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23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s16">
    <w:name w:val="s_16"/>
    <w:basedOn w:val="a"/>
    <w:rsid w:val="00F12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1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23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s16">
    <w:name w:val="s_16"/>
    <w:basedOn w:val="a"/>
    <w:rsid w:val="00F12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2</cp:revision>
  <dcterms:created xsi:type="dcterms:W3CDTF">2017-12-05T13:35:00Z</dcterms:created>
  <dcterms:modified xsi:type="dcterms:W3CDTF">2017-12-05T16:17:00Z</dcterms:modified>
</cp:coreProperties>
</file>