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DC" w:rsidRPr="00632E1F" w:rsidRDefault="008B3DDC" w:rsidP="008B3D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F111F">
        <w:rPr>
          <w:rFonts w:ascii="Times New Roman" w:hAnsi="Times New Roman" w:cs="Times New Roman"/>
          <w:sz w:val="28"/>
          <w:szCs w:val="28"/>
        </w:rPr>
        <w:t>16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утвержденному приказом Министерства здравоохранения 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>от ______________ 20__ г. № ______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64A31" w:rsidRPr="00632E1F" w:rsidRDefault="008B3DDC" w:rsidP="00664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1F">
        <w:rPr>
          <w:rFonts w:ascii="Times New Roman" w:hAnsi="Times New Roman" w:cs="Times New Roman"/>
          <w:b/>
          <w:sz w:val="28"/>
          <w:szCs w:val="28"/>
        </w:rPr>
        <w:t xml:space="preserve">Правила организации деятельности специализированного центра </w:t>
      </w:r>
      <w:r w:rsidR="000262B3" w:rsidRPr="00632E1F">
        <w:rPr>
          <w:rFonts w:ascii="Times New Roman" w:hAnsi="Times New Roman" w:cs="Times New Roman"/>
          <w:b/>
          <w:sz w:val="28"/>
          <w:szCs w:val="28"/>
        </w:rPr>
        <w:t>медицинской</w:t>
      </w:r>
      <w:r w:rsidRPr="00632E1F">
        <w:rPr>
          <w:rFonts w:ascii="Times New Roman" w:hAnsi="Times New Roman" w:cs="Times New Roman"/>
          <w:b/>
          <w:sz w:val="28"/>
          <w:szCs w:val="28"/>
        </w:rPr>
        <w:t xml:space="preserve"> реабилитации, оказывающей помощь пациентам </w:t>
      </w:r>
      <w:r w:rsidR="00664A31" w:rsidRPr="00632E1F">
        <w:rPr>
          <w:rFonts w:ascii="Times New Roman" w:hAnsi="Times New Roman" w:cs="Times New Roman"/>
          <w:b/>
          <w:sz w:val="28"/>
          <w:szCs w:val="28"/>
        </w:rPr>
        <w:t xml:space="preserve"> с ограничением жизнедеятельности, нарушением функций и </w:t>
      </w:r>
      <w:r w:rsidR="000D3F79" w:rsidRPr="00632E1F">
        <w:rPr>
          <w:rFonts w:ascii="Times New Roman" w:hAnsi="Times New Roman" w:cs="Times New Roman"/>
          <w:b/>
          <w:sz w:val="28"/>
          <w:szCs w:val="28"/>
        </w:rPr>
        <w:t>структур организма пациента</w:t>
      </w:r>
      <w:r w:rsidR="00664A31" w:rsidRPr="00632E1F">
        <w:rPr>
          <w:rFonts w:ascii="Times New Roman" w:hAnsi="Times New Roman" w:cs="Times New Roman"/>
          <w:b/>
          <w:sz w:val="28"/>
          <w:szCs w:val="28"/>
        </w:rPr>
        <w:t xml:space="preserve"> при заболеваниях и (или) состояниях опорно-двигательного аппарата и периферической нервной системы</w:t>
      </w:r>
    </w:p>
    <w:p w:rsidR="008B3DDC" w:rsidRPr="00632E1F" w:rsidRDefault="008B3DDC" w:rsidP="00664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proofErr w:type="gramStart"/>
      <w:r w:rsidRPr="00632E1F">
        <w:rPr>
          <w:rFonts w:ascii="Times New Roman" w:hAnsi="Times New Roman" w:cs="Times New Roman"/>
          <w:sz w:val="28"/>
          <w:szCs w:val="28"/>
        </w:rPr>
        <w:t>организации деятельности специализированного центра медицинской реабилитации пациентов</w:t>
      </w:r>
      <w:proofErr w:type="gramEnd"/>
      <w:r w:rsidRPr="00632E1F">
        <w:rPr>
          <w:rFonts w:ascii="Times New Roman" w:hAnsi="Times New Roman" w:cs="Times New Roman"/>
          <w:sz w:val="28"/>
          <w:szCs w:val="28"/>
        </w:rPr>
        <w:t xml:space="preserve"> с </w:t>
      </w:r>
      <w:r w:rsidR="000A470B" w:rsidRPr="00632E1F">
        <w:rPr>
          <w:rFonts w:ascii="Times New Roman" w:hAnsi="Times New Roman" w:cs="Times New Roman"/>
          <w:sz w:val="28"/>
          <w:szCs w:val="28"/>
        </w:rPr>
        <w:t xml:space="preserve">ограничением жизнедеятельности, нарушением функции и </w:t>
      </w:r>
      <w:r w:rsidR="000D3F79" w:rsidRPr="00632E1F">
        <w:rPr>
          <w:rFonts w:ascii="Times New Roman" w:hAnsi="Times New Roman" w:cs="Times New Roman"/>
          <w:sz w:val="28"/>
          <w:szCs w:val="28"/>
        </w:rPr>
        <w:t>структур организма пациента</w:t>
      </w:r>
      <w:r w:rsidR="000A470B" w:rsidRPr="00632E1F">
        <w:rPr>
          <w:rFonts w:ascii="Times New Roman" w:hAnsi="Times New Roman" w:cs="Times New Roman"/>
          <w:sz w:val="28"/>
          <w:szCs w:val="28"/>
        </w:rPr>
        <w:t xml:space="preserve"> при заболеваниях и (или) состояниях опорно-двигательного аппарата и периферической нервной системы </w:t>
      </w:r>
      <w:r w:rsidRPr="00632E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62B3" w:rsidRPr="00632E1F">
        <w:rPr>
          <w:rFonts w:ascii="Times New Roman" w:hAnsi="Times New Roman" w:cs="Times New Roman"/>
          <w:sz w:val="28"/>
          <w:szCs w:val="28"/>
        </w:rPr>
        <w:t>−</w:t>
      </w:r>
      <w:r w:rsidRPr="00632E1F">
        <w:rPr>
          <w:rFonts w:ascii="Times New Roman" w:hAnsi="Times New Roman" w:cs="Times New Roman"/>
          <w:sz w:val="28"/>
          <w:szCs w:val="28"/>
        </w:rPr>
        <w:t xml:space="preserve"> Центр).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>2. Центр организуется:</w:t>
      </w:r>
    </w:p>
    <w:p w:rsidR="008B3DDC" w:rsidRPr="00632E1F" w:rsidRDefault="008B3DDC" w:rsidP="008B3D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E1F">
        <w:rPr>
          <w:rFonts w:ascii="Times New Roman" w:hAnsi="Times New Roman" w:cs="Times New Roman"/>
          <w:sz w:val="28"/>
          <w:szCs w:val="28"/>
        </w:rPr>
        <w:t xml:space="preserve">либо, как самостоятельная медицинская организация, оказывающая медицинскую помощь по профилю медицинской реабилитация в стационарных и амбулаторных условиях пациентам с </w:t>
      </w:r>
      <w:r w:rsidR="00510F04" w:rsidRPr="00632E1F">
        <w:rPr>
          <w:rFonts w:ascii="Times New Roman" w:hAnsi="Times New Roman" w:cs="Times New Roman"/>
          <w:sz w:val="28"/>
          <w:szCs w:val="28"/>
        </w:rPr>
        <w:t>ограничением жизнедеятельности, нарушением функции и структур организма пациента при заболеваниях и (или) состояниях опорно-двигательного аппарата и периферической нервной системы</w:t>
      </w:r>
      <w:r w:rsidR="001723B3" w:rsidRPr="00632E1F">
        <w:rPr>
          <w:rFonts w:ascii="Times New Roman" w:hAnsi="Times New Roman" w:cs="Times New Roman"/>
          <w:sz w:val="28"/>
          <w:szCs w:val="28"/>
        </w:rPr>
        <w:t xml:space="preserve"> </w:t>
      </w:r>
      <w:r w:rsidRPr="00632E1F">
        <w:rPr>
          <w:rFonts w:ascii="Times New Roman" w:hAnsi="Times New Roman" w:cs="Times New Roman"/>
          <w:sz w:val="28"/>
          <w:szCs w:val="28"/>
        </w:rPr>
        <w:t xml:space="preserve">на втором и третьем этапах медицинской реабилитации взрослому и детскому населению субъекта/субъектов РФ в раннем и позднем восстановительном периодах после </w:t>
      </w:r>
      <w:r w:rsidR="00A72750" w:rsidRPr="00632E1F">
        <w:rPr>
          <w:rFonts w:ascii="Times New Roman" w:hAnsi="Times New Roman" w:cs="Times New Roman"/>
          <w:sz w:val="28"/>
          <w:szCs w:val="28"/>
        </w:rPr>
        <w:t>травм</w:t>
      </w:r>
      <w:proofErr w:type="gramEnd"/>
      <w:r w:rsidR="00A72750" w:rsidRPr="00632E1F">
        <w:rPr>
          <w:rFonts w:ascii="Times New Roman" w:hAnsi="Times New Roman" w:cs="Times New Roman"/>
          <w:sz w:val="28"/>
          <w:szCs w:val="28"/>
        </w:rPr>
        <w:t xml:space="preserve">, </w:t>
      </w:r>
      <w:r w:rsidRPr="00632E1F">
        <w:rPr>
          <w:rFonts w:ascii="Times New Roman" w:hAnsi="Times New Roman" w:cs="Times New Roman"/>
          <w:sz w:val="28"/>
          <w:szCs w:val="28"/>
        </w:rPr>
        <w:t xml:space="preserve">острых заболеваний, неотложных состояний и хирургических вмешательств, а также пациентам с </w:t>
      </w:r>
      <w:r w:rsidR="00870679" w:rsidRPr="00632E1F">
        <w:rPr>
          <w:rFonts w:ascii="Times New Roman" w:hAnsi="Times New Roman" w:cs="Times New Roman"/>
          <w:sz w:val="28"/>
          <w:szCs w:val="28"/>
        </w:rPr>
        <w:t xml:space="preserve">врожденными и приобретёнными деформациями, </w:t>
      </w:r>
      <w:r w:rsidRPr="00632E1F">
        <w:rPr>
          <w:rFonts w:ascii="Times New Roman" w:hAnsi="Times New Roman" w:cs="Times New Roman"/>
          <w:sz w:val="28"/>
          <w:szCs w:val="28"/>
        </w:rPr>
        <w:t xml:space="preserve">отдаленными последствиями </w:t>
      </w:r>
      <w:r w:rsidR="00A72750" w:rsidRPr="00632E1F">
        <w:rPr>
          <w:rFonts w:ascii="Times New Roman" w:hAnsi="Times New Roman" w:cs="Times New Roman"/>
          <w:sz w:val="28"/>
          <w:szCs w:val="28"/>
        </w:rPr>
        <w:t xml:space="preserve">травм, </w:t>
      </w:r>
      <w:r w:rsidRPr="00632E1F">
        <w:rPr>
          <w:rFonts w:ascii="Times New Roman" w:hAnsi="Times New Roman" w:cs="Times New Roman"/>
          <w:sz w:val="28"/>
          <w:szCs w:val="28"/>
        </w:rPr>
        <w:t>перенесенных и хронических заболеваний;</w:t>
      </w:r>
    </w:p>
    <w:p w:rsidR="008B3DDC" w:rsidRPr="00632E1F" w:rsidRDefault="008B3DDC" w:rsidP="008B3D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E1F">
        <w:rPr>
          <w:rFonts w:ascii="Times New Roman" w:hAnsi="Times New Roman" w:cs="Times New Roman"/>
          <w:sz w:val="28"/>
          <w:szCs w:val="28"/>
        </w:rPr>
        <w:t xml:space="preserve">либо, как структурное подразделение национальных медицинских исследовательских центров, национальных научно-практических центров, медицинских организаций субъектов Российской Федерации, оказывающее медицинскую помощь по профилю медицинской реабилитация в стационарных и амбулаторных условиях пациентам с </w:t>
      </w:r>
      <w:r w:rsidR="00510F04" w:rsidRPr="00632E1F">
        <w:rPr>
          <w:rFonts w:ascii="Times New Roman" w:hAnsi="Times New Roman" w:cs="Times New Roman"/>
          <w:sz w:val="28"/>
          <w:szCs w:val="28"/>
        </w:rPr>
        <w:t>ограничением жизнедеятельности, нарушением функции и структур организма пациента при заболеваниях и (или) состояниях опорно-двигательного аппарата и периферической нервной системы</w:t>
      </w:r>
      <w:r w:rsidR="001723B3" w:rsidRPr="00632E1F">
        <w:rPr>
          <w:rFonts w:ascii="Times New Roman" w:hAnsi="Times New Roman" w:cs="Times New Roman"/>
          <w:sz w:val="28"/>
          <w:szCs w:val="28"/>
        </w:rPr>
        <w:t xml:space="preserve"> </w:t>
      </w:r>
      <w:r w:rsidRPr="00632E1F">
        <w:rPr>
          <w:rFonts w:ascii="Times New Roman" w:hAnsi="Times New Roman" w:cs="Times New Roman"/>
          <w:sz w:val="28"/>
          <w:szCs w:val="28"/>
        </w:rPr>
        <w:t>на первом, втором и третьем этапах медицинской реабилитации взрослому и детскому</w:t>
      </w:r>
      <w:proofErr w:type="gramEnd"/>
      <w:r w:rsidRPr="00632E1F">
        <w:rPr>
          <w:rFonts w:ascii="Times New Roman" w:hAnsi="Times New Roman" w:cs="Times New Roman"/>
          <w:sz w:val="28"/>
          <w:szCs w:val="28"/>
        </w:rPr>
        <w:t xml:space="preserve"> населению субъекта/субъектов РФ в раннем и позднем восстановительном периодах после </w:t>
      </w:r>
      <w:r w:rsidR="00A72750" w:rsidRPr="00632E1F">
        <w:rPr>
          <w:rFonts w:ascii="Times New Roman" w:hAnsi="Times New Roman" w:cs="Times New Roman"/>
          <w:sz w:val="28"/>
          <w:szCs w:val="28"/>
        </w:rPr>
        <w:t xml:space="preserve">травм, </w:t>
      </w:r>
      <w:r w:rsidRPr="00632E1F">
        <w:rPr>
          <w:rFonts w:ascii="Times New Roman" w:hAnsi="Times New Roman" w:cs="Times New Roman"/>
          <w:sz w:val="28"/>
          <w:szCs w:val="28"/>
        </w:rPr>
        <w:t xml:space="preserve">острых заболеваний, неотложных состояний и хирургических вмешательств, а также пациентам с </w:t>
      </w:r>
      <w:r w:rsidR="00870679" w:rsidRPr="00632E1F">
        <w:rPr>
          <w:rFonts w:ascii="Times New Roman" w:hAnsi="Times New Roman" w:cs="Times New Roman"/>
          <w:sz w:val="28"/>
          <w:szCs w:val="28"/>
        </w:rPr>
        <w:t xml:space="preserve">врожденными и приобретенными деформациями, </w:t>
      </w:r>
      <w:r w:rsidRPr="00632E1F">
        <w:rPr>
          <w:rFonts w:ascii="Times New Roman" w:hAnsi="Times New Roman" w:cs="Times New Roman"/>
          <w:sz w:val="28"/>
          <w:szCs w:val="28"/>
        </w:rPr>
        <w:t xml:space="preserve">отдаленными последствиями </w:t>
      </w:r>
      <w:r w:rsidR="00A72750" w:rsidRPr="00632E1F">
        <w:rPr>
          <w:rFonts w:ascii="Times New Roman" w:hAnsi="Times New Roman" w:cs="Times New Roman"/>
          <w:sz w:val="28"/>
          <w:szCs w:val="28"/>
        </w:rPr>
        <w:t xml:space="preserve">травм, </w:t>
      </w:r>
      <w:r w:rsidRPr="00632E1F">
        <w:rPr>
          <w:rFonts w:ascii="Times New Roman" w:hAnsi="Times New Roman" w:cs="Times New Roman"/>
          <w:sz w:val="28"/>
          <w:szCs w:val="28"/>
        </w:rPr>
        <w:t>перенесенных и хронических заболеваний;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lastRenderedPageBreak/>
        <w:t>3. Центр осуществляет следующие функции:</w:t>
      </w:r>
    </w:p>
    <w:p w:rsidR="000262B3" w:rsidRPr="00632E1F" w:rsidRDefault="000262B3" w:rsidP="008B3D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Табл. № </w:t>
      </w:r>
      <w:r w:rsidR="001F111F">
        <w:rPr>
          <w:rFonts w:ascii="Times New Roman" w:hAnsi="Times New Roman" w:cs="Times New Roman"/>
          <w:sz w:val="28"/>
          <w:szCs w:val="28"/>
        </w:rPr>
        <w:t>16</w:t>
      </w:r>
      <w:r w:rsidRPr="00632E1F">
        <w:rPr>
          <w:rFonts w:ascii="Times New Roman" w:hAnsi="Times New Roman" w:cs="Times New Roman"/>
          <w:sz w:val="28"/>
          <w:szCs w:val="28"/>
        </w:rPr>
        <w:t>.1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>Функции специализированного Центра медицинской реабилитации 2-го и 3-го уровней оказания медицинской помощи по медицинской реабилитации для пациентов при</w:t>
      </w:r>
      <w:r w:rsidR="001723B3" w:rsidRPr="00632E1F">
        <w:rPr>
          <w:rFonts w:ascii="Times New Roman" w:hAnsi="Times New Roman" w:cs="Times New Roman"/>
          <w:sz w:val="28"/>
          <w:szCs w:val="28"/>
        </w:rPr>
        <w:t xml:space="preserve"> патологии</w:t>
      </w:r>
      <w:r w:rsidRPr="00632E1F">
        <w:rPr>
          <w:rFonts w:ascii="Times New Roman" w:hAnsi="Times New Roman" w:cs="Times New Roman"/>
          <w:sz w:val="28"/>
          <w:szCs w:val="28"/>
        </w:rPr>
        <w:t xml:space="preserve"> </w:t>
      </w:r>
      <w:r w:rsidR="001723B3" w:rsidRPr="00632E1F">
        <w:rPr>
          <w:rFonts w:ascii="Times New Roman" w:hAnsi="Times New Roman" w:cs="Times New Roman"/>
          <w:sz w:val="28"/>
          <w:szCs w:val="28"/>
        </w:rPr>
        <w:t>опорно-двигательного аппарата и периферической нервной системы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2"/>
        <w:gridCol w:w="4749"/>
        <w:gridCol w:w="1827"/>
        <w:gridCol w:w="2357"/>
      </w:tblGrid>
      <w:tr w:rsidR="00A82E88" w:rsidRPr="00632E1F" w:rsidTr="003F54F1">
        <w:tc>
          <w:tcPr>
            <w:tcW w:w="657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39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Функция Центра</w:t>
            </w:r>
          </w:p>
        </w:tc>
        <w:tc>
          <w:tcPr>
            <w:tcW w:w="1833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1810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реабилитации в стационарных и амбулаторных условиях в соответствии с действующим законодательством, порядками оказания медицинской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организационно-методическое руководство, оценка качества и эффективности работы, медицинских организаций по медицинской реабилитации</w:t>
            </w: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РФ, оказывающими помощь по медицинской реабилитации на территории которого расположен Центр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организационно-методическое руководство, оценка качества и эффективности работы, медицинских организаций по медицинской реабилитации</w:t>
            </w: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округов РФ, оказывающими помощь по медицинской реабилитации 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пациентов с нарушением функций и жизнедеятельности по ШРМ 4-5 баллов для экспертного определения наличия реабилитационного </w:t>
            </w:r>
            <w:r w:rsidRPr="00632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потенциала, разработки  индивидуальной программы медицинской реабилитации, маршрутизации пациентов для продолжения реабилитационного лечения</w:t>
            </w:r>
            <w:r w:rsidR="00F05331"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каналов телемедицины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3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консультирование пациентов с нарушением функций и жизнедеятельности по ШРМ 4 балла по вопросам разработки  индивидуальной программы медицинской реабилитации, маршрутизации пациентов для продолжения реабилитационного лечения</w:t>
            </w:r>
            <w:r w:rsidR="00F05331"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каналов телемедицины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8B3DDC" w:rsidRPr="00632E1F" w:rsidRDefault="008B3DDC" w:rsidP="00F05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Госпитализация пациентов с нарушением функций и жизнедеятельности по ШРМ 4-5 баллов для определения/экспертизы реабилитационного потенциала, разработки  индивидуальной программы медицинской реабилитации, рекомендаций для дальнейшей маршрутизации пациентов в МО медицинской реабилитации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9" w:type="dxa"/>
          </w:tcPr>
          <w:p w:rsidR="008B3DDC" w:rsidRPr="00632E1F" w:rsidRDefault="008B3DDC" w:rsidP="00F05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Госпитализация пациентов с нарушением функций и жизнедеятельности по ШРМ 4 балла для разработки и проведения  индивидуальной программы медицинской реабилитации, рекомендаций для дальнейшей маршрутизации пациентов в МО медицинской реабилитации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обучение врачей и специалистов МДБ медицинских организаций по вопросам организации и проведения мероприятий по медицинской реабилитации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клиническую практику современных достижений в области </w:t>
            </w:r>
            <w:r w:rsidRPr="00632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реабилитации и проведение анализа эффективности их применения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39" w:type="dxa"/>
          </w:tcPr>
          <w:p w:rsidR="008B3DDC" w:rsidRPr="00632E1F" w:rsidRDefault="008B3DDC" w:rsidP="00F05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научных исследований, разработка новых методов диагностики нарушения функций и жизнедеятельности, методов медицинской реабилитации, показаний к их применению 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9" w:type="dxa"/>
          </w:tcPr>
          <w:p w:rsidR="008B3DDC" w:rsidRPr="00632E1F" w:rsidRDefault="008B3DDC" w:rsidP="00F05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медицинских организаций и населения по вопросам медицинской реабилитации 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6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Осуществление образовательной деятельности в рамках непрерывного дополнительного профессионального образования</w:t>
            </w:r>
          </w:p>
        </w:tc>
        <w:tc>
          <w:tcPr>
            <w:tcW w:w="183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B3DDC" w:rsidRPr="00632E1F" w:rsidRDefault="008B3DDC" w:rsidP="008B3D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4. В Центр направляются пациенты </w:t>
      </w:r>
      <w:r w:rsidRPr="00632E1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E396D" w:rsidRPr="00632E1F">
        <w:rPr>
          <w:rFonts w:ascii="Times New Roman" w:hAnsi="Times New Roman" w:cs="Times New Roman"/>
          <w:bCs/>
          <w:sz w:val="28"/>
          <w:szCs w:val="28"/>
        </w:rPr>
        <w:t>вро</w:t>
      </w:r>
      <w:r w:rsidR="00B62FB2" w:rsidRPr="00632E1F">
        <w:rPr>
          <w:rFonts w:ascii="Times New Roman" w:hAnsi="Times New Roman" w:cs="Times New Roman"/>
          <w:bCs/>
          <w:sz w:val="28"/>
          <w:szCs w:val="28"/>
        </w:rPr>
        <w:t>жденными и приобретенными деформациями</w:t>
      </w:r>
      <w:r w:rsidR="008E396D" w:rsidRPr="00632E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2E1F">
        <w:rPr>
          <w:rFonts w:ascii="Times New Roman" w:hAnsi="Times New Roman" w:cs="Times New Roman"/>
          <w:bCs/>
          <w:sz w:val="28"/>
          <w:szCs w:val="28"/>
        </w:rPr>
        <w:t xml:space="preserve">последствиями травм и заболеваний </w:t>
      </w:r>
      <w:r w:rsidR="001723B3" w:rsidRPr="00632E1F">
        <w:rPr>
          <w:rFonts w:ascii="Times New Roman" w:hAnsi="Times New Roman" w:cs="Times New Roman"/>
          <w:sz w:val="28"/>
          <w:szCs w:val="28"/>
        </w:rPr>
        <w:t>опорно-двигательного аппарата и периферической нервной системы</w:t>
      </w:r>
      <w:r w:rsidR="001723B3" w:rsidRPr="00632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E1F">
        <w:rPr>
          <w:rFonts w:ascii="Times New Roman" w:hAnsi="Times New Roman" w:cs="Times New Roman"/>
          <w:bCs/>
          <w:sz w:val="28"/>
          <w:szCs w:val="28"/>
        </w:rPr>
        <w:t>по завершении острого периода заболевания или травмы, имеющие перспективы восстановления функций (реабилитационный потенциал), не имеющие противопоказаний для проведения отдельных методов реабилитации, нуждающиеся в посторонней помощи для осуществления самообслуживания, перемещения и общения, требующие круглосуточного медицинского наблюдения, применения интенсивной реабилитации</w:t>
      </w:r>
      <w:r w:rsidR="00316F83" w:rsidRPr="00632E1F">
        <w:rPr>
          <w:rFonts w:ascii="Times New Roman" w:hAnsi="Times New Roman" w:cs="Times New Roman"/>
          <w:bCs/>
          <w:sz w:val="28"/>
          <w:szCs w:val="28"/>
        </w:rPr>
        <w:t>.</w:t>
      </w:r>
      <w:r w:rsidRPr="00632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F83" w:rsidRPr="00632E1F">
        <w:rPr>
          <w:rFonts w:ascii="Times New Roman" w:hAnsi="Times New Roman" w:cs="Times New Roman"/>
          <w:bCs/>
          <w:sz w:val="28"/>
          <w:szCs w:val="28"/>
        </w:rPr>
        <w:t xml:space="preserve">Перечень заболеваний и повреждений </w:t>
      </w:r>
      <w:r w:rsidRPr="00632E1F">
        <w:rPr>
          <w:rFonts w:ascii="Times New Roman" w:hAnsi="Times New Roman" w:cs="Times New Roman"/>
          <w:sz w:val="28"/>
          <w:szCs w:val="28"/>
        </w:rPr>
        <w:t xml:space="preserve">по кодам МКБ -10, а так же перечень объединяющих их КСГ </w:t>
      </w:r>
      <w:r w:rsidR="00316F83" w:rsidRPr="00632E1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632E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316F83" w:rsidRPr="00632E1F">
        <w:rPr>
          <w:rFonts w:ascii="Times New Roman" w:hAnsi="Times New Roman" w:cs="Times New Roman"/>
          <w:sz w:val="28"/>
          <w:szCs w:val="28"/>
        </w:rPr>
        <w:t xml:space="preserve">МЗ РФ и </w:t>
      </w:r>
      <w:r w:rsidRPr="00632E1F">
        <w:rPr>
          <w:rFonts w:ascii="Times New Roman" w:hAnsi="Times New Roman" w:cs="Times New Roman"/>
          <w:sz w:val="28"/>
          <w:szCs w:val="28"/>
        </w:rPr>
        <w:t xml:space="preserve">МЗ субъекта РФ. В иных случаях, направление пациента осуществляется специалистами любых медицинских организаций и медицинских профилей или в порядке самообращения пациентов на основании действующего законодательства. 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Табл. № </w:t>
      </w:r>
      <w:r w:rsidR="001F111F">
        <w:rPr>
          <w:rFonts w:ascii="Times New Roman" w:hAnsi="Times New Roman" w:cs="Times New Roman"/>
          <w:sz w:val="28"/>
          <w:szCs w:val="28"/>
        </w:rPr>
        <w:t>16</w:t>
      </w:r>
      <w:r w:rsidRPr="00632E1F">
        <w:rPr>
          <w:rFonts w:ascii="Times New Roman" w:hAnsi="Times New Roman" w:cs="Times New Roman"/>
          <w:sz w:val="28"/>
          <w:szCs w:val="28"/>
        </w:rPr>
        <w:t>.</w:t>
      </w:r>
      <w:r w:rsidR="00A82E88" w:rsidRPr="00632E1F">
        <w:rPr>
          <w:rFonts w:ascii="Times New Roman" w:hAnsi="Times New Roman" w:cs="Times New Roman"/>
          <w:sz w:val="28"/>
          <w:szCs w:val="28"/>
        </w:rPr>
        <w:t>2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>Группы пациентов, направляемых для проведения мероприятий по медицинской реабилитации второго этапа в  специализированных Центрах медицинской реабилитации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83"/>
        <w:gridCol w:w="4731"/>
        <w:gridCol w:w="1794"/>
        <w:gridCol w:w="2357"/>
      </w:tblGrid>
      <w:tr w:rsidR="00A82E88" w:rsidRPr="00632E1F" w:rsidTr="003F54F1">
        <w:tc>
          <w:tcPr>
            <w:tcW w:w="798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74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Характеристика пациентов, направляемых на медицинскую реабилитацию</w:t>
            </w:r>
          </w:p>
        </w:tc>
        <w:tc>
          <w:tcPr>
            <w:tcW w:w="1269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1498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8B3DDC" w:rsidRPr="00632E1F" w:rsidTr="003F54F1">
        <w:tc>
          <w:tcPr>
            <w:tcW w:w="798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4" w:type="dxa"/>
          </w:tcPr>
          <w:p w:rsidR="008B3DDC" w:rsidRPr="00632E1F" w:rsidRDefault="008B3DDC" w:rsidP="00316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на специализированном или высокотехнологичном лечении в </w:t>
            </w:r>
            <w:r w:rsidRPr="00632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национальных медицинских исследовательских и научно-практических центрах по профилю </w:t>
            </w:r>
            <w:r w:rsidR="001723B3"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травматология-ортопедия </w:t>
            </w:r>
          </w:p>
        </w:tc>
        <w:tc>
          <w:tcPr>
            <w:tcW w:w="126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8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74" w:type="dxa"/>
          </w:tcPr>
          <w:p w:rsidR="008B3DDC" w:rsidRPr="00632E1F" w:rsidRDefault="008B3DDC" w:rsidP="00316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на специализированном лечении в областных, краевых МО по профилю </w:t>
            </w:r>
            <w:r w:rsidR="001723B3"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травматология-ортопедия </w:t>
            </w:r>
          </w:p>
        </w:tc>
        <w:tc>
          <w:tcPr>
            <w:tcW w:w="126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98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8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4" w:type="dxa"/>
          </w:tcPr>
          <w:p w:rsidR="008B3DDC" w:rsidRPr="00632E1F" w:rsidRDefault="008B3DDC" w:rsidP="005C49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пациенты</w:t>
            </w:r>
            <w:proofErr w:type="gramEnd"/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 не достигшие снижения тяжести состояния ниже 4 баллов по ШРМ на предыдущих этапах реабилитационного лечения</w:t>
            </w:r>
          </w:p>
        </w:tc>
        <w:tc>
          <w:tcPr>
            <w:tcW w:w="126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8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4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нуждающиеся в определении реабилитационного потенциала и проведении реабилитации в интенсивном режиме с использованием в том числе высокотехнологичных методов реабилитации, не имеющие противопоказаний для реабилитации</w:t>
            </w:r>
          </w:p>
        </w:tc>
        <w:tc>
          <w:tcPr>
            <w:tcW w:w="126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8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4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нуждающиеся в экспертном заключении по поводу реабилитационного потенциала и </w:t>
            </w:r>
            <w:r w:rsidR="005C490D"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составлении </w:t>
            </w: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индивидуальной программы медицинской реабилитации пациента</w:t>
            </w:r>
          </w:p>
        </w:tc>
        <w:tc>
          <w:tcPr>
            <w:tcW w:w="1269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5. Центр возглавляет директор, назначаемый на должность и освобождаемый от должности учредителем/ми Центра. </w:t>
      </w:r>
      <w:proofErr w:type="gramStart"/>
      <w:r w:rsidRPr="00632E1F">
        <w:rPr>
          <w:rFonts w:ascii="Times New Roman" w:hAnsi="Times New Roman" w:cs="Times New Roman"/>
          <w:sz w:val="28"/>
          <w:szCs w:val="28"/>
        </w:rPr>
        <w:t>Непосредственное управление медицинской деятельностью Центра осуществляет главный врач/заместитель главного врача национального медицинского исследовательского или научно-практического Центра, назначаемый директором Центра, по согласованию с учредителем/ми,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Российской Федерации, имеющий диплом по специальности «лечебное дело»</w:t>
      </w:r>
      <w:r w:rsidR="00632E1F" w:rsidRPr="00632E1F">
        <w:rPr>
          <w:rFonts w:ascii="Times New Roman" w:hAnsi="Times New Roman" w:cs="Times New Roman"/>
          <w:sz w:val="28"/>
          <w:szCs w:val="28"/>
        </w:rPr>
        <w:t>, «педиатрия»</w:t>
      </w:r>
      <w:r w:rsidRPr="00632E1F">
        <w:rPr>
          <w:rFonts w:ascii="Times New Roman" w:hAnsi="Times New Roman" w:cs="Times New Roman"/>
          <w:sz w:val="28"/>
          <w:szCs w:val="28"/>
        </w:rPr>
        <w:t>, сертификаты по специальности «организация здравоохранения и</w:t>
      </w:r>
      <w:proofErr w:type="gramEnd"/>
      <w:r w:rsidRPr="00632E1F">
        <w:rPr>
          <w:rFonts w:ascii="Times New Roman" w:hAnsi="Times New Roman" w:cs="Times New Roman"/>
          <w:sz w:val="28"/>
          <w:szCs w:val="28"/>
        </w:rPr>
        <w:t xml:space="preserve"> общественное здоровье», </w:t>
      </w:r>
      <w:r w:rsidR="001723B3" w:rsidRPr="00632E1F">
        <w:rPr>
          <w:rFonts w:ascii="Times New Roman" w:hAnsi="Times New Roman" w:cs="Times New Roman"/>
          <w:sz w:val="28"/>
          <w:szCs w:val="28"/>
        </w:rPr>
        <w:t>«травматология-ортопедия»</w:t>
      </w:r>
      <w:r w:rsidRPr="00632E1F">
        <w:rPr>
          <w:rFonts w:ascii="Times New Roman" w:hAnsi="Times New Roman" w:cs="Times New Roman"/>
          <w:sz w:val="28"/>
          <w:szCs w:val="28"/>
        </w:rPr>
        <w:t>, «физическая и реабилитационная медицина», ученую степень.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6. Общая структура Центра и его штатная численность устанавливаются в зависимости от объема проводимой лечебно-диагностической работы и численности обслуживаемого населения таким образом, чтобы была обеспечена возможность оказания помощи по профилю медицинской реабилитации в режиме интенсивности, определенным настоящим порядком, </w:t>
      </w:r>
      <w:r w:rsidRPr="00632E1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этапом  и уровнем оказания помощи по медицинской реабилитации. 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434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 Для обеспечения функций Центра в его структуре должны быть развернуты следующие подразделения в зависимости от уровня оказания медицинской помощи: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434"/>
        <w:jc w:val="right"/>
        <w:rPr>
          <w:rFonts w:ascii="Times New Roman" w:hAnsi="Times New Roman" w:cs="Times New Roman"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434"/>
        <w:jc w:val="right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Табл. № </w:t>
      </w:r>
      <w:r w:rsidR="00A82E88" w:rsidRPr="00632E1F">
        <w:rPr>
          <w:rFonts w:ascii="Times New Roman" w:hAnsi="Times New Roman" w:cs="Times New Roman"/>
          <w:sz w:val="28"/>
          <w:szCs w:val="28"/>
        </w:rPr>
        <w:t>16</w:t>
      </w:r>
      <w:r w:rsidRPr="00632E1F">
        <w:rPr>
          <w:rFonts w:ascii="Times New Roman" w:hAnsi="Times New Roman" w:cs="Times New Roman"/>
          <w:sz w:val="28"/>
          <w:szCs w:val="28"/>
        </w:rPr>
        <w:t>.</w:t>
      </w:r>
      <w:r w:rsidR="00A82E88" w:rsidRPr="00632E1F">
        <w:rPr>
          <w:rFonts w:ascii="Times New Roman" w:hAnsi="Times New Roman" w:cs="Times New Roman"/>
          <w:sz w:val="28"/>
          <w:szCs w:val="28"/>
        </w:rPr>
        <w:t>3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Структура специализированного Центра по медицинской реабилитации пациентов с нарушениями функций и жизнедеятельности при </w:t>
      </w:r>
      <w:r w:rsidR="00467740" w:rsidRPr="00632E1F">
        <w:rPr>
          <w:rFonts w:ascii="Times New Roman" w:hAnsi="Times New Roman" w:cs="Times New Roman"/>
          <w:sz w:val="28"/>
          <w:szCs w:val="28"/>
        </w:rPr>
        <w:t>патологии опорно-двигательного аппарата и периферической нервной системы</w:t>
      </w:r>
    </w:p>
    <w:p w:rsidR="00A82E88" w:rsidRPr="00632E1F" w:rsidRDefault="00A82E88" w:rsidP="008B3DDC">
      <w:pPr>
        <w:widowControl w:val="0"/>
        <w:autoSpaceDE w:val="0"/>
        <w:autoSpaceDN w:val="0"/>
        <w:adjustRightInd w:val="0"/>
        <w:ind w:firstLine="4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4415"/>
        <w:gridCol w:w="1947"/>
        <w:gridCol w:w="2357"/>
      </w:tblGrid>
      <w:tr w:rsidR="00A82E88" w:rsidRPr="00632E1F" w:rsidTr="003F54F1">
        <w:tc>
          <w:tcPr>
            <w:tcW w:w="790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65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953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2357" w:type="dxa"/>
          </w:tcPr>
          <w:p w:rsidR="00A82E88" w:rsidRPr="00632E1F" w:rsidRDefault="00A82E88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B3DDC" w:rsidRPr="00632E1F" w:rsidRDefault="008B3DDC" w:rsidP="003F54F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приемное отделение (при административной самостоятельности Центра)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регистратура Центра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8B3DDC" w:rsidRPr="00632E1F" w:rsidRDefault="008B3DDC" w:rsidP="00B36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палата интенсивной терапи</w:t>
            </w:r>
            <w:r w:rsidR="00A72750" w:rsidRPr="00632E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36A82"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6 коек </w:t>
            </w: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(при административной самостоятельности Центра)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C822F6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клинико-диагностическая лаборатория (при административной самостоятельности Центра);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отделение функциональной диагностики (при административной самостоятельности Центра);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Отделение лучевой диагностики (при административной самостоятельности Центра)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Кабинет рентгенографии (при административной самостоятельности Центра)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Кабинет УЗИ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Нейрофизиологическая лаборатория</w:t>
            </w:r>
          </w:p>
          <w:p w:rsidR="00B36A82" w:rsidRPr="00632E1F" w:rsidRDefault="00B36A8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(при административной самостоятельности Центра);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36A82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Кабинет психологической коррекции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Лаборатория биомеханики</w:t>
            </w:r>
          </w:p>
          <w:p w:rsidR="00B36A82" w:rsidRPr="00632E1F" w:rsidRDefault="00B36A8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(при административной самостоятельности Центра);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Кабинет биомеханики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5" w:type="dxa"/>
          </w:tcPr>
          <w:p w:rsidR="008B3DDC" w:rsidRPr="00632E1F" w:rsidRDefault="008B3DDC" w:rsidP="002612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Отделение физических методов лечения</w:t>
            </w:r>
            <w:r w:rsidR="00FF752E"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1A04" w:rsidRPr="00632E1F" w:rsidTr="003F54F1">
        <w:tc>
          <w:tcPr>
            <w:tcW w:w="790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4465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теплолечения</w:t>
            </w:r>
          </w:p>
        </w:tc>
        <w:tc>
          <w:tcPr>
            <w:tcW w:w="1953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1A04" w:rsidRPr="00632E1F" w:rsidTr="003F54F1">
        <w:tc>
          <w:tcPr>
            <w:tcW w:w="790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4465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электролечения</w:t>
            </w:r>
          </w:p>
        </w:tc>
        <w:tc>
          <w:tcPr>
            <w:tcW w:w="1953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1A04" w:rsidRPr="00632E1F" w:rsidTr="003F54F1">
        <w:tc>
          <w:tcPr>
            <w:tcW w:w="790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4465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магнитотерапии </w:t>
            </w:r>
          </w:p>
        </w:tc>
        <w:tc>
          <w:tcPr>
            <w:tcW w:w="1953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1A04" w:rsidRPr="00632E1F" w:rsidTr="003F54F1">
        <w:tc>
          <w:tcPr>
            <w:tcW w:w="790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4465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СВЧ терапии</w:t>
            </w:r>
          </w:p>
        </w:tc>
        <w:tc>
          <w:tcPr>
            <w:tcW w:w="1953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12F4A" w:rsidRPr="00632E1F" w:rsidTr="003F54F1">
        <w:tc>
          <w:tcPr>
            <w:tcW w:w="790" w:type="dxa"/>
          </w:tcPr>
          <w:p w:rsidR="00012F4A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4465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криотерапии</w:t>
            </w:r>
          </w:p>
        </w:tc>
        <w:tc>
          <w:tcPr>
            <w:tcW w:w="1953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12F4A" w:rsidRPr="00632E1F" w:rsidTr="003F54F1">
        <w:tc>
          <w:tcPr>
            <w:tcW w:w="790" w:type="dxa"/>
          </w:tcPr>
          <w:p w:rsidR="00012F4A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4465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лазеротерапии </w:t>
            </w:r>
          </w:p>
        </w:tc>
        <w:tc>
          <w:tcPr>
            <w:tcW w:w="1953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1A04" w:rsidRPr="00632E1F" w:rsidTr="003F54F1">
        <w:tc>
          <w:tcPr>
            <w:tcW w:w="790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21.7</w:t>
            </w:r>
          </w:p>
        </w:tc>
        <w:tc>
          <w:tcPr>
            <w:tcW w:w="4465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массажа</w:t>
            </w:r>
          </w:p>
        </w:tc>
        <w:tc>
          <w:tcPr>
            <w:tcW w:w="1953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1A04" w:rsidRPr="00632E1F" w:rsidTr="003F54F1">
        <w:tc>
          <w:tcPr>
            <w:tcW w:w="790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21.8</w:t>
            </w:r>
          </w:p>
        </w:tc>
        <w:tc>
          <w:tcPr>
            <w:tcW w:w="4465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 рефлексотерапии</w:t>
            </w:r>
          </w:p>
        </w:tc>
        <w:tc>
          <w:tcPr>
            <w:tcW w:w="1953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357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A1A04" w:rsidRPr="00632E1F" w:rsidTr="003F54F1">
        <w:tc>
          <w:tcPr>
            <w:tcW w:w="790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21.9</w:t>
            </w:r>
          </w:p>
        </w:tc>
        <w:tc>
          <w:tcPr>
            <w:tcW w:w="4465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</w:t>
            </w:r>
            <w:r w:rsidR="00012F4A"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мануальной терапии</w:t>
            </w:r>
          </w:p>
        </w:tc>
        <w:tc>
          <w:tcPr>
            <w:tcW w:w="1953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1A04" w:rsidRPr="00632E1F" w:rsidTr="003F54F1">
        <w:tc>
          <w:tcPr>
            <w:tcW w:w="790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4465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гидрокинезотерапии</w:t>
            </w:r>
            <w:proofErr w:type="spellEnd"/>
          </w:p>
        </w:tc>
        <w:tc>
          <w:tcPr>
            <w:tcW w:w="1953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A1A04" w:rsidRPr="00632E1F" w:rsidTr="003F54F1">
        <w:tc>
          <w:tcPr>
            <w:tcW w:w="790" w:type="dxa"/>
          </w:tcPr>
          <w:p w:rsidR="00CA1A0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4465" w:type="dxa"/>
          </w:tcPr>
          <w:p w:rsidR="00CA1A04" w:rsidRPr="00632E1F" w:rsidRDefault="00012F4A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механотерапии</w:t>
            </w:r>
          </w:p>
        </w:tc>
        <w:tc>
          <w:tcPr>
            <w:tcW w:w="1953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CA1A04" w:rsidRPr="00632E1F" w:rsidRDefault="00CA1A0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12F4A" w:rsidRPr="00632E1F" w:rsidTr="003F54F1">
        <w:tc>
          <w:tcPr>
            <w:tcW w:w="790" w:type="dxa"/>
          </w:tcPr>
          <w:p w:rsidR="00012F4A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4465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Тренажерный зал</w:t>
            </w:r>
          </w:p>
        </w:tc>
        <w:tc>
          <w:tcPr>
            <w:tcW w:w="1953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12F4A" w:rsidRPr="00632E1F" w:rsidTr="003F54F1">
        <w:tc>
          <w:tcPr>
            <w:tcW w:w="790" w:type="dxa"/>
          </w:tcPr>
          <w:p w:rsidR="00012F4A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21.13</w:t>
            </w:r>
          </w:p>
        </w:tc>
        <w:tc>
          <w:tcPr>
            <w:tcW w:w="4465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тренировки с БОС</w:t>
            </w:r>
          </w:p>
        </w:tc>
        <w:tc>
          <w:tcPr>
            <w:tcW w:w="1953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12F4A" w:rsidRPr="00632E1F" w:rsidTr="003F54F1">
        <w:tc>
          <w:tcPr>
            <w:tcW w:w="790" w:type="dxa"/>
          </w:tcPr>
          <w:p w:rsidR="00012F4A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21.14</w:t>
            </w:r>
          </w:p>
        </w:tc>
        <w:tc>
          <w:tcPr>
            <w:tcW w:w="4465" w:type="dxa"/>
          </w:tcPr>
          <w:p w:rsidR="00012F4A" w:rsidRPr="00632E1F" w:rsidRDefault="00100DC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эрготерапии</w:t>
            </w:r>
          </w:p>
        </w:tc>
        <w:tc>
          <w:tcPr>
            <w:tcW w:w="1953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012F4A" w:rsidRPr="00632E1F" w:rsidRDefault="00012F4A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0DC4" w:rsidRPr="00632E1F" w:rsidTr="003F54F1">
        <w:tc>
          <w:tcPr>
            <w:tcW w:w="790" w:type="dxa"/>
          </w:tcPr>
          <w:p w:rsidR="00100DC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21.15</w:t>
            </w:r>
          </w:p>
        </w:tc>
        <w:tc>
          <w:tcPr>
            <w:tcW w:w="4465" w:type="dxa"/>
          </w:tcPr>
          <w:p w:rsidR="00100DC4" w:rsidRPr="00632E1F" w:rsidRDefault="00100DC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Залы ЛФК для групповых занятий</w:t>
            </w:r>
          </w:p>
        </w:tc>
        <w:tc>
          <w:tcPr>
            <w:tcW w:w="1953" w:type="dxa"/>
          </w:tcPr>
          <w:p w:rsidR="00100DC4" w:rsidRPr="00632E1F" w:rsidRDefault="00100DC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100DC4" w:rsidRPr="00632E1F" w:rsidRDefault="00100DC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0DC4" w:rsidRPr="00632E1F" w:rsidTr="003F54F1">
        <w:tc>
          <w:tcPr>
            <w:tcW w:w="790" w:type="dxa"/>
          </w:tcPr>
          <w:p w:rsidR="00100DC4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21.16</w:t>
            </w:r>
          </w:p>
        </w:tc>
        <w:tc>
          <w:tcPr>
            <w:tcW w:w="4465" w:type="dxa"/>
          </w:tcPr>
          <w:p w:rsidR="00100DC4" w:rsidRPr="00632E1F" w:rsidRDefault="00100DC4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Кабинеты ЛФК для </w:t>
            </w:r>
            <w:proofErr w:type="spellStart"/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малогрупповых</w:t>
            </w:r>
            <w:proofErr w:type="spellEnd"/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индивидуальных занятий</w:t>
            </w:r>
          </w:p>
        </w:tc>
        <w:tc>
          <w:tcPr>
            <w:tcW w:w="1953" w:type="dxa"/>
          </w:tcPr>
          <w:p w:rsidR="00100DC4" w:rsidRPr="00632E1F" w:rsidRDefault="00100DC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100DC4" w:rsidRPr="00632E1F" w:rsidRDefault="00100DC4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928FF" w:rsidRPr="00632E1F" w:rsidTr="003F54F1">
        <w:tc>
          <w:tcPr>
            <w:tcW w:w="790" w:type="dxa"/>
          </w:tcPr>
          <w:p w:rsidR="00B928FF" w:rsidRPr="00632E1F" w:rsidRDefault="00B43825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21.17</w:t>
            </w:r>
          </w:p>
        </w:tc>
        <w:tc>
          <w:tcPr>
            <w:tcW w:w="4465" w:type="dxa"/>
          </w:tcPr>
          <w:p w:rsidR="00B928FF" w:rsidRPr="00632E1F" w:rsidRDefault="00B928FF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роботизированной механотерапии</w:t>
            </w:r>
          </w:p>
        </w:tc>
        <w:tc>
          <w:tcPr>
            <w:tcW w:w="1953" w:type="dxa"/>
          </w:tcPr>
          <w:p w:rsidR="00B928FF" w:rsidRPr="00632E1F" w:rsidRDefault="00B928FF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B928FF" w:rsidRPr="00632E1F" w:rsidRDefault="00B928FF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12F4A" w:rsidRPr="00632E1F" w:rsidRDefault="00012F4A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стоматолога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465745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5" w:type="dxa"/>
          </w:tcPr>
          <w:p w:rsidR="008B3DDC" w:rsidRPr="00632E1F" w:rsidRDefault="008B3DDC" w:rsidP="00003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отделения медицинской реабилитации, оказывающее помощь по медицинской реабилитации в условиях круглосуточного стационара не менее 30 коек</w:t>
            </w:r>
            <w:r w:rsidR="00FF752E"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B08FB" w:rsidRPr="00632E1F" w:rsidTr="00B43825">
        <w:tc>
          <w:tcPr>
            <w:tcW w:w="790" w:type="dxa"/>
          </w:tcPr>
          <w:p w:rsidR="005B08FB" w:rsidRPr="00632E1F" w:rsidDel="00D8340F" w:rsidRDefault="005B08FB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5" w:type="dxa"/>
          </w:tcPr>
          <w:p w:rsidR="005B08FB" w:rsidRPr="00632E1F" w:rsidRDefault="005B08FB" w:rsidP="000031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Отделение медицинской реабилитации, оказывающее помощь по медицинской реабилитации во вне стационарных условиях</w:t>
            </w:r>
          </w:p>
        </w:tc>
        <w:tc>
          <w:tcPr>
            <w:tcW w:w="1953" w:type="dxa"/>
          </w:tcPr>
          <w:p w:rsidR="005B08FB" w:rsidRPr="00632E1F" w:rsidRDefault="005B08FB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5B08FB" w:rsidRPr="00632E1F" w:rsidRDefault="005B08FB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08FB" w:rsidRPr="00632E1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465" w:type="dxa"/>
          </w:tcPr>
          <w:p w:rsidR="008B3DDC" w:rsidRPr="00632E1F" w:rsidRDefault="00465745" w:rsidP="00465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 </w:t>
            </w:r>
            <w:r w:rsidR="008B3DDC" w:rsidRPr="00632E1F">
              <w:rPr>
                <w:rFonts w:ascii="Times New Roman" w:hAnsi="Times New Roman" w:cs="Times New Roman"/>
                <w:sz w:val="28"/>
                <w:szCs w:val="28"/>
              </w:rPr>
              <w:t>медицинской реабилитации дневного стационара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5B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8FB" w:rsidRPr="00632E1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Отделение медицинской </w:t>
            </w: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реабилитации амбулаторно-поликлиническое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75F7C" w:rsidRPr="00632E1F" w:rsidTr="00B43825">
        <w:tc>
          <w:tcPr>
            <w:tcW w:w="790" w:type="dxa"/>
          </w:tcPr>
          <w:p w:rsidR="00E75F7C" w:rsidRPr="00632E1F" w:rsidDel="00D8340F" w:rsidRDefault="00E75F7C" w:rsidP="005B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24.3</w:t>
            </w:r>
          </w:p>
        </w:tc>
        <w:tc>
          <w:tcPr>
            <w:tcW w:w="4465" w:type="dxa"/>
          </w:tcPr>
          <w:p w:rsidR="00E75F7C" w:rsidRPr="00632E1F" w:rsidRDefault="00E75F7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Выездная бригада  медицинской реабилитации</w:t>
            </w:r>
          </w:p>
        </w:tc>
        <w:tc>
          <w:tcPr>
            <w:tcW w:w="1953" w:type="dxa"/>
          </w:tcPr>
          <w:p w:rsidR="00E75F7C" w:rsidRPr="00632E1F" w:rsidRDefault="00E75F7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E75F7C" w:rsidRPr="00632E1F" w:rsidRDefault="00E75F7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5B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F7C" w:rsidRPr="00632E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8B3DDC" w:rsidRPr="00632E1F" w:rsidRDefault="008B3DDC" w:rsidP="00CA1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информационных систем и </w:t>
            </w:r>
            <w:r w:rsidR="00CA1A04" w:rsidRPr="00632E1F">
              <w:rPr>
                <w:rFonts w:ascii="Times New Roman" w:hAnsi="Times New Roman" w:cs="Times New Roman"/>
                <w:sz w:val="28"/>
                <w:szCs w:val="28"/>
              </w:rPr>
              <w:t>телемедицины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F7C" w:rsidRPr="00632E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F7C" w:rsidRPr="00632E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8B3DDC" w:rsidRPr="00632E1F" w:rsidRDefault="008B3DDC" w:rsidP="00CA1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ремонта технических средств </w:t>
            </w:r>
            <w:r w:rsidR="000E4053" w:rsidRPr="00632E1F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F7C" w:rsidRPr="00632E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8B3DDC" w:rsidRPr="00632E1F" w:rsidRDefault="00FF752E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3DDC" w:rsidRPr="00632E1F">
              <w:rPr>
                <w:rFonts w:ascii="Times New Roman" w:hAnsi="Times New Roman" w:cs="Times New Roman"/>
                <w:sz w:val="28"/>
                <w:szCs w:val="28"/>
              </w:rPr>
              <w:t>птека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E75F7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архив (при административной самостоятельности Центра)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F7C" w:rsidRPr="00632E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часть (при административной самостоятельности Центра)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F7C" w:rsidRPr="00632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 xml:space="preserve">Школа пациента 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6FB" w:rsidRPr="00632E1F" w:rsidTr="003F54F1">
        <w:tc>
          <w:tcPr>
            <w:tcW w:w="790" w:type="dxa"/>
          </w:tcPr>
          <w:p w:rsidR="00B536FB" w:rsidRPr="00632E1F" w:rsidRDefault="00D8340F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F7C" w:rsidRPr="00632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B536FB" w:rsidRPr="00632E1F" w:rsidRDefault="00B536FB" w:rsidP="00A94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Склад оборудования и расходных материалов</w:t>
            </w:r>
          </w:p>
        </w:tc>
        <w:tc>
          <w:tcPr>
            <w:tcW w:w="1953" w:type="dxa"/>
          </w:tcPr>
          <w:p w:rsidR="00B536FB" w:rsidRPr="00632E1F" w:rsidRDefault="00B536FB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B536FB" w:rsidRPr="00632E1F" w:rsidRDefault="00B536FB" w:rsidP="00A94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3DDC" w:rsidRPr="00632E1F" w:rsidTr="003F54F1">
        <w:tc>
          <w:tcPr>
            <w:tcW w:w="790" w:type="dxa"/>
          </w:tcPr>
          <w:p w:rsidR="008B3DDC" w:rsidRPr="00632E1F" w:rsidRDefault="00D8340F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F7C" w:rsidRPr="00632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bCs/>
                <w:sz w:val="28"/>
                <w:szCs w:val="28"/>
              </w:rPr>
              <w:t>гараж с автомобилями, предназначенными для перевозки лиц с ограниченными возможностями</w:t>
            </w:r>
          </w:p>
        </w:tc>
        <w:tc>
          <w:tcPr>
            <w:tcW w:w="1953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57" w:type="dxa"/>
          </w:tcPr>
          <w:p w:rsidR="008B3DDC" w:rsidRPr="00632E1F" w:rsidRDefault="008B3DDC" w:rsidP="0017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1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4026F9" w:rsidRPr="00632E1F" w:rsidRDefault="004026F9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32E1F">
        <w:rPr>
          <w:rFonts w:ascii="Times New Roman" w:hAnsi="Times New Roman" w:cs="Times New Roman"/>
          <w:sz w:val="28"/>
          <w:szCs w:val="28"/>
        </w:rPr>
        <w:t xml:space="preserve">Штатное расписание и оснащение Центра (Приложения № </w:t>
      </w:r>
      <w:r w:rsidR="001F111F">
        <w:rPr>
          <w:rFonts w:ascii="Times New Roman" w:hAnsi="Times New Roman" w:cs="Times New Roman"/>
          <w:sz w:val="28"/>
          <w:szCs w:val="28"/>
        </w:rPr>
        <w:t>16</w:t>
      </w:r>
      <w:r w:rsidRPr="00632E1F">
        <w:rPr>
          <w:rFonts w:ascii="Times New Roman" w:hAnsi="Times New Roman" w:cs="Times New Roman"/>
          <w:sz w:val="28"/>
          <w:szCs w:val="28"/>
        </w:rPr>
        <w:t xml:space="preserve">.1 и </w:t>
      </w:r>
      <w:r w:rsidR="001F111F">
        <w:rPr>
          <w:rFonts w:ascii="Times New Roman" w:hAnsi="Times New Roman" w:cs="Times New Roman"/>
          <w:sz w:val="28"/>
          <w:szCs w:val="28"/>
        </w:rPr>
        <w:t>16</w:t>
      </w:r>
      <w:r w:rsidRPr="00632E1F">
        <w:rPr>
          <w:rFonts w:ascii="Times New Roman" w:hAnsi="Times New Roman" w:cs="Times New Roman"/>
          <w:sz w:val="28"/>
          <w:szCs w:val="28"/>
        </w:rPr>
        <w:t>.2) осуществляется  в соответствии с настоящим порядком</w:t>
      </w:r>
      <w:r w:rsidR="005108B4" w:rsidRPr="00632E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32E1F">
        <w:rPr>
          <w:rFonts w:ascii="Times New Roman" w:hAnsi="Times New Roman" w:cs="Times New Roman"/>
          <w:sz w:val="28"/>
          <w:szCs w:val="28"/>
        </w:rPr>
        <w:t>Положение</w:t>
      </w:r>
      <w:r w:rsidR="005108B4" w:rsidRPr="00632E1F">
        <w:rPr>
          <w:rFonts w:ascii="Times New Roman" w:hAnsi="Times New Roman" w:cs="Times New Roman"/>
          <w:sz w:val="28"/>
          <w:szCs w:val="28"/>
        </w:rPr>
        <w:t>м</w:t>
      </w:r>
      <w:r w:rsidRPr="00632E1F">
        <w:rPr>
          <w:rFonts w:ascii="Times New Roman" w:hAnsi="Times New Roman" w:cs="Times New Roman"/>
          <w:sz w:val="28"/>
          <w:szCs w:val="28"/>
        </w:rPr>
        <w:t xml:space="preserve"> об организации оказания специализированной, в том числе высокотехнологичной, медицинской помощи </w:t>
      </w:r>
      <w:hyperlink r:id="rId5" w:anchor="dst100010" w:history="1">
        <w:r w:rsidRPr="00632E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="005108B4" w:rsidRPr="00632E1F">
        <w:rPr>
          <w:rStyle w:val="a5"/>
          <w:rFonts w:ascii="Times New Roman" w:hAnsi="Times New Roman" w:cs="Times New Roman"/>
          <w:color w:val="auto"/>
          <w:sz w:val="28"/>
          <w:szCs w:val="28"/>
        </w:rPr>
        <w:t>ом</w:t>
      </w:r>
      <w:r w:rsidRPr="00632E1F">
        <w:rPr>
          <w:rFonts w:ascii="Times New Roman" w:hAnsi="Times New Roman" w:cs="Times New Roman"/>
          <w:sz w:val="28"/>
          <w:szCs w:val="28"/>
        </w:rPr>
        <w:t xml:space="preserve"> Минздрава России от 02.12.2014 N 796н, Положение</w:t>
      </w:r>
      <w:r w:rsidR="005108B4" w:rsidRPr="00632E1F">
        <w:rPr>
          <w:rFonts w:ascii="Times New Roman" w:hAnsi="Times New Roman" w:cs="Times New Roman"/>
          <w:sz w:val="28"/>
          <w:szCs w:val="28"/>
        </w:rPr>
        <w:t>м</w:t>
      </w:r>
      <w:r w:rsidRPr="00632E1F">
        <w:rPr>
          <w:rFonts w:ascii="Times New Roman" w:hAnsi="Times New Roman" w:cs="Times New Roman"/>
          <w:sz w:val="28"/>
          <w:szCs w:val="28"/>
        </w:rPr>
        <w:t xml:space="preserve">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</w:t>
      </w:r>
      <w:proofErr w:type="gramEnd"/>
      <w:r w:rsidRPr="00632E1F">
        <w:rPr>
          <w:rFonts w:ascii="Times New Roman" w:hAnsi="Times New Roman" w:cs="Times New Roman"/>
          <w:sz w:val="28"/>
          <w:szCs w:val="28"/>
        </w:rPr>
        <w:t xml:space="preserve"> реабилитации (в том числе порядок направления пациентов для оказания такой медицинской помощи) </w:t>
      </w:r>
      <w:hyperlink r:id="rId6" w:anchor="dst100012" w:history="1">
        <w:r w:rsidRPr="00632E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="005108B4" w:rsidRPr="00632E1F">
        <w:rPr>
          <w:rStyle w:val="a5"/>
          <w:rFonts w:ascii="Times New Roman" w:hAnsi="Times New Roman" w:cs="Times New Roman"/>
          <w:color w:val="auto"/>
          <w:sz w:val="28"/>
          <w:szCs w:val="28"/>
        </w:rPr>
        <w:t>ом</w:t>
      </w:r>
      <w:r w:rsidRPr="00632E1F">
        <w:rPr>
          <w:rFonts w:ascii="Times New Roman" w:hAnsi="Times New Roman" w:cs="Times New Roman"/>
          <w:sz w:val="28"/>
          <w:szCs w:val="28"/>
        </w:rPr>
        <w:t xml:space="preserve"> Минздрава России от 10.07.2015 N 433н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32E1F">
        <w:rPr>
          <w:rFonts w:ascii="Times New Roman" w:hAnsi="Times New Roman" w:cs="Times New Roman"/>
          <w:sz w:val="28"/>
          <w:szCs w:val="28"/>
        </w:rPr>
        <w:t>Оснащение отделений и кабинетов Центра осуществляется в соответствии с установленными порядками оказания отдельных видов</w:t>
      </w:r>
      <w:r w:rsidR="006773D9" w:rsidRPr="00632E1F">
        <w:rPr>
          <w:rFonts w:ascii="Times New Roman" w:hAnsi="Times New Roman" w:cs="Times New Roman"/>
          <w:sz w:val="28"/>
          <w:szCs w:val="28"/>
        </w:rPr>
        <w:t xml:space="preserve"> (</w:t>
      </w:r>
      <w:r w:rsidRPr="00632E1F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AA39CD" w:rsidRPr="00632E1F">
        <w:rPr>
          <w:rFonts w:ascii="Times New Roman" w:hAnsi="Times New Roman" w:cs="Times New Roman"/>
          <w:sz w:val="28"/>
          <w:szCs w:val="28"/>
        </w:rPr>
        <w:t xml:space="preserve"> и данным порядком</w:t>
      </w:r>
      <w:r w:rsidR="00483664" w:rsidRPr="00632E1F">
        <w:rPr>
          <w:rFonts w:ascii="Times New Roman" w:hAnsi="Times New Roman" w:cs="Times New Roman"/>
          <w:sz w:val="28"/>
          <w:szCs w:val="28"/>
        </w:rPr>
        <w:t xml:space="preserve"> (Приложения № 1</w:t>
      </w:r>
      <w:r w:rsidR="00AA39CD" w:rsidRPr="00632E1F">
        <w:rPr>
          <w:rFonts w:ascii="Times New Roman" w:hAnsi="Times New Roman" w:cs="Times New Roman"/>
          <w:sz w:val="28"/>
          <w:szCs w:val="28"/>
        </w:rPr>
        <w:t>8</w:t>
      </w:r>
      <w:r w:rsidR="00483664" w:rsidRPr="00632E1F">
        <w:rPr>
          <w:rFonts w:ascii="Times New Roman" w:hAnsi="Times New Roman" w:cs="Times New Roman"/>
          <w:sz w:val="28"/>
          <w:szCs w:val="28"/>
        </w:rPr>
        <w:t xml:space="preserve">.2; </w:t>
      </w:r>
      <w:r w:rsidR="00AA39CD" w:rsidRPr="00632E1F">
        <w:rPr>
          <w:rFonts w:ascii="Times New Roman" w:hAnsi="Times New Roman" w:cs="Times New Roman"/>
          <w:sz w:val="28"/>
          <w:szCs w:val="28"/>
        </w:rPr>
        <w:t>19.2; 20.2; 21.2; 22.2</w:t>
      </w:r>
      <w:r w:rsidR="00483664" w:rsidRPr="00632E1F">
        <w:rPr>
          <w:rFonts w:ascii="Times New Roman" w:hAnsi="Times New Roman" w:cs="Times New Roman"/>
          <w:sz w:val="28"/>
          <w:szCs w:val="28"/>
        </w:rPr>
        <w:t>)</w:t>
      </w:r>
      <w:r w:rsidRPr="00632E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 xml:space="preserve">9. </w:t>
      </w:r>
      <w:r w:rsidRPr="00632E1F">
        <w:rPr>
          <w:rFonts w:ascii="Times New Roman" w:hAnsi="Times New Roman" w:cs="Times New Roman"/>
          <w:bCs/>
          <w:sz w:val="28"/>
          <w:szCs w:val="28"/>
        </w:rPr>
        <w:t>Центр в своей работе взаимодействует с медицинскими организациями, образовательными организациями высшего и послевузовского профессионального медицинского образования и научно-исследовательскими учреждениями, национальными и региональными (в том числе научными) сообществами врачей, обществами пациентов и их родственников.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632E1F">
        <w:rPr>
          <w:rFonts w:ascii="Times New Roman" w:hAnsi="Times New Roman" w:cs="Times New Roman"/>
          <w:bCs/>
          <w:sz w:val="28"/>
          <w:szCs w:val="28"/>
        </w:rPr>
        <w:t>Центр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6773D9" w:rsidRPr="00632E1F" w:rsidRDefault="006773D9" w:rsidP="00677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632E1F">
        <w:rPr>
          <w:rFonts w:ascii="Times New Roman" w:hAnsi="Times New Roman" w:cs="Times New Roman"/>
          <w:sz w:val="28"/>
          <w:szCs w:val="28"/>
        </w:rPr>
        <w:t>Помощь пациентам оказывается на возмездной основе:</w:t>
      </w:r>
    </w:p>
    <w:p w:rsidR="006773D9" w:rsidRPr="00632E1F" w:rsidRDefault="006773D9" w:rsidP="00677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>11.1</w:t>
      </w:r>
      <w:proofErr w:type="gramStart"/>
      <w:r w:rsidRPr="00632E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32E1F">
        <w:rPr>
          <w:rFonts w:ascii="Times New Roman" w:hAnsi="Times New Roman" w:cs="Times New Roman"/>
          <w:sz w:val="28"/>
          <w:szCs w:val="28"/>
        </w:rPr>
        <w:t xml:space="preserve"> рамках Территориальной программы государственных гарантий оказания помощи населению по тарифу, утвержденному действующим </w:t>
      </w:r>
      <w:proofErr w:type="spellStart"/>
      <w:r w:rsidRPr="00632E1F">
        <w:rPr>
          <w:rFonts w:ascii="Times New Roman" w:hAnsi="Times New Roman" w:cs="Times New Roman"/>
          <w:sz w:val="28"/>
          <w:szCs w:val="28"/>
        </w:rPr>
        <w:t>та-рифным</w:t>
      </w:r>
      <w:proofErr w:type="spellEnd"/>
      <w:r w:rsidRPr="00632E1F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6773D9" w:rsidRPr="00632E1F" w:rsidRDefault="006773D9" w:rsidP="00677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E1F">
        <w:rPr>
          <w:rFonts w:ascii="Times New Roman" w:hAnsi="Times New Roman" w:cs="Times New Roman"/>
          <w:sz w:val="28"/>
          <w:szCs w:val="28"/>
        </w:rPr>
        <w:t>11.2. По договорам оказания платных медицинских услуг с физическими лицами и организациями по тарифам, определенным порядком оказания платных услуг на территории субъекта РФ, на которой зарегистрирован Центр или медицинская организация, структурным подразделением которой является Центр.</w:t>
      </w:r>
    </w:p>
    <w:p w:rsidR="006773D9" w:rsidRPr="00632E1F" w:rsidRDefault="006773D9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2E1F">
        <w:rPr>
          <w:rFonts w:ascii="Times New Roman" w:hAnsi="Times New Roman" w:cs="Times New Roman"/>
          <w:bCs/>
          <w:sz w:val="28"/>
          <w:szCs w:val="28"/>
        </w:rPr>
        <w:t xml:space="preserve">Приложение N </w:t>
      </w:r>
      <w:r w:rsidR="001F111F">
        <w:rPr>
          <w:rFonts w:ascii="Times New Roman" w:hAnsi="Times New Roman" w:cs="Times New Roman"/>
          <w:bCs/>
          <w:sz w:val="28"/>
          <w:szCs w:val="28"/>
        </w:rPr>
        <w:t>16</w:t>
      </w:r>
      <w:r w:rsidR="00FB49E7" w:rsidRPr="00632E1F">
        <w:rPr>
          <w:rFonts w:ascii="Times New Roman" w:hAnsi="Times New Roman" w:cs="Times New Roman"/>
          <w:bCs/>
          <w:sz w:val="28"/>
          <w:szCs w:val="28"/>
        </w:rPr>
        <w:t>.1 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2E1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7" w:anchor="block_1000000" w:history="1">
        <w:r w:rsidRPr="00632E1F">
          <w:rPr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632E1F">
        <w:rPr>
          <w:rFonts w:ascii="Times New Roman" w:hAnsi="Times New Roman" w:cs="Times New Roman"/>
          <w:bCs/>
          <w:sz w:val="28"/>
          <w:szCs w:val="28"/>
        </w:rPr>
        <w:t xml:space="preserve"> организации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2E1F">
        <w:rPr>
          <w:rFonts w:ascii="Times New Roman" w:hAnsi="Times New Roman" w:cs="Times New Roman"/>
          <w:bCs/>
          <w:sz w:val="28"/>
          <w:szCs w:val="28"/>
        </w:rPr>
        <w:t>медицинской реабилитации,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2E1F">
        <w:rPr>
          <w:rFonts w:ascii="Times New Roman" w:hAnsi="Times New Roman" w:cs="Times New Roman"/>
          <w:bCs/>
          <w:sz w:val="28"/>
          <w:szCs w:val="28"/>
        </w:rPr>
        <w:t xml:space="preserve">утв. </w:t>
      </w:r>
      <w:hyperlink r:id="rId8" w:history="1">
        <w:r w:rsidRPr="00632E1F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632E1F">
        <w:rPr>
          <w:rFonts w:ascii="Times New Roman" w:hAnsi="Times New Roman" w:cs="Times New Roman"/>
          <w:bCs/>
          <w:sz w:val="28"/>
          <w:szCs w:val="28"/>
        </w:rPr>
        <w:t xml:space="preserve"> Министерства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2E1F">
        <w:rPr>
          <w:rFonts w:ascii="Times New Roman" w:hAnsi="Times New Roman" w:cs="Times New Roman"/>
          <w:bCs/>
          <w:sz w:val="28"/>
          <w:szCs w:val="28"/>
        </w:rPr>
        <w:t>здравоохранения РФ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2E1F">
        <w:rPr>
          <w:rFonts w:ascii="Times New Roman" w:hAnsi="Times New Roman" w:cs="Times New Roman"/>
          <w:bCs/>
          <w:sz w:val="28"/>
          <w:szCs w:val="28"/>
        </w:rPr>
        <w:t>от             г. N    __________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E1F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E1F">
        <w:rPr>
          <w:rFonts w:ascii="Times New Roman" w:hAnsi="Times New Roman" w:cs="Times New Roman"/>
          <w:b/>
          <w:bCs/>
          <w:sz w:val="28"/>
          <w:szCs w:val="28"/>
        </w:rPr>
        <w:t xml:space="preserve">центра медицинской реабилитации пациентов с </w:t>
      </w:r>
      <w:r w:rsidR="006B19F7" w:rsidRPr="00632E1F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ограничением жизнедеятельности, </w:t>
      </w:r>
      <w:r w:rsidRPr="00632E1F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нарушением функций и </w:t>
      </w:r>
      <w:r w:rsidR="006B19F7" w:rsidRPr="00632E1F">
        <w:rPr>
          <w:rFonts w:ascii="Times New Roman" w:hAnsi="Times New Roman" w:cs="Times New Roman"/>
          <w:b/>
          <w:bCs/>
          <w:sz w:val="28"/>
          <w:szCs w:val="28"/>
        </w:rPr>
        <w:t xml:space="preserve">структур организма пациента при заболеваниях и (или) состояниях </w:t>
      </w:r>
      <w:r w:rsidR="00467740" w:rsidRPr="00632E1F">
        <w:rPr>
          <w:rFonts w:ascii="Times New Roman" w:hAnsi="Times New Roman" w:cs="Times New Roman"/>
          <w:b/>
          <w:sz w:val="28"/>
          <w:szCs w:val="28"/>
        </w:rPr>
        <w:t>опорно-двигательного аппарата и периферической нервной системы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411" w:type="dxa"/>
        <w:tblInd w:w="10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51"/>
        <w:gridCol w:w="2487"/>
        <w:gridCol w:w="1983"/>
        <w:gridCol w:w="3190"/>
      </w:tblGrid>
      <w:tr w:rsidR="00CE1B9F" w:rsidRPr="00632E1F" w:rsidTr="003F54F1">
        <w:tc>
          <w:tcPr>
            <w:tcW w:w="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48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813437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Количество должностей 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813437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Количество должностей </w:t>
            </w:r>
          </w:p>
        </w:tc>
      </w:tr>
      <w:tr w:rsidR="00CE1B9F" w:rsidRPr="00632E1F" w:rsidTr="003F54F1">
        <w:tc>
          <w:tcPr>
            <w:tcW w:w="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</w:rPr>
              <w:t>Городские, областные, краевые медицинские организации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ind w:left="66" w:hanging="66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</w:rPr>
              <w:t>Республиканские, межрайонные, федеральные медицинские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Главный врач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1    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Заместитель главного врача по медицинской части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Заместитель главного врача по научной работе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на 25 должностей врачей, ведущих амбулаторный прием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на 25 должностей врачей, ведущих амбулаторный прием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Главная медицинская сестра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</w:rPr>
              <w:t>Приемное отделение (при административной самостоятельности Центра)</w:t>
            </w:r>
          </w:p>
        </w:tc>
        <w:tc>
          <w:tcPr>
            <w:tcW w:w="517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Стационарное отделение медицинской реабилитации</w:t>
            </w:r>
          </w:p>
        </w:tc>
        <w:tc>
          <w:tcPr>
            <w:tcW w:w="517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AA3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В соответствии с приложениями  № </w:t>
            </w:r>
            <w:r w:rsidR="00C634A8" w:rsidRPr="00632E1F">
              <w:rPr>
                <w:rFonts w:ascii="Times New Roman" w:hAnsi="Times New Roman" w:cs="Times New Roman"/>
                <w:bCs/>
              </w:rPr>
              <w:t>1</w:t>
            </w:r>
            <w:r w:rsidR="00AA39CD" w:rsidRPr="00632E1F">
              <w:rPr>
                <w:rFonts w:ascii="Times New Roman" w:hAnsi="Times New Roman" w:cs="Times New Roman"/>
                <w:bCs/>
              </w:rPr>
              <w:t>8</w:t>
            </w:r>
            <w:r w:rsidRPr="00632E1F">
              <w:rPr>
                <w:rFonts w:ascii="Times New Roman" w:hAnsi="Times New Roman" w:cs="Times New Roman"/>
                <w:bCs/>
              </w:rPr>
              <w:t>,  настоящего порядка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</w:rPr>
              <w:t>Отделение медицинской реабилитации дневного стационара</w:t>
            </w:r>
          </w:p>
        </w:tc>
        <w:tc>
          <w:tcPr>
            <w:tcW w:w="517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3F5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В соответствии с приложениями  № </w:t>
            </w:r>
            <w:r w:rsidR="003F54F1" w:rsidRPr="00632E1F">
              <w:rPr>
                <w:rFonts w:ascii="Times New Roman" w:hAnsi="Times New Roman" w:cs="Times New Roman"/>
                <w:bCs/>
              </w:rPr>
              <w:t>20</w:t>
            </w:r>
            <w:r w:rsidRPr="00632E1F">
              <w:rPr>
                <w:rFonts w:ascii="Times New Roman" w:hAnsi="Times New Roman" w:cs="Times New Roman"/>
                <w:bCs/>
              </w:rPr>
              <w:t xml:space="preserve"> настоящего порядка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66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</w:rPr>
              <w:t>амбулаторно-поликлиническое отделение с консультативными приемами специалистов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12.1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510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Заведующий амбулаторно-поликлиническим отделением - врач-травматолог-ортопед 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при наличии не менее 15 должностей врачей, ведущих амбулаторный прием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при наличии не менее 15 должностей врачей, ведущих амбулаторный прием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12.2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Врач-невролог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на 15 тыс. населения амбулаторно-поликлинического отделения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на 15 тыс. населения амбулаторно-поликлинического отделения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E6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12.9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E6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Врач травматолог-ортопед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E6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на 15 тыс. населения амбулаторно-поликлинического отделения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E67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на 15 тыс. населения амбулаторно-поликлинического отделения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12.10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Врач-терапевт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12.14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Врач физической и реабилитационной медицины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12.15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Кинезиолог 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632E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1  на 30 амбулаторных </w:t>
            </w:r>
            <w:r w:rsidR="00632E1F" w:rsidRPr="00632E1F">
              <w:rPr>
                <w:rFonts w:ascii="Times New Roman" w:hAnsi="Times New Roman" w:cs="Times New Roman"/>
                <w:bCs/>
              </w:rPr>
              <w:lastRenderedPageBreak/>
              <w:t>пациентов</w:t>
            </w:r>
            <w:r w:rsidRPr="00632E1F">
              <w:rPr>
                <w:rFonts w:ascii="Times New Roman" w:hAnsi="Times New Roman" w:cs="Times New Roman"/>
                <w:bCs/>
              </w:rPr>
              <w:t>, получающих комплексную реабилитацию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632E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lastRenderedPageBreak/>
              <w:t xml:space="preserve">1  на 10 амбулаторных </w:t>
            </w:r>
            <w:r w:rsidR="00632E1F" w:rsidRPr="00632E1F">
              <w:rPr>
                <w:rFonts w:ascii="Times New Roman" w:hAnsi="Times New Roman" w:cs="Times New Roman"/>
                <w:bCs/>
              </w:rPr>
              <w:t>пациентов</w:t>
            </w:r>
            <w:r w:rsidRPr="00632E1F">
              <w:rPr>
                <w:rFonts w:ascii="Times New Roman" w:hAnsi="Times New Roman" w:cs="Times New Roman"/>
                <w:bCs/>
              </w:rPr>
              <w:t xml:space="preserve">, получающих </w:t>
            </w:r>
            <w:r w:rsidRPr="00632E1F">
              <w:rPr>
                <w:rFonts w:ascii="Times New Roman" w:hAnsi="Times New Roman" w:cs="Times New Roman"/>
                <w:bCs/>
              </w:rPr>
              <w:lastRenderedPageBreak/>
              <w:t>комплексную реабилитацию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lastRenderedPageBreak/>
              <w:t>12.19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Социальный работник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12.20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Старшая медицинская сестра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на отделение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на отделение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12.21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Медицинская сестра процедурной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12.22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Медицинская сестра перевязочной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12.23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Медицинская сестра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12.24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уборщик помещений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12.25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Медицинский регистратор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на 5 должностей врачей, ведущих амбулаторный прием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на 5 должностей врачей, ведущих амбулаторный прием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Отделение медицинской реабилитации амбулаторно-поликлиническое</w:t>
            </w:r>
          </w:p>
        </w:tc>
        <w:tc>
          <w:tcPr>
            <w:tcW w:w="517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3F5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В соответствии с приложениями  № </w:t>
            </w:r>
            <w:r w:rsidR="003F54F1" w:rsidRPr="00632E1F">
              <w:rPr>
                <w:rFonts w:ascii="Times New Roman" w:hAnsi="Times New Roman" w:cs="Times New Roman"/>
                <w:bCs/>
              </w:rPr>
              <w:t>21</w:t>
            </w:r>
            <w:r w:rsidRPr="00632E1F">
              <w:rPr>
                <w:rFonts w:ascii="Times New Roman" w:hAnsi="Times New Roman" w:cs="Times New Roman"/>
                <w:bCs/>
              </w:rPr>
              <w:t xml:space="preserve">  настоящего порядка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32E1F">
              <w:rPr>
                <w:rFonts w:ascii="Times New Roman" w:hAnsi="Times New Roman" w:cs="Times New Roman"/>
              </w:rPr>
              <w:t>Клинико</w:t>
            </w:r>
            <w:proofErr w:type="spellEnd"/>
            <w:r w:rsidRPr="00632E1F">
              <w:rPr>
                <w:rFonts w:ascii="Times New Roman" w:hAnsi="Times New Roman" w:cs="Times New Roman"/>
              </w:rPr>
              <w:t xml:space="preserve"> -диагностическая </w:t>
            </w:r>
            <w:r w:rsidRPr="00632E1F">
              <w:rPr>
                <w:rFonts w:ascii="Times New Roman" w:hAnsi="Times New Roman" w:cs="Times New Roman"/>
              </w:rPr>
              <w:lastRenderedPageBreak/>
              <w:t>лаборатория (при административной самостоятельности Центра)</w:t>
            </w:r>
            <w:r w:rsidRPr="00632E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</w:t>
            </w:r>
            <w:r w:rsidRPr="00632E1F">
              <w:rPr>
                <w:rFonts w:ascii="Times New Roman" w:hAnsi="Times New Roman" w:cs="Times New Roman"/>
                <w:bCs/>
              </w:rPr>
              <w:lastRenderedPageBreak/>
              <w:t xml:space="preserve">соответствующих структурных подразделений медицинской организации 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</w:rPr>
              <w:t>Кабинет</w:t>
            </w:r>
            <w:r w:rsidRPr="00632E1F">
              <w:rPr>
                <w:rFonts w:ascii="Times New Roman" w:hAnsi="Times New Roman" w:cs="Times New Roman"/>
                <w:bCs/>
              </w:rPr>
              <w:t xml:space="preserve"> клинической лабораторной диагностики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 xml:space="preserve">Отделение  функциональной диагностики (при административной самостоятельности Центра) 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Кабинет</w:t>
            </w:r>
            <w:r w:rsidRPr="00632E1F">
              <w:rPr>
                <w:rFonts w:ascii="Times New Roman" w:hAnsi="Times New Roman" w:cs="Times New Roman"/>
                <w:bCs/>
              </w:rPr>
              <w:t xml:space="preserve"> функциональной диагностики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3F54F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Отделение лучевой диагностики (при административной самостоятельности Центра)</w:t>
            </w:r>
            <w:r w:rsidRPr="00632E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Кабинет рентгенографии (при административной самостоятельности Центра)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Кабинет  ультразвуковой диагностики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</w:rPr>
              <w:t>Нейрофизиологическая лаборатория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13437" w:rsidRPr="00632E1F" w:rsidRDefault="00813437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79E" w:rsidRPr="00632E1F" w:rsidRDefault="0076779E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76779E" w:rsidRPr="00632E1F" w:rsidRDefault="0076779E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Кабинет психологической коррекции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76779E" w:rsidRPr="00632E1F" w:rsidRDefault="0076779E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</w:t>
            </w:r>
            <w:r w:rsidRPr="00632E1F">
              <w:rPr>
                <w:rFonts w:ascii="Times New Roman" w:hAnsi="Times New Roman" w:cs="Times New Roman"/>
                <w:bCs/>
              </w:rPr>
              <w:lastRenderedPageBreak/>
              <w:t>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76779E" w:rsidRPr="00632E1F" w:rsidRDefault="0076779E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lastRenderedPageBreak/>
              <w:t>33</w:t>
            </w:r>
          </w:p>
        </w:tc>
        <w:tc>
          <w:tcPr>
            <w:tcW w:w="766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</w:rPr>
              <w:t>Лаборатория биомеханики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33.1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Врач физической и реабилитационной медицины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33.2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Врач  функциональной диагностики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33.3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33.4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 Системный администратор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33.5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Мед.сестра функциональной диагностики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66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</w:rPr>
              <w:t>Кабинет биомеханики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34.1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10,25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34.2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Мед.сестра функциональной диагностики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156FDB" w:rsidRPr="00632E1F" w:rsidRDefault="00156FDB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Отделение физических методов лечения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Кабинет эрготерапии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  <w:bCs/>
              </w:rPr>
              <w:t>Кабинет стоматолога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891C62" w:rsidRPr="00632E1F" w:rsidRDefault="00891C62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Регистратура 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устанавливаются в порядке и по </w:t>
            </w:r>
            <w:r w:rsidRPr="00632E1F">
              <w:rPr>
                <w:rFonts w:ascii="Times New Roman" w:hAnsi="Times New Roman" w:cs="Times New Roman"/>
                <w:bCs/>
              </w:rPr>
              <w:lastRenderedPageBreak/>
              <w:t>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и по нормативам </w:t>
            </w:r>
            <w:r w:rsidRPr="00632E1F">
              <w:rPr>
                <w:rFonts w:ascii="Times New Roman" w:hAnsi="Times New Roman" w:cs="Times New Roman"/>
                <w:bCs/>
              </w:rPr>
              <w:lastRenderedPageBreak/>
              <w:t>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lastRenderedPageBreak/>
              <w:t>47</w:t>
            </w:r>
          </w:p>
        </w:tc>
        <w:tc>
          <w:tcPr>
            <w:tcW w:w="766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Телемедицинский центр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66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Иной персонал Центра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4</w:t>
            </w:r>
            <w:r w:rsidR="00F24B16" w:rsidRPr="00632E1F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  <w:bCs/>
              </w:rPr>
              <w:t>Инженер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604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2 на кабинет рентгеновской компьютерной томографии (для обеспечения работы в 2-сменном режиме);</w:t>
            </w:r>
          </w:p>
          <w:p w:rsidR="00604D6D" w:rsidRPr="00632E1F" w:rsidRDefault="00604D6D" w:rsidP="00604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на отделение гипербарической оксигенации;</w:t>
            </w:r>
          </w:p>
          <w:p w:rsidR="00604D6D" w:rsidRPr="00632E1F" w:rsidRDefault="00604D6D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при наличии сложной техники для высокотехнологичных методов реабилитации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604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2 на кабинет рентгеновской компьютерной томографии (для обеспечения работы в 2-сменном режиме);</w:t>
            </w:r>
          </w:p>
          <w:p w:rsidR="00604D6D" w:rsidRPr="00632E1F" w:rsidRDefault="00604D6D" w:rsidP="00604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на отделение гипербарической оксигенации;</w:t>
            </w:r>
          </w:p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1 при наличии сложной техники для высокотехнологичных методов реабилитации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D6D" w:rsidRPr="00632E1F" w:rsidRDefault="00523506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48.2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 Системный администратор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604D6D" w:rsidRPr="00632E1F" w:rsidRDefault="00604D6D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48.3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  <w:bCs/>
              </w:rPr>
              <w:t>Дезинфектор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Аптека 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Школа пациента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</w:t>
            </w:r>
            <w:bookmarkStart w:id="0" w:name="_GoBack"/>
            <w:bookmarkEnd w:id="0"/>
            <w:r w:rsidRPr="00632E1F">
              <w:rPr>
                <w:rFonts w:ascii="Times New Roman" w:hAnsi="Times New Roman" w:cs="Times New Roman"/>
                <w:bCs/>
              </w:rPr>
              <w:t>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 xml:space="preserve">архив (при </w:t>
            </w:r>
            <w:r w:rsidRPr="00632E1F">
              <w:rPr>
                <w:rFonts w:ascii="Times New Roman" w:hAnsi="Times New Roman" w:cs="Times New Roman"/>
              </w:rPr>
              <w:lastRenderedPageBreak/>
              <w:t>административной самостоятельности Центра)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</w:t>
            </w:r>
            <w:r w:rsidRPr="00632E1F">
              <w:rPr>
                <w:rFonts w:ascii="Times New Roman" w:hAnsi="Times New Roman" w:cs="Times New Roman"/>
                <w:bCs/>
              </w:rPr>
              <w:lastRenderedPageBreak/>
              <w:t>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</w:t>
            </w:r>
            <w:r w:rsidRPr="00632E1F">
              <w:rPr>
                <w:rFonts w:ascii="Times New Roman" w:hAnsi="Times New Roman" w:cs="Times New Roman"/>
                <w:bCs/>
              </w:rPr>
              <w:lastRenderedPageBreak/>
              <w:t>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lastRenderedPageBreak/>
              <w:t>52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</w:rPr>
              <w:t>административно-хозяйственная часть (при административной самостоятельности Центра)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E1F">
              <w:rPr>
                <w:rFonts w:ascii="Times New Roman" w:hAnsi="Times New Roman" w:cs="Times New Roman"/>
                <w:bCs/>
              </w:rPr>
              <w:t>Гараж  с автомобилями, предназначенными для перевозки лиц с ограниченными возможностями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CE1B9F" w:rsidRPr="00632E1F" w:rsidTr="003F54F1">
        <w:tblPrEx>
          <w:tblBorders>
            <w:top w:val="none" w:sz="0" w:space="0" w:color="auto"/>
          </w:tblBorders>
        </w:tblPrEx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2487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</w:rPr>
              <w:t>организационно-методический отдел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3F54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CE1B9F" w:rsidRPr="00632E1F" w:rsidRDefault="00CE1B9F" w:rsidP="001723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E1F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8B3DDC" w:rsidRPr="00632E1F" w:rsidRDefault="008B3DDC" w:rsidP="008B3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32E1F">
        <w:rPr>
          <w:rFonts w:ascii="Times New Roman" w:hAnsi="Times New Roman" w:cs="Times New Roman"/>
          <w:bCs/>
        </w:rPr>
        <w:t>Примечания: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32E1F">
        <w:rPr>
          <w:rFonts w:ascii="Times New Roman" w:hAnsi="Times New Roman" w:cs="Times New Roman"/>
          <w:bCs/>
        </w:rPr>
        <w:t>1. Настоящие рекомендуемые штатные нормативы центра медицинской реабилитации пациентов с нарушением функций и жизнедеятельности при заболеваниях  центральной нервной системы не распространяются на медицинские организации частной системы здравоохранения.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32E1F">
        <w:rPr>
          <w:rFonts w:ascii="Times New Roman" w:hAnsi="Times New Roman" w:cs="Times New Roman"/>
          <w:bCs/>
        </w:rPr>
        <w:t>2. В амбулаторно-поликлиническом отделении центра медицинской реабилитации пациентов с нарушением функций и жизнедеятельности при заболеваниях  центральной нервной системы, имеющем в штате врача-методиста, может дополнительно устанавливаться 1 должность медицинского статистика.</w:t>
      </w:r>
    </w:p>
    <w:p w:rsidR="008B3DDC" w:rsidRPr="00632E1F" w:rsidRDefault="008B3DDC" w:rsidP="008B3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8B3DDC" w:rsidRPr="00632E1F" w:rsidRDefault="008B3DDC" w:rsidP="008B3DD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dst100196"/>
      <w:bookmarkStart w:id="2" w:name="dst100197"/>
      <w:bookmarkStart w:id="3" w:name="dst100198"/>
      <w:bookmarkStart w:id="4" w:name="dst100199"/>
      <w:bookmarkStart w:id="5" w:name="dst100200"/>
      <w:bookmarkStart w:id="6" w:name="dst100201"/>
      <w:bookmarkStart w:id="7" w:name="dst100202"/>
      <w:bookmarkStart w:id="8" w:name="dst100203"/>
      <w:bookmarkStart w:id="9" w:name="dst100204"/>
      <w:bookmarkStart w:id="10" w:name="dst100205"/>
      <w:bookmarkStart w:id="11" w:name="dst100206"/>
      <w:bookmarkStart w:id="12" w:name="dst100207"/>
      <w:bookmarkStart w:id="13" w:name="dst100208"/>
      <w:bookmarkStart w:id="14" w:name="dst100209"/>
      <w:bookmarkStart w:id="15" w:name="dst100210"/>
      <w:bookmarkStart w:id="16" w:name="dst100211"/>
      <w:bookmarkStart w:id="17" w:name="dst100212"/>
      <w:bookmarkStart w:id="18" w:name="dst100213"/>
      <w:bookmarkStart w:id="19" w:name="dst100214"/>
      <w:bookmarkStart w:id="20" w:name="dst100215"/>
      <w:bookmarkStart w:id="21" w:name="dst100216"/>
      <w:bookmarkStart w:id="22" w:name="dst100217"/>
      <w:bookmarkStart w:id="23" w:name="dst100218"/>
      <w:bookmarkStart w:id="24" w:name="dst100219"/>
      <w:bookmarkStart w:id="25" w:name="dst100220"/>
      <w:bookmarkStart w:id="26" w:name="dst100221"/>
      <w:bookmarkStart w:id="27" w:name="dst100222"/>
      <w:bookmarkStart w:id="28" w:name="dst100223"/>
      <w:bookmarkStart w:id="29" w:name="dst100224"/>
      <w:bookmarkStart w:id="30" w:name="dst100225"/>
      <w:bookmarkStart w:id="31" w:name="dst100226"/>
      <w:bookmarkStart w:id="32" w:name="dst100227"/>
      <w:bookmarkStart w:id="33" w:name="dst100228"/>
      <w:bookmarkStart w:id="34" w:name="dst100229"/>
      <w:bookmarkStart w:id="35" w:name="dst100230"/>
      <w:bookmarkStart w:id="36" w:name="dst100231"/>
      <w:bookmarkStart w:id="37" w:name="dst100232"/>
      <w:bookmarkStart w:id="38" w:name="dst100233"/>
      <w:bookmarkStart w:id="39" w:name="dst100234"/>
      <w:bookmarkStart w:id="40" w:name="dst100235"/>
      <w:bookmarkStart w:id="41" w:name="dst100236"/>
      <w:bookmarkStart w:id="42" w:name="dst100239"/>
      <w:bookmarkStart w:id="43" w:name="dst100240"/>
      <w:bookmarkStart w:id="44" w:name="dst100241"/>
      <w:bookmarkStart w:id="45" w:name="dst100242"/>
      <w:bookmarkStart w:id="46" w:name="dst100243"/>
      <w:bookmarkStart w:id="47" w:name="dst100244"/>
      <w:bookmarkStart w:id="48" w:name="dst100245"/>
      <w:bookmarkStart w:id="49" w:name="dst100246"/>
      <w:bookmarkStart w:id="50" w:name="dst100247"/>
      <w:bookmarkStart w:id="51" w:name="dst100248"/>
      <w:bookmarkStart w:id="52" w:name="dst100256"/>
      <w:bookmarkStart w:id="53" w:name="dst100257"/>
      <w:bookmarkStart w:id="54" w:name="dst100258"/>
      <w:bookmarkStart w:id="55" w:name="dst100259"/>
      <w:bookmarkStart w:id="56" w:name="dst100260"/>
      <w:bookmarkStart w:id="57" w:name="dst100261"/>
      <w:bookmarkStart w:id="58" w:name="dst100276"/>
      <w:bookmarkStart w:id="59" w:name="dst100277"/>
      <w:bookmarkStart w:id="60" w:name="dst100278"/>
      <w:bookmarkStart w:id="61" w:name="dst100279"/>
      <w:bookmarkStart w:id="62" w:name="dst10028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8B3DDC" w:rsidRPr="00632E1F" w:rsidRDefault="008B3DDC" w:rsidP="008B3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07ECA" w:rsidRPr="00632E1F" w:rsidRDefault="00A07ECA"/>
    <w:sectPr w:rsidR="00A07ECA" w:rsidRPr="00632E1F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7"/>
    <w:multiLevelType w:val="hybridMultilevel"/>
    <w:tmpl w:val="8072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3837"/>
    <w:multiLevelType w:val="hybridMultilevel"/>
    <w:tmpl w:val="1570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4D30"/>
    <w:multiLevelType w:val="hybridMultilevel"/>
    <w:tmpl w:val="E214D952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19AC1B49"/>
    <w:multiLevelType w:val="hybridMultilevel"/>
    <w:tmpl w:val="1FBE25B6"/>
    <w:lvl w:ilvl="0" w:tplc="75E2E7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2E3B"/>
    <w:multiLevelType w:val="hybridMultilevel"/>
    <w:tmpl w:val="B43C0066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579DF"/>
    <w:multiLevelType w:val="hybridMultilevel"/>
    <w:tmpl w:val="E1BECB86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95883"/>
    <w:multiLevelType w:val="hybridMultilevel"/>
    <w:tmpl w:val="3B50F712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2BC8"/>
    <w:multiLevelType w:val="hybridMultilevel"/>
    <w:tmpl w:val="7F9E7698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043B1"/>
    <w:multiLevelType w:val="hybridMultilevel"/>
    <w:tmpl w:val="DECE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704F5"/>
    <w:multiLevelType w:val="hybridMultilevel"/>
    <w:tmpl w:val="9A6801BE"/>
    <w:lvl w:ilvl="0" w:tplc="FF1EBDD4">
      <w:start w:val="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60E62BC7"/>
    <w:multiLevelType w:val="hybridMultilevel"/>
    <w:tmpl w:val="6BC6ED3C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>
    <w:nsid w:val="6C5245AB"/>
    <w:multiLevelType w:val="hybridMultilevel"/>
    <w:tmpl w:val="485AF300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Цыкунов">
    <w15:presenceInfo w15:providerId="Windows Live" w15:userId="333657fdc965da9a"/>
  </w15:person>
  <w15:person w15:author="Tatyana">
    <w15:presenceInfo w15:providerId="None" w15:userId="Tatya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8B3DDC"/>
    <w:rsid w:val="00002A86"/>
    <w:rsid w:val="0000312A"/>
    <w:rsid w:val="00012F4A"/>
    <w:rsid w:val="000262B3"/>
    <w:rsid w:val="00055DDB"/>
    <w:rsid w:val="00056B0A"/>
    <w:rsid w:val="000575CC"/>
    <w:rsid w:val="000A470B"/>
    <w:rsid w:val="000D3F79"/>
    <w:rsid w:val="000E4053"/>
    <w:rsid w:val="00100DC4"/>
    <w:rsid w:val="00105A24"/>
    <w:rsid w:val="00156FDB"/>
    <w:rsid w:val="00170BD5"/>
    <w:rsid w:val="001723B3"/>
    <w:rsid w:val="001B4391"/>
    <w:rsid w:val="001F111F"/>
    <w:rsid w:val="0026120F"/>
    <w:rsid w:val="002640BD"/>
    <w:rsid w:val="00306EB6"/>
    <w:rsid w:val="00316F83"/>
    <w:rsid w:val="003313C9"/>
    <w:rsid w:val="00362A4C"/>
    <w:rsid w:val="00377361"/>
    <w:rsid w:val="003A3F4D"/>
    <w:rsid w:val="003B5165"/>
    <w:rsid w:val="003F54F1"/>
    <w:rsid w:val="004021D3"/>
    <w:rsid w:val="004026F9"/>
    <w:rsid w:val="00445C2F"/>
    <w:rsid w:val="00465745"/>
    <w:rsid w:val="00467740"/>
    <w:rsid w:val="0047439F"/>
    <w:rsid w:val="00480EA9"/>
    <w:rsid w:val="00483664"/>
    <w:rsid w:val="0048663C"/>
    <w:rsid w:val="00491CE3"/>
    <w:rsid w:val="005108B4"/>
    <w:rsid w:val="00510F04"/>
    <w:rsid w:val="00523506"/>
    <w:rsid w:val="005B08FB"/>
    <w:rsid w:val="005C490D"/>
    <w:rsid w:val="005D61D9"/>
    <w:rsid w:val="005F013D"/>
    <w:rsid w:val="005F2D6A"/>
    <w:rsid w:val="00604D6D"/>
    <w:rsid w:val="00632E1F"/>
    <w:rsid w:val="00664A31"/>
    <w:rsid w:val="006773D9"/>
    <w:rsid w:val="006B19F7"/>
    <w:rsid w:val="006F292A"/>
    <w:rsid w:val="007006C4"/>
    <w:rsid w:val="00731C68"/>
    <w:rsid w:val="00755DB7"/>
    <w:rsid w:val="00757FE4"/>
    <w:rsid w:val="0076779E"/>
    <w:rsid w:val="00780D40"/>
    <w:rsid w:val="007E49F2"/>
    <w:rsid w:val="00813437"/>
    <w:rsid w:val="00820BE7"/>
    <w:rsid w:val="00834589"/>
    <w:rsid w:val="00870679"/>
    <w:rsid w:val="00885E88"/>
    <w:rsid w:val="00891C62"/>
    <w:rsid w:val="00897913"/>
    <w:rsid w:val="008B3DDC"/>
    <w:rsid w:val="008E396D"/>
    <w:rsid w:val="009937B7"/>
    <w:rsid w:val="00A07ECA"/>
    <w:rsid w:val="00A72750"/>
    <w:rsid w:val="00A82E88"/>
    <w:rsid w:val="00A94CBE"/>
    <w:rsid w:val="00AA39CD"/>
    <w:rsid w:val="00B0104B"/>
    <w:rsid w:val="00B25585"/>
    <w:rsid w:val="00B340CE"/>
    <w:rsid w:val="00B36A82"/>
    <w:rsid w:val="00B43825"/>
    <w:rsid w:val="00B5177D"/>
    <w:rsid w:val="00B536FB"/>
    <w:rsid w:val="00B62FB2"/>
    <w:rsid w:val="00B7766B"/>
    <w:rsid w:val="00B928FF"/>
    <w:rsid w:val="00BA5B28"/>
    <w:rsid w:val="00BC188A"/>
    <w:rsid w:val="00C634A8"/>
    <w:rsid w:val="00C822F6"/>
    <w:rsid w:val="00CA1A04"/>
    <w:rsid w:val="00CA1F5F"/>
    <w:rsid w:val="00CE1B9F"/>
    <w:rsid w:val="00CF7E85"/>
    <w:rsid w:val="00D8340F"/>
    <w:rsid w:val="00DA2663"/>
    <w:rsid w:val="00DD4C3D"/>
    <w:rsid w:val="00E0503E"/>
    <w:rsid w:val="00E12A5B"/>
    <w:rsid w:val="00E67801"/>
    <w:rsid w:val="00E75F7C"/>
    <w:rsid w:val="00F05331"/>
    <w:rsid w:val="00F060B9"/>
    <w:rsid w:val="00F24B16"/>
    <w:rsid w:val="00F33111"/>
    <w:rsid w:val="00F81CFF"/>
    <w:rsid w:val="00F82811"/>
    <w:rsid w:val="00FA7F18"/>
    <w:rsid w:val="00FB49E7"/>
    <w:rsid w:val="00FB751D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DC"/>
    <w:pPr>
      <w:ind w:left="720"/>
      <w:contextualSpacing/>
    </w:pPr>
  </w:style>
  <w:style w:type="table" w:styleId="a4">
    <w:name w:val="Table Grid"/>
    <w:basedOn w:val="a1"/>
    <w:uiPriority w:val="59"/>
    <w:rsid w:val="008B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8B3DDC"/>
    <w:rPr>
      <w:strike w:val="0"/>
      <w:dstrike w:val="0"/>
      <w:color w:val="666699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A727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275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27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27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27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2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750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445C2F"/>
  </w:style>
  <w:style w:type="paragraph" w:styleId="ae">
    <w:name w:val="Document Map"/>
    <w:basedOn w:val="a"/>
    <w:link w:val="af"/>
    <w:uiPriority w:val="99"/>
    <w:semiHidden/>
    <w:unhideWhenUsed/>
    <w:rsid w:val="000D3F79"/>
    <w:rPr>
      <w:rFonts w:ascii="Lucida Grande CY" w:hAnsi="Lucida Grande CY" w:cs="Lucida Grande CY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D3F79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DC"/>
    <w:pPr>
      <w:ind w:left="720"/>
      <w:contextualSpacing/>
    </w:pPr>
  </w:style>
  <w:style w:type="table" w:styleId="a4">
    <w:name w:val="Table Grid"/>
    <w:basedOn w:val="a1"/>
    <w:uiPriority w:val="59"/>
    <w:rsid w:val="008B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8B3DDC"/>
    <w:rPr>
      <w:strike w:val="0"/>
      <w:dstrike w:val="0"/>
      <w:color w:val="666699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A727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2750"/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A727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27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27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2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750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445C2F"/>
  </w:style>
  <w:style w:type="paragraph" w:styleId="ae">
    <w:name w:val="Document Map"/>
    <w:basedOn w:val="a"/>
    <w:link w:val="af"/>
    <w:uiPriority w:val="99"/>
    <w:semiHidden/>
    <w:unhideWhenUsed/>
    <w:rsid w:val="000D3F79"/>
    <w:rPr>
      <w:rFonts w:ascii="Lucida Grande CY" w:hAnsi="Lucida Grande CY" w:cs="Lucida Grande CY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D3F79"/>
    <w:rPr>
      <w:rFonts w:ascii="Lucida Grande CY" w:hAnsi="Lucida Grande CY" w:cs="Lucida Grande C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384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74866/" TargetMode="Externa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Андрей Суворов</cp:lastModifiedBy>
  <cp:revision>5</cp:revision>
  <dcterms:created xsi:type="dcterms:W3CDTF">2017-12-05T15:56:00Z</dcterms:created>
  <dcterms:modified xsi:type="dcterms:W3CDTF">2017-12-05T16:09:00Z</dcterms:modified>
</cp:coreProperties>
</file>