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CD" w:rsidRPr="00FC02B0" w:rsidRDefault="00E935CD" w:rsidP="00E935CD">
      <w:pPr>
        <w:spacing w:after="0" w:line="240" w:lineRule="auto"/>
        <w:ind w:firstLine="708"/>
        <w:jc w:val="right"/>
        <w:outlineLvl w:val="0"/>
        <w:rPr>
          <w:rFonts w:ascii="Times New Roman" w:hAnsi="Times New Roman"/>
          <w:b/>
          <w:sz w:val="24"/>
          <w:szCs w:val="24"/>
        </w:rPr>
      </w:pPr>
      <w:bookmarkStart w:id="0" w:name="_GoBack"/>
      <w:bookmarkEnd w:id="0"/>
      <w:r w:rsidRPr="00FC02B0">
        <w:rPr>
          <w:rFonts w:ascii="Times New Roman" w:hAnsi="Times New Roman"/>
          <w:b/>
          <w:sz w:val="24"/>
          <w:szCs w:val="24"/>
        </w:rPr>
        <w:t>Приложение № 1</w:t>
      </w:r>
    </w:p>
    <w:p w:rsidR="00E935CD" w:rsidRPr="00FC02B0" w:rsidRDefault="00E935CD" w:rsidP="00E935CD">
      <w:pPr>
        <w:spacing w:after="0" w:line="240" w:lineRule="auto"/>
        <w:jc w:val="right"/>
        <w:rPr>
          <w:rFonts w:ascii="Times New Roman" w:hAnsi="Times New Roman"/>
          <w:b/>
          <w:sz w:val="24"/>
          <w:szCs w:val="24"/>
        </w:rPr>
      </w:pPr>
      <w:r w:rsidRPr="00FC02B0">
        <w:rPr>
          <w:rFonts w:ascii="Times New Roman" w:hAnsi="Times New Roman"/>
          <w:b/>
          <w:sz w:val="24"/>
          <w:szCs w:val="24"/>
        </w:rPr>
        <w:t xml:space="preserve">к Порядку организации медицинской реабилитации, </w:t>
      </w:r>
    </w:p>
    <w:p w:rsidR="00E935CD" w:rsidRPr="00FC02B0" w:rsidRDefault="00E935CD" w:rsidP="00E935CD">
      <w:pPr>
        <w:spacing w:after="0" w:line="240" w:lineRule="auto"/>
        <w:jc w:val="right"/>
        <w:rPr>
          <w:rFonts w:ascii="Times New Roman" w:hAnsi="Times New Roman"/>
          <w:b/>
          <w:spacing w:val="-1"/>
          <w:sz w:val="24"/>
          <w:szCs w:val="24"/>
        </w:rPr>
      </w:pPr>
      <w:r w:rsidRPr="00FC02B0">
        <w:rPr>
          <w:rFonts w:ascii="Times New Roman" w:hAnsi="Times New Roman"/>
          <w:b/>
          <w:spacing w:val="-1"/>
          <w:sz w:val="24"/>
          <w:szCs w:val="24"/>
        </w:rPr>
        <w:t xml:space="preserve">утвержденному приказом </w:t>
      </w:r>
    </w:p>
    <w:p w:rsidR="00E935CD" w:rsidRPr="00FC02B0" w:rsidRDefault="00E935CD" w:rsidP="00E935CD">
      <w:pPr>
        <w:spacing w:after="0" w:line="240" w:lineRule="auto"/>
        <w:jc w:val="right"/>
        <w:rPr>
          <w:rFonts w:ascii="Times New Roman" w:hAnsi="Times New Roman"/>
          <w:b/>
          <w:spacing w:val="-1"/>
          <w:sz w:val="24"/>
          <w:szCs w:val="24"/>
        </w:rPr>
      </w:pPr>
      <w:r w:rsidRPr="00FC02B0">
        <w:rPr>
          <w:rFonts w:ascii="Times New Roman" w:hAnsi="Times New Roman"/>
          <w:b/>
          <w:spacing w:val="-1"/>
          <w:sz w:val="24"/>
          <w:szCs w:val="24"/>
        </w:rPr>
        <w:t xml:space="preserve">Министерства здравоохранения </w:t>
      </w:r>
    </w:p>
    <w:p w:rsidR="00E935CD" w:rsidRPr="00FC02B0" w:rsidRDefault="00E935CD" w:rsidP="00E935CD">
      <w:pPr>
        <w:spacing w:after="0" w:line="240" w:lineRule="auto"/>
        <w:jc w:val="right"/>
        <w:rPr>
          <w:rFonts w:ascii="Times New Roman" w:hAnsi="Times New Roman"/>
          <w:b/>
          <w:spacing w:val="-3"/>
          <w:sz w:val="24"/>
          <w:szCs w:val="24"/>
        </w:rPr>
      </w:pPr>
      <w:r w:rsidRPr="00FC02B0">
        <w:rPr>
          <w:rFonts w:ascii="Times New Roman" w:hAnsi="Times New Roman"/>
          <w:b/>
          <w:spacing w:val="-3"/>
          <w:sz w:val="24"/>
          <w:szCs w:val="24"/>
        </w:rPr>
        <w:t>Российской Федерации</w:t>
      </w:r>
    </w:p>
    <w:p w:rsidR="00E935CD" w:rsidRPr="00FC02B0" w:rsidRDefault="00E935CD" w:rsidP="00E935CD">
      <w:pPr>
        <w:shd w:val="clear" w:color="auto" w:fill="FFFFFF"/>
        <w:tabs>
          <w:tab w:val="left" w:pos="7056"/>
        </w:tabs>
        <w:spacing w:after="0" w:line="240" w:lineRule="auto"/>
        <w:jc w:val="right"/>
        <w:rPr>
          <w:rFonts w:ascii="Times New Roman" w:hAnsi="Times New Roman"/>
          <w:b/>
          <w:spacing w:val="-3"/>
          <w:sz w:val="24"/>
          <w:szCs w:val="24"/>
        </w:rPr>
      </w:pPr>
      <w:r w:rsidRPr="00FC02B0">
        <w:rPr>
          <w:rFonts w:ascii="Times New Roman" w:hAnsi="Times New Roman"/>
          <w:b/>
          <w:spacing w:val="-3"/>
          <w:sz w:val="24"/>
          <w:szCs w:val="24"/>
        </w:rPr>
        <w:t>от ______________ 20__ г. № ______</w:t>
      </w:r>
    </w:p>
    <w:p w:rsidR="00180754" w:rsidRPr="00FC02B0" w:rsidRDefault="00180754" w:rsidP="00B96322">
      <w:pPr>
        <w:spacing w:after="0" w:line="240" w:lineRule="auto"/>
        <w:ind w:firstLine="142"/>
        <w:jc w:val="right"/>
        <w:rPr>
          <w:rFonts w:ascii="Times New Roman" w:hAnsi="Times New Roman"/>
          <w:b/>
          <w:sz w:val="24"/>
          <w:szCs w:val="24"/>
        </w:rPr>
      </w:pPr>
    </w:p>
    <w:p w:rsidR="00B96322" w:rsidRPr="00FC02B0" w:rsidRDefault="00B96322" w:rsidP="00B96322">
      <w:pPr>
        <w:spacing w:after="0" w:line="240" w:lineRule="auto"/>
        <w:ind w:firstLine="142"/>
        <w:jc w:val="right"/>
        <w:rPr>
          <w:rFonts w:ascii="Times New Roman" w:hAnsi="Times New Roman"/>
          <w:b/>
          <w:sz w:val="24"/>
          <w:szCs w:val="24"/>
        </w:rPr>
      </w:pPr>
    </w:p>
    <w:p w:rsidR="00F33530" w:rsidRPr="00FC02B0" w:rsidRDefault="00073ECE" w:rsidP="0081531A">
      <w:pPr>
        <w:spacing w:after="0" w:line="240" w:lineRule="auto"/>
        <w:ind w:firstLine="142"/>
        <w:jc w:val="center"/>
        <w:rPr>
          <w:rFonts w:ascii="Times New Roman" w:hAnsi="Times New Roman"/>
          <w:b/>
          <w:sz w:val="24"/>
          <w:szCs w:val="24"/>
        </w:rPr>
      </w:pPr>
      <w:r w:rsidRPr="00FC02B0">
        <w:rPr>
          <w:rFonts w:ascii="Times New Roman" w:hAnsi="Times New Roman"/>
          <w:b/>
          <w:sz w:val="24"/>
          <w:szCs w:val="24"/>
        </w:rPr>
        <w:t xml:space="preserve">Применение </w:t>
      </w:r>
      <w:r w:rsidR="00E935CD" w:rsidRPr="00FC02B0">
        <w:rPr>
          <w:rFonts w:ascii="Times New Roman" w:hAnsi="Times New Roman"/>
          <w:b/>
          <w:sz w:val="24"/>
          <w:szCs w:val="24"/>
        </w:rPr>
        <w:t xml:space="preserve">международной </w:t>
      </w:r>
      <w:r w:rsidRPr="00FC02B0">
        <w:rPr>
          <w:rFonts w:ascii="Times New Roman" w:hAnsi="Times New Roman"/>
          <w:b/>
          <w:sz w:val="24"/>
          <w:szCs w:val="24"/>
        </w:rPr>
        <w:t>классификации</w:t>
      </w:r>
      <w:r w:rsidR="000D65A3" w:rsidRPr="00FC02B0">
        <w:rPr>
          <w:rFonts w:ascii="Times New Roman" w:hAnsi="Times New Roman"/>
          <w:b/>
          <w:sz w:val="24"/>
          <w:szCs w:val="24"/>
        </w:rPr>
        <w:t xml:space="preserve"> функционирования</w:t>
      </w:r>
      <w:r w:rsidR="00BA0E82">
        <w:rPr>
          <w:rFonts w:ascii="Times New Roman" w:hAnsi="Times New Roman"/>
          <w:b/>
          <w:sz w:val="24"/>
          <w:szCs w:val="24"/>
        </w:rPr>
        <w:t xml:space="preserve"> </w:t>
      </w:r>
      <w:r w:rsidRPr="00FC02B0">
        <w:rPr>
          <w:rFonts w:ascii="Times New Roman" w:hAnsi="Times New Roman"/>
          <w:b/>
          <w:sz w:val="24"/>
          <w:szCs w:val="24"/>
        </w:rPr>
        <w:t>в процессе медицинской реабилитации</w:t>
      </w:r>
    </w:p>
    <w:p w:rsidR="00494787" w:rsidRPr="00FC02B0" w:rsidRDefault="00494787" w:rsidP="0081531A">
      <w:pPr>
        <w:spacing w:after="0" w:line="240" w:lineRule="auto"/>
        <w:ind w:firstLine="142"/>
        <w:jc w:val="center"/>
        <w:rPr>
          <w:rFonts w:ascii="Times New Roman" w:hAnsi="Times New Roman"/>
          <w:b/>
          <w:sz w:val="24"/>
          <w:szCs w:val="24"/>
        </w:rPr>
      </w:pPr>
    </w:p>
    <w:p w:rsidR="000239B3" w:rsidRPr="00DD6FF3" w:rsidRDefault="00DD6FF3" w:rsidP="000239B3">
      <w:pPr>
        <w:spacing w:after="0" w:line="240" w:lineRule="auto"/>
        <w:ind w:firstLine="567"/>
        <w:jc w:val="both"/>
        <w:rPr>
          <w:rFonts w:ascii="Times New Roman" w:hAnsi="Times New Roman"/>
          <w:sz w:val="24"/>
          <w:szCs w:val="24"/>
        </w:rPr>
      </w:pPr>
      <w:r w:rsidRPr="00DD6FF3">
        <w:rPr>
          <w:rFonts w:ascii="Times New Roman" w:hAnsi="Times New Roman"/>
          <w:sz w:val="24"/>
          <w:szCs w:val="24"/>
        </w:rPr>
        <w:t>Международн</w:t>
      </w:r>
      <w:r>
        <w:rPr>
          <w:rFonts w:ascii="Times New Roman" w:hAnsi="Times New Roman"/>
          <w:sz w:val="24"/>
          <w:szCs w:val="24"/>
        </w:rPr>
        <w:t>ая</w:t>
      </w:r>
      <w:r w:rsidRPr="00DD6FF3">
        <w:rPr>
          <w:rFonts w:ascii="Times New Roman" w:hAnsi="Times New Roman"/>
          <w:sz w:val="24"/>
          <w:szCs w:val="24"/>
        </w:rPr>
        <w:t xml:space="preserve"> классификаци</w:t>
      </w:r>
      <w:r>
        <w:rPr>
          <w:rFonts w:ascii="Times New Roman" w:hAnsi="Times New Roman"/>
          <w:sz w:val="24"/>
          <w:szCs w:val="24"/>
        </w:rPr>
        <w:t>я</w:t>
      </w:r>
      <w:r w:rsidRPr="00DD6FF3">
        <w:rPr>
          <w:rFonts w:ascii="Times New Roman" w:hAnsi="Times New Roman"/>
          <w:sz w:val="24"/>
          <w:szCs w:val="24"/>
        </w:rPr>
        <w:t xml:space="preserve"> функционирования, ограничени</w:t>
      </w:r>
      <w:r>
        <w:rPr>
          <w:rFonts w:ascii="Times New Roman" w:hAnsi="Times New Roman"/>
          <w:sz w:val="24"/>
          <w:szCs w:val="24"/>
        </w:rPr>
        <w:t>я</w:t>
      </w:r>
      <w:r w:rsidRPr="00DD6FF3">
        <w:rPr>
          <w:rFonts w:ascii="Times New Roman" w:hAnsi="Times New Roman"/>
          <w:sz w:val="24"/>
          <w:szCs w:val="24"/>
        </w:rPr>
        <w:t xml:space="preserve"> жизнедеятельности и здоровья (далее − МКФ) </w:t>
      </w:r>
      <w:r w:rsidR="000239B3" w:rsidRPr="00DD6FF3">
        <w:rPr>
          <w:rFonts w:ascii="Times New Roman" w:hAnsi="Times New Roman"/>
          <w:sz w:val="24"/>
          <w:szCs w:val="24"/>
        </w:rPr>
        <w:t xml:space="preserve">предназначена для формулировки реабилитационного диагноза с целью описания всех составляющих здоровья и связанных с ним проблем, ограничивающих жизнедеятельность пациента. </w:t>
      </w:r>
    </w:p>
    <w:p w:rsidR="000239B3" w:rsidRDefault="00250258" w:rsidP="00494787">
      <w:pPr>
        <w:spacing w:after="0" w:line="240" w:lineRule="auto"/>
        <w:ind w:firstLine="567"/>
        <w:jc w:val="both"/>
        <w:rPr>
          <w:rFonts w:ascii="Times New Roman" w:hAnsi="Times New Roman"/>
          <w:sz w:val="24"/>
          <w:szCs w:val="24"/>
        </w:rPr>
      </w:pPr>
      <w:r w:rsidRPr="00FC02B0">
        <w:rPr>
          <w:rFonts w:ascii="Times New Roman" w:hAnsi="Times New Roman"/>
          <w:sz w:val="24"/>
          <w:szCs w:val="24"/>
        </w:rPr>
        <w:t xml:space="preserve">Реабилитационный диагноз, </w:t>
      </w:r>
      <w:r w:rsidR="004B3829" w:rsidRPr="00FC02B0">
        <w:rPr>
          <w:rFonts w:ascii="Times New Roman" w:hAnsi="Times New Roman"/>
          <w:sz w:val="24"/>
          <w:szCs w:val="24"/>
        </w:rPr>
        <w:t>позволяет сформулировать цель, задачи</w:t>
      </w:r>
      <w:r w:rsidR="00AA4912" w:rsidRPr="00FC02B0">
        <w:rPr>
          <w:rFonts w:ascii="Times New Roman" w:hAnsi="Times New Roman"/>
          <w:sz w:val="24"/>
          <w:szCs w:val="24"/>
        </w:rPr>
        <w:t xml:space="preserve"> и индивидуальн</w:t>
      </w:r>
      <w:r w:rsidR="004B3829" w:rsidRPr="00FC02B0">
        <w:rPr>
          <w:rFonts w:ascii="Times New Roman" w:hAnsi="Times New Roman"/>
          <w:sz w:val="24"/>
          <w:szCs w:val="24"/>
        </w:rPr>
        <w:t>ую программу</w:t>
      </w:r>
      <w:r w:rsidR="00AA4912" w:rsidRPr="00FC02B0">
        <w:rPr>
          <w:rFonts w:ascii="Times New Roman" w:hAnsi="Times New Roman"/>
          <w:sz w:val="24"/>
          <w:szCs w:val="24"/>
        </w:rPr>
        <w:t xml:space="preserve"> медицинской реабилитации, определ</w:t>
      </w:r>
      <w:r w:rsidR="004B3829" w:rsidRPr="00FC02B0">
        <w:rPr>
          <w:rFonts w:ascii="Times New Roman" w:hAnsi="Times New Roman"/>
          <w:sz w:val="24"/>
          <w:szCs w:val="24"/>
        </w:rPr>
        <w:t>ить  ее эффективность, а так же вклад каждого специалиста в решение поставленных задач</w:t>
      </w:r>
      <w:r w:rsidR="00AA4912" w:rsidRPr="00FC02B0">
        <w:rPr>
          <w:rFonts w:ascii="Times New Roman" w:hAnsi="Times New Roman"/>
          <w:sz w:val="24"/>
          <w:szCs w:val="24"/>
        </w:rPr>
        <w:t xml:space="preserve">. </w:t>
      </w:r>
    </w:p>
    <w:p w:rsidR="006F69CA" w:rsidRPr="00AA497D" w:rsidRDefault="00AA4912" w:rsidP="00AA497D">
      <w:pPr>
        <w:spacing w:after="0" w:line="240" w:lineRule="auto"/>
        <w:ind w:firstLine="567"/>
        <w:jc w:val="both"/>
        <w:rPr>
          <w:rFonts w:ascii="Times New Roman" w:hAnsi="Times New Roman"/>
          <w:sz w:val="24"/>
          <w:szCs w:val="24"/>
        </w:rPr>
      </w:pPr>
      <w:r w:rsidRPr="00AA497D">
        <w:rPr>
          <w:rFonts w:ascii="Times New Roman" w:hAnsi="Times New Roman"/>
          <w:sz w:val="24"/>
          <w:szCs w:val="24"/>
        </w:rPr>
        <w:t>Реабилитационный диагноз представляет собой</w:t>
      </w:r>
      <w:r w:rsidR="000239B3" w:rsidRPr="00AA497D">
        <w:rPr>
          <w:rFonts w:ascii="Times New Roman" w:hAnsi="Times New Roman"/>
          <w:sz w:val="24"/>
          <w:szCs w:val="24"/>
        </w:rPr>
        <w:t xml:space="preserve"> </w:t>
      </w:r>
      <w:r w:rsidR="005A4A42" w:rsidRPr="00AA497D">
        <w:rPr>
          <w:rFonts w:ascii="Times New Roman" w:hAnsi="Times New Roman"/>
          <w:sz w:val="24"/>
          <w:szCs w:val="24"/>
        </w:rPr>
        <w:t>описание возникших у пациента вследствие заболевания/повреждения нарушений функций органов и систем, повлекших за собой нарушений</w:t>
      </w:r>
      <w:r w:rsidR="001C526B" w:rsidRPr="00AA497D">
        <w:rPr>
          <w:rFonts w:ascii="Times New Roman" w:hAnsi="Times New Roman"/>
          <w:sz w:val="24"/>
          <w:szCs w:val="24"/>
        </w:rPr>
        <w:t xml:space="preserve"> повседневных функций (самообслуживание в повседневной жизни, взаимодействие в актуальной природной и социальной среде для обеспечения повседневных функций, коммуникации, выполнения профессиональной и социальной роли)</w:t>
      </w:r>
      <w:r w:rsidR="00B40184" w:rsidRPr="00AA497D">
        <w:rPr>
          <w:rFonts w:ascii="Times New Roman" w:hAnsi="Times New Roman"/>
          <w:sz w:val="24"/>
          <w:szCs w:val="24"/>
        </w:rPr>
        <w:t xml:space="preserve"> и факторов окружающей среды, которые могут облегчать или затруднять выполнение описанных функций пациентом</w:t>
      </w:r>
      <w:r w:rsidR="00073ECE" w:rsidRPr="00AA497D">
        <w:rPr>
          <w:rFonts w:ascii="Times New Roman" w:hAnsi="Times New Roman"/>
          <w:sz w:val="24"/>
          <w:szCs w:val="24"/>
        </w:rPr>
        <w:t xml:space="preserve">, проведенное с помощью </w:t>
      </w:r>
      <w:r w:rsidR="00E935CD" w:rsidRPr="00AA497D">
        <w:rPr>
          <w:rFonts w:ascii="Times New Roman" w:hAnsi="Times New Roman"/>
          <w:sz w:val="24"/>
          <w:szCs w:val="24"/>
        </w:rPr>
        <w:t>МКФ</w:t>
      </w:r>
      <w:r w:rsidR="00B40184" w:rsidRPr="00AA497D">
        <w:rPr>
          <w:rFonts w:ascii="Times New Roman" w:hAnsi="Times New Roman"/>
          <w:sz w:val="24"/>
          <w:szCs w:val="24"/>
        </w:rPr>
        <w:t xml:space="preserve">. </w:t>
      </w:r>
      <w:r w:rsidR="006F69CA" w:rsidRPr="00AA497D">
        <w:rPr>
          <w:rFonts w:ascii="Times New Roman" w:hAnsi="Times New Roman"/>
          <w:sz w:val="24"/>
          <w:szCs w:val="24"/>
        </w:rPr>
        <w:t xml:space="preserve">В реабилитационном диагнозе формулируются только актуальные проблемы пациента, и определяющие его функционирование на момент оценки. </w:t>
      </w:r>
    </w:p>
    <w:p w:rsidR="00042631" w:rsidRDefault="00042631" w:rsidP="00180754">
      <w:pPr>
        <w:widowControl w:val="0"/>
        <w:autoSpaceDE w:val="0"/>
        <w:autoSpaceDN w:val="0"/>
        <w:adjustRightInd w:val="0"/>
        <w:spacing w:after="0" w:line="276" w:lineRule="auto"/>
        <w:ind w:firstLine="567"/>
        <w:jc w:val="both"/>
        <w:rPr>
          <w:rFonts w:ascii="Times New Roman" w:hAnsi="Times New Roman"/>
          <w:sz w:val="24"/>
          <w:szCs w:val="24"/>
        </w:rPr>
      </w:pPr>
      <w:r w:rsidRPr="0056408B">
        <w:rPr>
          <w:rFonts w:ascii="Times New Roman" w:hAnsi="Times New Roman"/>
          <w:sz w:val="24"/>
          <w:szCs w:val="24"/>
        </w:rPr>
        <w:t>В индивидуальной программе медицинской реабилитации, для каждого домена</w:t>
      </w:r>
      <w:r w:rsidR="004C7032">
        <w:rPr>
          <w:rFonts w:ascii="Times New Roman" w:hAnsi="Times New Roman"/>
          <w:sz w:val="24"/>
          <w:szCs w:val="24"/>
        </w:rPr>
        <w:t xml:space="preserve"> (выявленной проблемы пациента)</w:t>
      </w:r>
      <w:r w:rsidRPr="0056408B">
        <w:rPr>
          <w:rFonts w:ascii="Times New Roman" w:hAnsi="Times New Roman"/>
          <w:sz w:val="24"/>
          <w:szCs w:val="24"/>
        </w:rPr>
        <w:t xml:space="preserve"> МКФ назначается ответственный специалист из </w:t>
      </w:r>
      <w:r w:rsidR="002A7D81" w:rsidRPr="00CA5772">
        <w:rPr>
          <w:rFonts w:ascii="Times New Roman" w:hAnsi="Times New Roman"/>
          <w:sz w:val="28"/>
          <w:szCs w:val="28"/>
        </w:rPr>
        <w:t xml:space="preserve">мультидисциплинарной реабилитационной </w:t>
      </w:r>
      <w:r w:rsidR="002A7D81">
        <w:rPr>
          <w:rFonts w:ascii="Times New Roman" w:hAnsi="Times New Roman"/>
          <w:sz w:val="28"/>
          <w:szCs w:val="28"/>
        </w:rPr>
        <w:t>бригадой (далее − МДБ)</w:t>
      </w:r>
      <w:r w:rsidRPr="0056408B">
        <w:rPr>
          <w:rFonts w:ascii="Times New Roman" w:hAnsi="Times New Roman"/>
          <w:sz w:val="24"/>
          <w:szCs w:val="24"/>
        </w:rPr>
        <w:t xml:space="preserve">, указывается реабилитационная технология, </w:t>
      </w:r>
      <w:r>
        <w:rPr>
          <w:rFonts w:ascii="Times New Roman" w:hAnsi="Times New Roman"/>
          <w:sz w:val="24"/>
          <w:szCs w:val="24"/>
        </w:rPr>
        <w:t>направленная на разрешение выявленной проблемы</w:t>
      </w:r>
      <w:r w:rsidRPr="0056408B">
        <w:rPr>
          <w:rFonts w:ascii="Times New Roman" w:hAnsi="Times New Roman"/>
          <w:sz w:val="24"/>
          <w:szCs w:val="24"/>
        </w:rPr>
        <w:t xml:space="preserve">. </w:t>
      </w:r>
    </w:p>
    <w:p w:rsidR="00042631" w:rsidRPr="00AA497D" w:rsidRDefault="00042631" w:rsidP="00AA497D">
      <w:pPr>
        <w:spacing w:after="0" w:line="240" w:lineRule="auto"/>
        <w:ind w:firstLine="567"/>
        <w:jc w:val="both"/>
        <w:rPr>
          <w:rFonts w:ascii="Times New Roman" w:hAnsi="Times New Roman"/>
          <w:sz w:val="24"/>
          <w:szCs w:val="24"/>
        </w:rPr>
      </w:pPr>
      <w:r w:rsidRPr="00AA497D">
        <w:rPr>
          <w:rFonts w:ascii="Times New Roman" w:hAnsi="Times New Roman"/>
          <w:sz w:val="24"/>
          <w:szCs w:val="24"/>
        </w:rPr>
        <w:t xml:space="preserve">МКФ – описательный инструмент и не является шкалой. Недопустимо использовать оценку по МКФ вместо шкал. </w:t>
      </w:r>
    </w:p>
    <w:p w:rsidR="00042631" w:rsidRPr="00AA497D" w:rsidRDefault="00042631" w:rsidP="00AA497D">
      <w:pPr>
        <w:spacing w:after="0" w:line="240" w:lineRule="auto"/>
        <w:ind w:firstLine="567"/>
        <w:jc w:val="both"/>
        <w:rPr>
          <w:rFonts w:ascii="Times New Roman" w:hAnsi="Times New Roman"/>
          <w:sz w:val="24"/>
          <w:szCs w:val="24"/>
        </w:rPr>
      </w:pPr>
      <w:r w:rsidRPr="00AA497D">
        <w:rPr>
          <w:rFonts w:ascii="Times New Roman" w:hAnsi="Times New Roman"/>
          <w:sz w:val="24"/>
          <w:szCs w:val="24"/>
        </w:rPr>
        <w:t xml:space="preserve">Все участники </w:t>
      </w:r>
      <w:r w:rsidR="002A7D81">
        <w:rPr>
          <w:rFonts w:ascii="Times New Roman" w:hAnsi="Times New Roman"/>
          <w:sz w:val="24"/>
          <w:szCs w:val="24"/>
        </w:rPr>
        <w:t>МДБ</w:t>
      </w:r>
      <w:r w:rsidRPr="00AA497D">
        <w:rPr>
          <w:rFonts w:ascii="Times New Roman" w:hAnsi="Times New Roman"/>
          <w:sz w:val="24"/>
          <w:szCs w:val="24"/>
        </w:rPr>
        <w:t xml:space="preserve"> должны владеть навыками правильного применения МКФ. </w:t>
      </w:r>
    </w:p>
    <w:p w:rsidR="006C2AE7" w:rsidRPr="00FC02B0" w:rsidRDefault="006C2AE7" w:rsidP="006C2AE7">
      <w:pPr>
        <w:spacing w:after="0" w:line="240" w:lineRule="auto"/>
        <w:ind w:firstLine="567"/>
        <w:jc w:val="both"/>
        <w:rPr>
          <w:rFonts w:ascii="Times New Roman" w:hAnsi="Times New Roman"/>
          <w:sz w:val="24"/>
          <w:szCs w:val="24"/>
        </w:rPr>
      </w:pPr>
      <w:r w:rsidRPr="00FC02B0">
        <w:rPr>
          <w:rFonts w:ascii="Times New Roman" w:hAnsi="Times New Roman"/>
          <w:sz w:val="24"/>
          <w:szCs w:val="24"/>
        </w:rPr>
        <w:t>Реабилитационный диагноз формулируется при поступлении пациента на медицинскую реабилитацию, в процессе ее проведения, не реже 1 раза в неделю и по завершении комплекса мероприятий по медицинской реабилитации на каждом из этапов.</w:t>
      </w:r>
      <w:r w:rsidRPr="00CF366D">
        <w:rPr>
          <w:rFonts w:ascii="Times New Roman" w:hAnsi="Times New Roman"/>
          <w:sz w:val="24"/>
          <w:szCs w:val="24"/>
        </w:rPr>
        <w:t xml:space="preserve"> </w:t>
      </w:r>
      <w:r w:rsidRPr="00FC02B0">
        <w:rPr>
          <w:rFonts w:ascii="Times New Roman" w:hAnsi="Times New Roman"/>
          <w:sz w:val="24"/>
          <w:szCs w:val="24"/>
        </w:rPr>
        <w:t>Реабилитационный диагноз составляется специалистами мультидисциплинарной реабилитационной бригады</w:t>
      </w:r>
      <w:r>
        <w:rPr>
          <w:rFonts w:ascii="Times New Roman" w:hAnsi="Times New Roman"/>
          <w:sz w:val="24"/>
          <w:szCs w:val="24"/>
        </w:rPr>
        <w:t xml:space="preserve"> и </w:t>
      </w:r>
      <w:r w:rsidRPr="00FC02B0">
        <w:rPr>
          <w:rFonts w:ascii="Times New Roman" w:hAnsi="Times New Roman"/>
          <w:sz w:val="24"/>
          <w:szCs w:val="24"/>
        </w:rPr>
        <w:t>опис</w:t>
      </w:r>
      <w:r>
        <w:rPr>
          <w:rFonts w:ascii="Times New Roman" w:hAnsi="Times New Roman"/>
          <w:sz w:val="24"/>
          <w:szCs w:val="24"/>
        </w:rPr>
        <w:t>ывается</w:t>
      </w:r>
      <w:r w:rsidRPr="00FC02B0">
        <w:rPr>
          <w:rFonts w:ascii="Times New Roman" w:hAnsi="Times New Roman"/>
          <w:sz w:val="24"/>
          <w:szCs w:val="24"/>
        </w:rPr>
        <w:t xml:space="preserve"> в категориях МКФ с помощью кодов. </w:t>
      </w:r>
    </w:p>
    <w:p w:rsidR="006C2AE7" w:rsidRPr="00FC02B0" w:rsidRDefault="006C2AE7" w:rsidP="006C2AE7">
      <w:pPr>
        <w:spacing w:after="0" w:line="240" w:lineRule="auto"/>
        <w:ind w:firstLine="567"/>
        <w:jc w:val="both"/>
        <w:rPr>
          <w:rFonts w:ascii="Times New Roman" w:hAnsi="Times New Roman"/>
          <w:sz w:val="24"/>
          <w:szCs w:val="24"/>
        </w:rPr>
      </w:pPr>
      <w:r w:rsidRPr="00FC02B0">
        <w:rPr>
          <w:rFonts w:ascii="Times New Roman" w:hAnsi="Times New Roman"/>
          <w:sz w:val="24"/>
          <w:szCs w:val="24"/>
        </w:rPr>
        <w:t>Коды категорий</w:t>
      </w:r>
      <w:r w:rsidRPr="00CF366D">
        <w:rPr>
          <w:rFonts w:ascii="Times New Roman" w:hAnsi="Times New Roman"/>
          <w:sz w:val="24"/>
          <w:szCs w:val="24"/>
        </w:rPr>
        <w:t xml:space="preserve"> </w:t>
      </w:r>
      <w:r w:rsidRPr="00FC02B0">
        <w:rPr>
          <w:rFonts w:ascii="Times New Roman" w:hAnsi="Times New Roman"/>
          <w:sz w:val="24"/>
          <w:szCs w:val="24"/>
        </w:rPr>
        <w:t xml:space="preserve">МКФ могут быть использованы для статистической оценки и анализа эффективности работы различных специалистов МДБ, применяемых методов и программ медицинской реабилитации. МКФ имеет четыре уровня детализации категорий нарушения структур, функций, жизнедеятельности и факторов среды. </w:t>
      </w:r>
      <w:r>
        <w:rPr>
          <w:rFonts w:ascii="Times New Roman" w:hAnsi="Times New Roman"/>
          <w:sz w:val="24"/>
          <w:szCs w:val="24"/>
        </w:rPr>
        <w:t>Для специалистов допустимо использование МКФ с детализацией не ниже 2 уровня.</w:t>
      </w:r>
    </w:p>
    <w:p w:rsidR="006C2AE7" w:rsidRPr="00FC02B0" w:rsidRDefault="006C2AE7" w:rsidP="006C2AE7">
      <w:pPr>
        <w:widowControl w:val="0"/>
        <w:autoSpaceDE w:val="0"/>
        <w:autoSpaceDN w:val="0"/>
        <w:adjustRightInd w:val="0"/>
        <w:spacing w:after="0"/>
        <w:ind w:firstLine="567"/>
        <w:rPr>
          <w:rFonts w:ascii="Times New Roman" w:hAnsi="Times New Roman"/>
          <w:sz w:val="24"/>
          <w:szCs w:val="24"/>
        </w:rPr>
      </w:pPr>
      <w:r w:rsidRPr="00FC02B0">
        <w:rPr>
          <w:rFonts w:ascii="Times New Roman" w:hAnsi="Times New Roman"/>
          <w:sz w:val="24"/>
          <w:szCs w:val="24"/>
        </w:rPr>
        <w:t xml:space="preserve">Код МКФ можно представить в следующем виде: </w:t>
      </w:r>
    </w:p>
    <w:p w:rsidR="006C2AE7" w:rsidRPr="00FC02B0" w:rsidRDefault="006C2AE7" w:rsidP="006C2AE7">
      <w:pPr>
        <w:widowControl w:val="0"/>
        <w:autoSpaceDE w:val="0"/>
        <w:autoSpaceDN w:val="0"/>
        <w:adjustRightInd w:val="0"/>
        <w:spacing w:after="0"/>
        <w:ind w:firstLine="567"/>
        <w:rPr>
          <w:rFonts w:ascii="Times New Roman" w:hAnsi="Times New Roman"/>
          <w:sz w:val="24"/>
          <w:szCs w:val="24"/>
        </w:rPr>
      </w:pPr>
      <w:r w:rsidRPr="00FC02B0">
        <w:rPr>
          <w:rFonts w:ascii="Times New Roman" w:hAnsi="Times New Roman"/>
          <w:sz w:val="24"/>
          <w:szCs w:val="24"/>
        </w:rPr>
        <w:t>префикс – это буквенное обозначение главы</w:t>
      </w:r>
      <w:r w:rsidRPr="00CF366D">
        <w:rPr>
          <w:rFonts w:ascii="Times New Roman" w:hAnsi="Times New Roman"/>
          <w:sz w:val="24"/>
          <w:szCs w:val="24"/>
        </w:rPr>
        <w:t xml:space="preserve"> </w:t>
      </w:r>
      <w:r w:rsidRPr="00FC02B0">
        <w:rPr>
          <w:rFonts w:ascii="Times New Roman" w:hAnsi="Times New Roman"/>
          <w:sz w:val="24"/>
          <w:szCs w:val="24"/>
        </w:rPr>
        <w:t>МКФ (</w:t>
      </w:r>
      <w:r w:rsidRPr="00FC02B0">
        <w:rPr>
          <w:rFonts w:ascii="Times New Roman" w:hAnsi="Times New Roman"/>
          <w:sz w:val="24"/>
          <w:szCs w:val="24"/>
          <w:lang w:val="en-US"/>
        </w:rPr>
        <w:t>b</w:t>
      </w:r>
      <w:r w:rsidRPr="00FC02B0">
        <w:rPr>
          <w:rFonts w:ascii="Times New Roman" w:hAnsi="Times New Roman"/>
          <w:sz w:val="24"/>
          <w:szCs w:val="24"/>
        </w:rPr>
        <w:t xml:space="preserve">, </w:t>
      </w:r>
      <w:r w:rsidRPr="00FC02B0">
        <w:rPr>
          <w:rFonts w:ascii="Times New Roman" w:hAnsi="Times New Roman"/>
          <w:sz w:val="24"/>
          <w:szCs w:val="24"/>
          <w:lang w:val="en-US"/>
        </w:rPr>
        <w:t>s</w:t>
      </w:r>
      <w:r w:rsidRPr="00FC02B0">
        <w:rPr>
          <w:rFonts w:ascii="Times New Roman" w:hAnsi="Times New Roman"/>
          <w:sz w:val="24"/>
          <w:szCs w:val="24"/>
        </w:rPr>
        <w:t xml:space="preserve">, </w:t>
      </w:r>
      <w:r w:rsidRPr="00FC02B0">
        <w:rPr>
          <w:rFonts w:ascii="Times New Roman" w:hAnsi="Times New Roman"/>
          <w:sz w:val="24"/>
          <w:szCs w:val="24"/>
          <w:lang w:val="en-US"/>
        </w:rPr>
        <w:t>d</w:t>
      </w:r>
      <w:r w:rsidRPr="00FC02B0">
        <w:rPr>
          <w:rFonts w:ascii="Times New Roman" w:hAnsi="Times New Roman"/>
          <w:sz w:val="24"/>
          <w:szCs w:val="24"/>
        </w:rPr>
        <w:t xml:space="preserve">, </w:t>
      </w:r>
      <w:r w:rsidRPr="00FC02B0">
        <w:rPr>
          <w:rFonts w:ascii="Times New Roman" w:hAnsi="Times New Roman"/>
          <w:sz w:val="24"/>
          <w:szCs w:val="24"/>
          <w:lang w:val="en-US"/>
        </w:rPr>
        <w:t>e</w:t>
      </w:r>
      <w:r w:rsidRPr="00FC02B0">
        <w:rPr>
          <w:rFonts w:ascii="Times New Roman" w:hAnsi="Times New Roman"/>
          <w:sz w:val="24"/>
          <w:szCs w:val="24"/>
        </w:rPr>
        <w:t>);</w:t>
      </w:r>
    </w:p>
    <w:p w:rsidR="006C2AE7" w:rsidRPr="00FC02B0" w:rsidRDefault="006C2AE7" w:rsidP="006C2AE7">
      <w:pPr>
        <w:spacing w:after="0" w:line="240" w:lineRule="auto"/>
        <w:ind w:firstLine="567"/>
        <w:jc w:val="both"/>
        <w:rPr>
          <w:rFonts w:ascii="Times New Roman" w:hAnsi="Times New Roman"/>
          <w:sz w:val="24"/>
          <w:szCs w:val="24"/>
        </w:rPr>
      </w:pPr>
      <w:r>
        <w:rPr>
          <w:rFonts w:ascii="Times New Roman" w:hAnsi="Times New Roman"/>
          <w:sz w:val="24"/>
          <w:szCs w:val="24"/>
        </w:rPr>
        <w:t>цифровой</w:t>
      </w:r>
      <w:r w:rsidRPr="00FC02B0">
        <w:rPr>
          <w:rFonts w:ascii="Times New Roman" w:hAnsi="Times New Roman"/>
          <w:sz w:val="24"/>
          <w:szCs w:val="24"/>
        </w:rPr>
        <w:t xml:space="preserve"> код – числовое выражение составляющих компонентов различных глав классификации: </w:t>
      </w:r>
    </w:p>
    <w:p w:rsidR="006C2AE7" w:rsidRPr="00FC02B0" w:rsidRDefault="006C2AE7" w:rsidP="006C2AE7">
      <w:pPr>
        <w:spacing w:after="0" w:line="240" w:lineRule="auto"/>
        <w:ind w:firstLine="567"/>
        <w:jc w:val="both"/>
        <w:rPr>
          <w:rFonts w:ascii="Times New Roman" w:hAnsi="Times New Roman"/>
          <w:sz w:val="24"/>
          <w:szCs w:val="24"/>
        </w:rPr>
      </w:pPr>
      <w:r w:rsidRPr="00FC02B0">
        <w:rPr>
          <w:rFonts w:ascii="Times New Roman" w:hAnsi="Times New Roman"/>
          <w:sz w:val="24"/>
          <w:szCs w:val="24"/>
        </w:rPr>
        <w:t xml:space="preserve">первые две цифры после буквы обозначают раздел главы классификации, </w:t>
      </w:r>
    </w:p>
    <w:p w:rsidR="006C2AE7" w:rsidRPr="00FC02B0" w:rsidRDefault="006C2AE7" w:rsidP="006C2AE7">
      <w:pPr>
        <w:spacing w:after="0" w:line="240" w:lineRule="auto"/>
        <w:ind w:firstLine="567"/>
        <w:jc w:val="both"/>
        <w:rPr>
          <w:rFonts w:ascii="Times New Roman" w:hAnsi="Times New Roman"/>
          <w:sz w:val="24"/>
          <w:szCs w:val="24"/>
        </w:rPr>
      </w:pPr>
      <w:r w:rsidRPr="00FC02B0">
        <w:rPr>
          <w:rFonts w:ascii="Times New Roman" w:hAnsi="Times New Roman"/>
          <w:sz w:val="24"/>
          <w:szCs w:val="24"/>
        </w:rPr>
        <w:t xml:space="preserve">две последующие цифры код подглавы классификации. </w:t>
      </w:r>
    </w:p>
    <w:p w:rsidR="006C2AE7" w:rsidRPr="00FC02B0" w:rsidRDefault="006C2AE7" w:rsidP="006C2AE7">
      <w:pPr>
        <w:spacing w:after="0" w:line="240" w:lineRule="auto"/>
        <w:ind w:firstLine="567"/>
        <w:jc w:val="both"/>
        <w:rPr>
          <w:rFonts w:ascii="Times New Roman" w:hAnsi="Times New Roman"/>
          <w:sz w:val="24"/>
          <w:szCs w:val="24"/>
        </w:rPr>
      </w:pPr>
      <w:r w:rsidRPr="00FC02B0">
        <w:rPr>
          <w:rFonts w:ascii="Times New Roman" w:hAnsi="Times New Roman"/>
          <w:sz w:val="24"/>
          <w:szCs w:val="24"/>
        </w:rPr>
        <w:t>последней цифрой кода, описывающего то или иное отклонение (нарушение), является количественное определение этого</w:t>
      </w:r>
      <w:r>
        <w:rPr>
          <w:rFonts w:ascii="Times New Roman" w:hAnsi="Times New Roman"/>
          <w:sz w:val="24"/>
          <w:szCs w:val="24"/>
        </w:rPr>
        <w:t xml:space="preserve"> </w:t>
      </w:r>
      <w:r w:rsidRPr="00FC02B0">
        <w:rPr>
          <w:rFonts w:ascii="Times New Roman" w:hAnsi="Times New Roman"/>
          <w:sz w:val="24"/>
          <w:szCs w:val="24"/>
        </w:rPr>
        <w:t xml:space="preserve">отклонения, измеренное с помощью специального </w:t>
      </w:r>
      <w:r w:rsidRPr="00FC02B0">
        <w:rPr>
          <w:rFonts w:ascii="Times New Roman" w:hAnsi="Times New Roman"/>
          <w:sz w:val="24"/>
          <w:szCs w:val="24"/>
        </w:rPr>
        <w:lastRenderedPageBreak/>
        <w:t>инструмента/теста/шкалы и переведенное с помощью универсальной</w:t>
      </w:r>
      <w:r>
        <w:rPr>
          <w:rFonts w:ascii="Times New Roman" w:hAnsi="Times New Roman"/>
          <w:sz w:val="24"/>
          <w:szCs w:val="24"/>
        </w:rPr>
        <w:t xml:space="preserve"> </w:t>
      </w:r>
      <w:r w:rsidRPr="00FC02B0">
        <w:rPr>
          <w:rFonts w:ascii="Times New Roman" w:hAnsi="Times New Roman"/>
          <w:sz w:val="24"/>
          <w:szCs w:val="24"/>
        </w:rPr>
        <w:t>шкалы в цифру от 0 до 9. Эта цифра пишется после точки и называется определителем (Приложение №2).</w:t>
      </w:r>
    </w:p>
    <w:p w:rsidR="00042631" w:rsidRDefault="006C2AE7" w:rsidP="00AA497D">
      <w:pPr>
        <w:widowControl w:val="0"/>
        <w:autoSpaceDE w:val="0"/>
        <w:autoSpaceDN w:val="0"/>
        <w:adjustRightInd w:val="0"/>
        <w:spacing w:after="240"/>
        <w:ind w:firstLine="567"/>
        <w:jc w:val="both"/>
        <w:rPr>
          <w:rFonts w:ascii="Times New Roman" w:hAnsi="Times New Roman"/>
          <w:sz w:val="24"/>
          <w:szCs w:val="24"/>
        </w:rPr>
      </w:pPr>
      <w:r w:rsidRPr="00FC02B0">
        <w:rPr>
          <w:rFonts w:ascii="Times New Roman" w:hAnsi="Times New Roman"/>
          <w:sz w:val="24"/>
          <w:szCs w:val="24"/>
        </w:rPr>
        <w:t>Термин отклонение используется для отражения значимого отклонения от общепринятых статистических норм</w:t>
      </w:r>
      <w:r>
        <w:rPr>
          <w:rFonts w:ascii="Times New Roman" w:hAnsi="Times New Roman"/>
          <w:sz w:val="24"/>
          <w:szCs w:val="24"/>
        </w:rPr>
        <w:t xml:space="preserve"> (т.е. как отклонение от средней</w:t>
      </w:r>
      <w:r>
        <w:rPr>
          <w:rFonts w:ascii="Cambria Math" w:hAnsi="Cambria Math" w:cs="Cambria Math"/>
          <w:sz w:val="24"/>
          <w:szCs w:val="24"/>
        </w:rPr>
        <w:t xml:space="preserve"> </w:t>
      </w:r>
      <w:r w:rsidRPr="00FC02B0">
        <w:rPr>
          <w:rFonts w:ascii="Times New Roman" w:hAnsi="Times New Roman"/>
          <w:sz w:val="24"/>
          <w:szCs w:val="24"/>
        </w:rPr>
        <w:t>популяционн</w:t>
      </w:r>
      <w:r>
        <w:rPr>
          <w:rFonts w:ascii="Times New Roman" w:hAnsi="Times New Roman"/>
          <w:sz w:val="24"/>
          <w:szCs w:val="24"/>
        </w:rPr>
        <w:t>ой</w:t>
      </w:r>
      <w:r>
        <w:rPr>
          <w:rFonts w:ascii="Cambria Math" w:hAnsi="Cambria Math" w:cs="Cambria Math"/>
          <w:sz w:val="24"/>
          <w:szCs w:val="24"/>
        </w:rPr>
        <w:t xml:space="preserve"> </w:t>
      </w:r>
      <w:r w:rsidRPr="00FC02B0">
        <w:rPr>
          <w:rFonts w:ascii="Times New Roman" w:hAnsi="Times New Roman"/>
          <w:sz w:val="24"/>
          <w:szCs w:val="24"/>
        </w:rPr>
        <w:t xml:space="preserve">величины, </w:t>
      </w:r>
      <w:r>
        <w:rPr>
          <w:rFonts w:ascii="Times New Roman" w:hAnsi="Times New Roman"/>
          <w:sz w:val="24"/>
          <w:szCs w:val="24"/>
        </w:rPr>
        <w:t>принятой</w:t>
      </w:r>
      <w:r w:rsidRPr="00FC02B0">
        <w:rPr>
          <w:rFonts w:ascii="Times New Roman" w:hAnsi="Times New Roman"/>
          <w:sz w:val="24"/>
          <w:szCs w:val="24"/>
        </w:rPr>
        <w:t xml:space="preserve"> в качестве стандартно</w:t>
      </w:r>
      <w:r>
        <w:rPr>
          <w:rFonts w:ascii="Times New Roman" w:hAnsi="Times New Roman"/>
          <w:sz w:val="24"/>
          <w:szCs w:val="24"/>
        </w:rPr>
        <w:t>й</w:t>
      </w:r>
      <w:r w:rsidRPr="00FC02B0">
        <w:rPr>
          <w:rFonts w:ascii="Times New Roman" w:hAnsi="Times New Roman"/>
          <w:sz w:val="24"/>
          <w:szCs w:val="24"/>
        </w:rPr>
        <w:t xml:space="preserve"> нормы). Если после определенного кода стоит цифра «0» это значит, что у пациента нет проблем с этои</w:t>
      </w:r>
      <w:r w:rsidRPr="00FC02B0">
        <w:rPr>
          <w:rFonts w:ascii="Cambria Math" w:hAnsi="Cambria Math" w:cs="Cambria Math"/>
          <w:sz w:val="24"/>
          <w:szCs w:val="24"/>
        </w:rPr>
        <w:t>̆</w:t>
      </w:r>
      <w:r>
        <w:rPr>
          <w:rFonts w:ascii="Cambria Math" w:hAnsi="Cambria Math" w:cs="Cambria Math"/>
          <w:sz w:val="24"/>
          <w:szCs w:val="24"/>
        </w:rPr>
        <w:t xml:space="preserve"> </w:t>
      </w:r>
      <w:r w:rsidRPr="00FC02B0">
        <w:rPr>
          <w:rFonts w:ascii="Times New Roman" w:hAnsi="Times New Roman"/>
          <w:sz w:val="24"/>
          <w:szCs w:val="24"/>
        </w:rPr>
        <w:t>функциеи</w:t>
      </w:r>
      <w:r w:rsidRPr="00FC02B0">
        <w:rPr>
          <w:rFonts w:ascii="Cambria Math" w:hAnsi="Cambria Math" w:cs="Cambria Math"/>
          <w:sz w:val="24"/>
          <w:szCs w:val="24"/>
        </w:rPr>
        <w:t>̆</w:t>
      </w:r>
      <w:r w:rsidRPr="00FC02B0">
        <w:rPr>
          <w:rFonts w:ascii="Times New Roman" w:hAnsi="Times New Roman"/>
          <w:sz w:val="24"/>
          <w:szCs w:val="24"/>
        </w:rPr>
        <w:t xml:space="preserve"> или структурои</w:t>
      </w:r>
      <w:r w:rsidRPr="00FC02B0">
        <w:rPr>
          <w:rFonts w:ascii="Cambria Math" w:hAnsi="Cambria Math" w:cs="Cambria Math"/>
          <w:sz w:val="24"/>
          <w:szCs w:val="24"/>
        </w:rPr>
        <w:t>̆</w:t>
      </w:r>
      <w:r w:rsidRPr="00FC02B0">
        <w:rPr>
          <w:rFonts w:ascii="Times New Roman" w:hAnsi="Times New Roman"/>
          <w:sz w:val="24"/>
          <w:szCs w:val="24"/>
        </w:rPr>
        <w:t>, либо имеются незначительные проблемы, которые можно условно градуировать как не более чем 4%.</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Активность и участие имеют два определителя. На первом месте идет реализация, на втором месте – капаситет (потенциальная способность). Реализация – это выполнение действия при использовании любых ресурсов среды, то есть помощью технических средств реабилитации, родственником, медицинского персонала или ухаживающих лиц. Капаситет (потенциальная способность)</w:t>
      </w:r>
      <w:r>
        <w:rPr>
          <w:rFonts w:ascii="Times New Roman" w:hAnsi="Times New Roman"/>
          <w:sz w:val="24"/>
          <w:szCs w:val="24"/>
        </w:rPr>
        <w:t xml:space="preserve"> </w:t>
      </w:r>
      <w:r w:rsidRPr="0056408B">
        <w:rPr>
          <w:rFonts w:ascii="Times New Roman" w:hAnsi="Times New Roman"/>
          <w:sz w:val="24"/>
          <w:szCs w:val="24"/>
        </w:rPr>
        <w:t xml:space="preserve">– это выполнение действия самостоятельно пациентом, без посторонней помощи. </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Определитель капаситета и реализации для обозначения величины и выраженности ограничений как активности, так и участия включает в себя следующие оценки:</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0 НЕТ нарушений (никаких, отсутствуют, ничтожные)    0-4%</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1 ЛЕГКИЕ нарушения (незначительные, слабые)              5-24%</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2 УМЕРЕННЫЕ нарушения (средние, значимые)             25-49%</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3 ТЯЖЕЛЫЕ нарушения (высокие, интенсивные)            50-95%</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4 АБСОЛЮТНЫЕ нарушения (полные)</w:t>
      </w:r>
      <w:r w:rsidRPr="0056408B">
        <w:rPr>
          <w:rFonts w:ascii="Times New Roman" w:hAnsi="Times New Roman"/>
          <w:sz w:val="24"/>
          <w:szCs w:val="24"/>
        </w:rPr>
        <w:tab/>
        <w:t xml:space="preserve">                       96-100%</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8 не определено</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9 не применимо</w:t>
      </w:r>
    </w:p>
    <w:p w:rsidR="006C2AE7" w:rsidRPr="0056408B" w:rsidRDefault="006C2AE7" w:rsidP="006C2AE7">
      <w:pPr>
        <w:spacing w:after="0" w:line="240" w:lineRule="auto"/>
        <w:ind w:firstLine="567"/>
        <w:jc w:val="both"/>
        <w:rPr>
          <w:rFonts w:ascii="Times New Roman" w:hAnsi="Times New Roman"/>
          <w:sz w:val="24"/>
          <w:szCs w:val="24"/>
        </w:rPr>
      </w:pP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 xml:space="preserve">Факторы среды имеют один определитель со знаком «+» или «-». </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-8 не уточненный БАРЬЕР</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-4 АБСОЛЮТНЫЕ БАРЬЕРЫ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-3 ВЫРАЖЕННЫЕ БАРЬЕРЫ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-2 УМЕРЕННЫЕ БАРЬЕРЫ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-1 НЕЗНАЧИТЕЛЬНЫЕ БАРЬЕРЫ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 xml:space="preserve"> 0 НЕТ облегчающих факторов</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+1 НЕЗНАЧИТЕЛЬНЫЕ облегчающие факторы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+2 УМЕРЕННЫЕ облегчающие факторы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+3 ВЫРАЖЕННЫЕ облегчающие факторы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+4 АБСОЛЮТНЫЕ облегчающие факторы</w:t>
      </w:r>
    </w:p>
    <w:p w:rsidR="006C2AE7" w:rsidRPr="0056408B" w:rsidRDefault="006C2AE7" w:rsidP="006C2AE7">
      <w:pPr>
        <w:spacing w:after="0" w:line="240" w:lineRule="auto"/>
        <w:ind w:left="426" w:firstLine="708"/>
        <w:jc w:val="both"/>
        <w:rPr>
          <w:rFonts w:ascii="Times New Roman" w:hAnsi="Times New Roman"/>
          <w:sz w:val="24"/>
          <w:szCs w:val="24"/>
        </w:rPr>
      </w:pPr>
      <w:r w:rsidRPr="0056408B">
        <w:rPr>
          <w:rFonts w:ascii="Times New Roman" w:hAnsi="Times New Roman"/>
          <w:sz w:val="24"/>
          <w:szCs w:val="24"/>
        </w:rPr>
        <w:t>+8 не уточненный облегчающий фактор</w:t>
      </w:r>
    </w:p>
    <w:p w:rsidR="006C2AE7" w:rsidRPr="0056408B" w:rsidRDefault="006C2AE7" w:rsidP="006C2AE7">
      <w:pPr>
        <w:spacing w:after="0" w:line="240" w:lineRule="auto"/>
        <w:ind w:left="993" w:firstLine="141"/>
        <w:jc w:val="both"/>
        <w:rPr>
          <w:rFonts w:ascii="Times New Roman" w:hAnsi="Times New Roman"/>
          <w:sz w:val="24"/>
          <w:szCs w:val="24"/>
        </w:rPr>
      </w:pPr>
      <w:r w:rsidRPr="0056408B">
        <w:rPr>
          <w:rFonts w:ascii="Times New Roman" w:hAnsi="Times New Roman"/>
          <w:sz w:val="24"/>
          <w:szCs w:val="24"/>
        </w:rPr>
        <w:t>9 не применимо</w:t>
      </w:r>
    </w:p>
    <w:p w:rsidR="006C2AE7" w:rsidRPr="0056408B" w:rsidRDefault="006C2AE7" w:rsidP="006C2AE7">
      <w:pPr>
        <w:spacing w:after="0" w:line="240" w:lineRule="auto"/>
        <w:ind w:firstLine="567"/>
        <w:jc w:val="both"/>
        <w:rPr>
          <w:rFonts w:ascii="Times New Roman" w:hAnsi="Times New Roman"/>
          <w:sz w:val="24"/>
          <w:szCs w:val="24"/>
        </w:rPr>
      </w:pP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 xml:space="preserve">Функции имеют один количественный определитель - степень нарушения функции. </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Определитель функций для обозначения величины и выраженности нарушения включает в себя следующие оценки:</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0 НЕТ нарушений (никаких, отсутствуют, ничтожные)    0-4%</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1 ЛЕГКИЕ нарушения (незначительные, слабые)          5-24%</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2 УМЕРЕННЫЕ нарушения (средние, значимые)          25-49%</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3 ТЯЖЕЛЫЕ нарушения (высокие, интенсивные)         50-95%</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4 АБСОЛЮТНЫЕ нарушения (полные)</w:t>
      </w:r>
      <w:r w:rsidRPr="0056408B">
        <w:rPr>
          <w:rFonts w:ascii="Times New Roman" w:hAnsi="Times New Roman"/>
          <w:sz w:val="24"/>
          <w:szCs w:val="24"/>
        </w:rPr>
        <w:tab/>
        <w:t xml:space="preserve">                 96-100%</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8 не определено</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9 не применимо</w:t>
      </w:r>
    </w:p>
    <w:p w:rsidR="006C2AE7" w:rsidRPr="0056408B" w:rsidRDefault="006C2AE7" w:rsidP="006C2AE7">
      <w:pPr>
        <w:spacing w:after="0" w:line="240" w:lineRule="auto"/>
        <w:ind w:firstLine="567"/>
        <w:jc w:val="both"/>
        <w:rPr>
          <w:rFonts w:ascii="Times New Roman" w:hAnsi="Times New Roman"/>
          <w:sz w:val="24"/>
          <w:szCs w:val="24"/>
        </w:rPr>
      </w:pP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Структуры имеют три определителя: выраженность, характер и локализация. Менять местами определители запрещено. Определитель выраженность нарушения структур включает в себя следующие оценки:</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0 НЕТ нарушений (никаких, отсутствуют, ничтожные)    0-4%</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lastRenderedPageBreak/>
        <w:t>1 ЛЕГКИЕ нарушения (незначительные, слабые)          5-24%</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2 УМЕРЕННЫЕ нарушения (средние, значимые)          25-49%</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3 ТЯЖЕЛЫЕ нарушения (высокие, интенсивные)         50-95%</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4 АБСОЛЮТНЫЕ нарушения (полные)</w:t>
      </w:r>
      <w:r w:rsidRPr="0056408B">
        <w:rPr>
          <w:rFonts w:ascii="Times New Roman" w:hAnsi="Times New Roman"/>
          <w:sz w:val="24"/>
          <w:szCs w:val="24"/>
        </w:rPr>
        <w:tab/>
        <w:t xml:space="preserve">                 96-100%</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8 не определено</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9 не применимо</w:t>
      </w:r>
    </w:p>
    <w:p w:rsidR="006C2AE7" w:rsidRPr="0056408B" w:rsidRDefault="006C2AE7" w:rsidP="006C2AE7">
      <w:pPr>
        <w:spacing w:after="0" w:line="240" w:lineRule="auto"/>
        <w:ind w:firstLine="567"/>
        <w:jc w:val="both"/>
        <w:rPr>
          <w:rFonts w:ascii="Times New Roman" w:hAnsi="Times New Roman"/>
          <w:sz w:val="24"/>
          <w:szCs w:val="24"/>
        </w:rPr>
      </w:pPr>
      <w:r w:rsidRPr="0056408B">
        <w:rPr>
          <w:rFonts w:ascii="Times New Roman" w:hAnsi="Times New Roman"/>
          <w:sz w:val="24"/>
          <w:szCs w:val="24"/>
        </w:rPr>
        <w:t>Определитель характера нарушения структур включает в себя следующие оценки:</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0 - нет изменений структуры</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1 - полное отсутствие</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2 - частичное отсутствие</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3 - добавочная часть</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4 - абберантные отклонения</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5 - нарушение целостности</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6 - изменение позиции</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7 - качественные изменения структуры, включая задержку жидкости</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8 - не определено</w:t>
      </w:r>
    </w:p>
    <w:p w:rsidR="006C2AE7" w:rsidRPr="0056408B" w:rsidRDefault="006C2AE7" w:rsidP="006C2AE7">
      <w:pPr>
        <w:spacing w:after="0" w:line="240" w:lineRule="auto"/>
        <w:ind w:left="567" w:firstLine="567"/>
        <w:jc w:val="both"/>
        <w:rPr>
          <w:rFonts w:ascii="Times New Roman" w:hAnsi="Times New Roman"/>
          <w:sz w:val="24"/>
          <w:szCs w:val="24"/>
        </w:rPr>
      </w:pPr>
      <w:r w:rsidRPr="0056408B">
        <w:rPr>
          <w:rFonts w:ascii="Times New Roman" w:hAnsi="Times New Roman"/>
          <w:sz w:val="24"/>
          <w:szCs w:val="24"/>
        </w:rPr>
        <w:t>9 - не применимо</w:t>
      </w:r>
    </w:p>
    <w:p w:rsidR="006C2AE7" w:rsidRPr="0056408B" w:rsidRDefault="006C2AE7" w:rsidP="006C2AE7">
      <w:pPr>
        <w:spacing w:after="0" w:line="240" w:lineRule="auto"/>
        <w:ind w:firstLine="142"/>
        <w:jc w:val="both"/>
        <w:rPr>
          <w:rFonts w:ascii="Times New Roman" w:hAnsi="Times New Roman"/>
          <w:sz w:val="24"/>
          <w:szCs w:val="24"/>
        </w:rPr>
      </w:pPr>
      <w:r w:rsidRPr="0056408B">
        <w:rPr>
          <w:rFonts w:ascii="Times New Roman" w:hAnsi="Times New Roman"/>
          <w:sz w:val="24"/>
          <w:szCs w:val="24"/>
        </w:rPr>
        <w:t>Определитель локализации нарушения структур включает в себя следующие оценки:</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0 - более чем один регион</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1 -  справа</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2 -  слева</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3 -  с обеих сторон</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4 -  спереди</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5 -  сзади</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6 -  проксимальный</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7 -  дистальный</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8 -  не определено</w:t>
      </w:r>
    </w:p>
    <w:p w:rsidR="006C2AE7" w:rsidRPr="0056408B" w:rsidRDefault="006C2AE7" w:rsidP="006C2AE7">
      <w:pPr>
        <w:spacing w:after="0" w:line="240" w:lineRule="auto"/>
        <w:ind w:left="992" w:firstLine="142"/>
        <w:jc w:val="both"/>
        <w:rPr>
          <w:rFonts w:ascii="Times New Roman" w:hAnsi="Times New Roman"/>
          <w:sz w:val="24"/>
          <w:szCs w:val="24"/>
        </w:rPr>
      </w:pPr>
      <w:r w:rsidRPr="0056408B">
        <w:rPr>
          <w:rFonts w:ascii="Times New Roman" w:hAnsi="Times New Roman"/>
          <w:sz w:val="24"/>
          <w:szCs w:val="24"/>
        </w:rPr>
        <w:t>9 -  не применимо</w:t>
      </w:r>
    </w:p>
    <w:p w:rsidR="006C2AE7" w:rsidRPr="0056408B" w:rsidRDefault="006C2AE7" w:rsidP="006C2AE7">
      <w:pPr>
        <w:spacing w:after="0" w:line="240" w:lineRule="auto"/>
        <w:ind w:firstLine="142"/>
        <w:rPr>
          <w:rFonts w:ascii="Times New Roman" w:hAnsi="Times New Roman"/>
          <w:sz w:val="24"/>
          <w:szCs w:val="24"/>
        </w:rPr>
      </w:pPr>
      <w:r w:rsidRPr="0056408B">
        <w:rPr>
          <w:rFonts w:ascii="Times New Roman" w:hAnsi="Times New Roman"/>
          <w:sz w:val="24"/>
          <w:szCs w:val="24"/>
        </w:rPr>
        <w:t xml:space="preserve">Допустимо использовать для оценки нарушения структур только определителя выраженности. </w:t>
      </w:r>
    </w:p>
    <w:p w:rsidR="006C2AE7" w:rsidRPr="0056408B" w:rsidRDefault="006C2AE7" w:rsidP="006C2AE7">
      <w:pPr>
        <w:spacing w:after="0" w:line="240" w:lineRule="auto"/>
        <w:ind w:firstLine="142"/>
        <w:rPr>
          <w:rFonts w:ascii="Times New Roman" w:hAnsi="Times New Roman"/>
          <w:sz w:val="24"/>
          <w:szCs w:val="24"/>
        </w:rPr>
      </w:pPr>
    </w:p>
    <w:p w:rsidR="00C94C0E" w:rsidRPr="00FC02B0" w:rsidRDefault="00C94C0E" w:rsidP="00180754">
      <w:pPr>
        <w:widowControl w:val="0"/>
        <w:autoSpaceDE w:val="0"/>
        <w:autoSpaceDN w:val="0"/>
        <w:adjustRightInd w:val="0"/>
        <w:spacing w:after="0" w:line="276" w:lineRule="auto"/>
        <w:ind w:firstLine="708"/>
        <w:jc w:val="both"/>
        <w:rPr>
          <w:rFonts w:ascii="Times New Roman" w:hAnsi="Times New Roman"/>
          <w:sz w:val="24"/>
          <w:szCs w:val="24"/>
        </w:rPr>
      </w:pPr>
    </w:p>
    <w:p w:rsidR="00584EE4" w:rsidRDefault="00584EE4" w:rsidP="00584EE4">
      <w:pPr>
        <w:spacing w:after="0" w:line="240" w:lineRule="auto"/>
        <w:ind w:firstLine="142"/>
        <w:rPr>
          <w:rFonts w:ascii="Times New Roman" w:hAnsi="Times New Roman"/>
          <w:sz w:val="20"/>
          <w:szCs w:val="20"/>
        </w:rPr>
      </w:pPr>
    </w:p>
    <w:p w:rsidR="00584EE4" w:rsidRPr="00DC40A5" w:rsidRDefault="00584EE4" w:rsidP="00584EE4">
      <w:pPr>
        <w:spacing w:after="0" w:line="240" w:lineRule="auto"/>
        <w:ind w:firstLine="142"/>
        <w:jc w:val="center"/>
        <w:rPr>
          <w:rFonts w:ascii="Times New Roman" w:hAnsi="Times New Roman"/>
          <w:b/>
          <w:i/>
          <w:sz w:val="20"/>
          <w:szCs w:val="20"/>
        </w:rPr>
      </w:pPr>
      <w:r w:rsidRPr="00DC40A5">
        <w:rPr>
          <w:rFonts w:ascii="Times New Roman" w:hAnsi="Times New Roman"/>
          <w:b/>
          <w:i/>
          <w:sz w:val="20"/>
          <w:szCs w:val="20"/>
        </w:rPr>
        <w:t>Таблица</w:t>
      </w:r>
      <w:r>
        <w:rPr>
          <w:rFonts w:ascii="Times New Roman" w:hAnsi="Times New Roman"/>
          <w:b/>
          <w:i/>
          <w:sz w:val="20"/>
          <w:szCs w:val="20"/>
        </w:rPr>
        <w:t xml:space="preserve"> 1</w:t>
      </w:r>
      <w:r w:rsidRPr="00DC40A5">
        <w:rPr>
          <w:rFonts w:ascii="Times New Roman" w:hAnsi="Times New Roman"/>
          <w:b/>
          <w:i/>
          <w:sz w:val="20"/>
          <w:szCs w:val="20"/>
        </w:rPr>
        <w:t xml:space="preserve">. Международная классификация функционирования </w:t>
      </w:r>
      <w:r>
        <w:rPr>
          <w:rFonts w:ascii="Times New Roman" w:hAnsi="Times New Roman"/>
          <w:b/>
          <w:i/>
          <w:sz w:val="20"/>
          <w:szCs w:val="20"/>
        </w:rPr>
        <w:t>с</w:t>
      </w:r>
      <w:r w:rsidRPr="00DC40A5">
        <w:rPr>
          <w:rFonts w:ascii="Times New Roman" w:hAnsi="Times New Roman"/>
          <w:b/>
          <w:i/>
          <w:sz w:val="20"/>
          <w:szCs w:val="20"/>
        </w:rPr>
        <w:t xml:space="preserve"> комментари</w:t>
      </w:r>
      <w:r>
        <w:rPr>
          <w:rFonts w:ascii="Times New Roman" w:hAnsi="Times New Roman"/>
          <w:b/>
          <w:i/>
          <w:sz w:val="20"/>
          <w:szCs w:val="20"/>
        </w:rPr>
        <w:t>ями</w:t>
      </w:r>
      <w:r w:rsidRPr="00DC40A5">
        <w:rPr>
          <w:rFonts w:ascii="Times New Roman" w:hAnsi="Times New Roman"/>
          <w:b/>
          <w:i/>
          <w:sz w:val="20"/>
          <w:szCs w:val="20"/>
        </w:rPr>
        <w:t xml:space="preserve"> Всемирной организации здравоохранения.</w:t>
      </w:r>
    </w:p>
    <w:p w:rsidR="00584EE4" w:rsidRPr="005777B9" w:rsidRDefault="00584EE4" w:rsidP="00584EE4">
      <w:pPr>
        <w:spacing w:after="0" w:line="240" w:lineRule="auto"/>
        <w:ind w:firstLine="142"/>
        <w:rPr>
          <w:rFonts w:ascii="Times New Roman" w:hAnsi="Times New Roman"/>
          <w:sz w:val="20"/>
          <w:szCs w:val="2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5"/>
        <w:gridCol w:w="157"/>
        <w:gridCol w:w="5463"/>
        <w:gridCol w:w="1417"/>
      </w:tblGrid>
      <w:tr w:rsidR="00584EE4" w:rsidRPr="003D3832" w:rsidTr="00584EE4">
        <w:tc>
          <w:tcPr>
            <w:tcW w:w="3135" w:type="dxa"/>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Домен МКФ с кодом</w:t>
            </w:r>
          </w:p>
        </w:tc>
        <w:tc>
          <w:tcPr>
            <w:tcW w:w="5620" w:type="dxa"/>
            <w:gridSpan w:val="2"/>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Комментарий ВОЗ</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Уровень детализации</w:t>
            </w:r>
          </w:p>
        </w:tc>
      </w:tr>
      <w:tr w:rsidR="00584EE4" w:rsidRPr="003D3832" w:rsidTr="00584EE4">
        <w:tc>
          <w:tcPr>
            <w:tcW w:w="3135" w:type="dxa"/>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Раздел 1 ОБУЧЕНИЕ И ПРИМЕНЕНИЕ ЗНАНИЙ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обучению, применению полученных знаний, мышлению, решению проблем и принятию решений.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ЦЕЛЕНАПРАВЛЕННОЕ ИСПОЛЬЗОВАНИЕ ОРГАНОВ ЧУВСТВ (</w:t>
            </w:r>
            <w:r w:rsidRPr="003D3832">
              <w:rPr>
                <w:rFonts w:ascii="Times New Roman" w:hAnsi="Times New Roman"/>
                <w:b/>
                <w:sz w:val="20"/>
                <w:szCs w:val="20"/>
                <w:lang w:val="en-US"/>
              </w:rPr>
              <w:t>D</w:t>
            </w:r>
            <w:r w:rsidRPr="003D3832">
              <w:rPr>
                <w:rFonts w:ascii="Times New Roman" w:hAnsi="Times New Roman"/>
                <w:b/>
                <w:sz w:val="20"/>
                <w:szCs w:val="20"/>
              </w:rPr>
              <w:t>110-</w:t>
            </w:r>
            <w:r w:rsidRPr="003D3832">
              <w:rPr>
                <w:rFonts w:ascii="Times New Roman" w:hAnsi="Times New Roman"/>
                <w:b/>
                <w:sz w:val="20"/>
                <w:szCs w:val="20"/>
                <w:lang w:val="en-US"/>
              </w:rPr>
              <w:t>D</w:t>
            </w:r>
            <w:r w:rsidRPr="003D3832">
              <w:rPr>
                <w:rFonts w:ascii="Times New Roman" w:hAnsi="Times New Roman"/>
                <w:b/>
                <w:sz w:val="20"/>
                <w:szCs w:val="20"/>
              </w:rPr>
              <w:t>129)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110 Использование зрения</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зрения с целью восприятия значения визуальных стимулов, например, наблюдение за спортивными состязаниями или игрой детей.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115 Использование слуха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слуха с целью восприятия значения звуковых стимулов, например, прослушивание радио, музыки или лекции.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120 Целенаправленное использование других ощущений</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других основных ощущений с целью восприятия значения других стимулов, например, ощущение структуры предметов через осязание, ощущение вкуса конфет или запаха цветов.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129 Целенаправленное использование органов чувств,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БАЗИСНЫЕ НАВЫКИ ПРИ ОБУЧЕНИИ (D130-D159)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130 Копирование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Имитирование или подражание, как основной компонент </w:t>
            </w:r>
            <w:r w:rsidRPr="003D3832">
              <w:rPr>
                <w:rFonts w:ascii="Times New Roman" w:hAnsi="Times New Roman"/>
                <w:sz w:val="20"/>
                <w:szCs w:val="20"/>
              </w:rPr>
              <w:lastRenderedPageBreak/>
              <w:t>обучения, например, копирование жеста, звука или буквы алфавита.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lastRenderedPageBreak/>
              <w:t>d</w:t>
            </w:r>
            <w:r w:rsidRPr="003D3832">
              <w:rPr>
                <w:rFonts w:ascii="Times New Roman" w:hAnsi="Times New Roman"/>
                <w:b/>
                <w:sz w:val="20"/>
                <w:szCs w:val="20"/>
              </w:rPr>
              <w:t>135 Повторение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Повторение в определенной последовательности как основной компонент обучения, например, счет десятками или декламация стихотворных произведений.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140 Усвоение навыков чтения</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навыков беглого и правильного чтения на языке письма (включая чтение по Брайлю), например, распознавание букв и алфавита, чтение вслух с правильным произношением, понимание слов и фраз.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145 Усвоение навыков письма</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навыков воспроизведения символов, которые используются для отражения звуков речи, слов или фраз, с целью передачи их значений (включая письмо на языке Брайля), например, четкое написание букв и правильное использование грамматики.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150 Усвоение навыков счета</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навыков манипуляции числами, выполнения простых и комплексных математических действий, например, использование математических знаков сложения и вычитания и применение правильных математических действий при решении проблем.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155 Приобретение практических навыков</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базисных и комплексные навыков, необходимых для выполнения серии действий или задач, с тем чтобы самостоятельно делать выбор и развивать определенные навыки, например, использования орудий труда или в играх, таких как шахматы.</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приобретение базисных и комплексных навыков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d1550 Приобретение базисных навыков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способностей выполнять элементарные, целенаправленные действия, например, обучение обращению со столовыми приборами, с карандашом или простым инструментом.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d1551 Приобретение комплексных навыков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Развитие способностей выполнять совокупность сложных действий, с целью выполнения правил, последовательности определенных движений и их координации в таких видах деятельности как, например, игра в футбол или использование строительных инструментов.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1558 Приобретение навыков,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1559 Приобретение навыков,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159 Базисные навыки при обучении,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ПРИМЕНЕНИЕ ЗНАНИЙ (D160-D179)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160 Концентрация внимания</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Целенаправленное фокусирование внимания на специфичных стимулах, например, сосредоточение в шумной обстановке.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163 Мышление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Формулирование и использование, самостоятельно или вместе с другими, идей, концепций и образов, целенаправленно или нецеленаправленно, например, создание художественного образа, доказательство теоремы, оперирование идеями, мозговой штурм, медитация, раздумье, спекулятивное или рефлекторное мышление.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решение проблем (d175); принятие решений (d177)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166 Чтение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Восприятие и интерпретация письменного материала (например, книг, инструкций или газет, в том числе вышедших на языке Брайля) с целью получения общих знаний или специальной информации.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усвоение навыков чтения (d140)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170 Письмо</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или воспроизведение языковых символов для передачи информации, например, описание событий или составление письма.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усвоение навыков письма (d145)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172 Вычисление</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Произведение вычислений с применением математических </w:t>
            </w:r>
            <w:r w:rsidRPr="003D3832">
              <w:rPr>
                <w:rFonts w:ascii="Times New Roman" w:hAnsi="Times New Roman"/>
                <w:sz w:val="20"/>
                <w:szCs w:val="20"/>
              </w:rPr>
              <w:lastRenderedPageBreak/>
              <w:t>принципов для решения проблем, которые сформулированы в словах, и запись или отражение результатов, например, вычисление суммы из трех слагаемых или получение результата деления одного числа на другое.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усвоение навыков счета (d150)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lastRenderedPageBreak/>
              <w:t>d</w:t>
            </w:r>
            <w:r w:rsidRPr="003D3832">
              <w:rPr>
                <w:rFonts w:ascii="Times New Roman" w:hAnsi="Times New Roman"/>
                <w:b/>
                <w:sz w:val="20"/>
                <w:szCs w:val="20"/>
              </w:rPr>
              <w:t>175 Решение проблем</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Поиск ответов на вопросы или ситуации идентифицируя и анализируя их, разработка вариантов и решений, оценка потенциальных последствий решений и выполнение принятого решения, например, решение противоречий между двумя людьми.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решение простых проблем, решение сложных проблем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мышление (d163): принятие решений (d177)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d1750 Решение простых проблем</w:t>
            </w:r>
          </w:p>
          <w:p w:rsidR="00584EE4" w:rsidRPr="003D3832" w:rsidRDefault="00584EE4" w:rsidP="00584EE4">
            <w:pPr>
              <w:spacing w:after="0" w:line="240" w:lineRule="auto"/>
              <w:ind w:left="454"/>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Поиск решения простой проблемы, включающей единичный аспект или вопрос, идентифицируя и анализируя ее, разработка решений, оценка потенциальных последствий решений и исполнение принятого решения.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d1751 Решение сложных проблем</w:t>
            </w:r>
          </w:p>
          <w:p w:rsidR="00584EE4" w:rsidRPr="003D3832" w:rsidRDefault="00584EE4" w:rsidP="00584EE4">
            <w:pPr>
              <w:spacing w:after="0" w:line="240" w:lineRule="auto"/>
              <w:ind w:left="454"/>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Поиск решений сложной проблемы, включающей множественные и взаимосвязанные аспекты или несколько взаимосвязанных проблем, идентифицируя и анализируя их, разработка решений, оценка потенциальных последствий решений и исполнение принятого решения.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467"/>
        </w:trPr>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d1758 Решение проблем,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d1759 Решение проблем,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177 Принятие решений</w:t>
            </w:r>
          </w:p>
          <w:p w:rsidR="00584EE4" w:rsidRPr="003D3832" w:rsidRDefault="00584EE4" w:rsidP="00584EE4">
            <w:pPr>
              <w:spacing w:after="0" w:line="240" w:lineRule="auto"/>
              <w:ind w:firstLine="29"/>
              <w:rPr>
                <w:rFonts w:ascii="Times New Roman" w:hAnsi="Times New Roman"/>
                <w:i/>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Осуществление выбора среди вариантов, реализация выбора и оценка последствий сделанного выбора, например, выбор и преследование определенных целей, или выбор и реализация одной из нескольких задач, которые должны быть выполнены.</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мышление (d163), решение проблем (d175)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179 Применение знаний,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198 Обучение и применение знаний,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199 Обучение и применение знаний,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2. ОБЩИЕ ЗАДАЧИ И ТРЕБОВАНИЯ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общим аспектам выполнения отдельных или многоплановых задач, организации распорядка и преодоления стресса. Эти пункты могут использоваться вместе с более определенными задачами или действиями, для уточнения характеристик выполнения задач при различных обстоятельствах.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210 Выполнение отдельных задач</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имеющих отношение к умственным и физическим компонентам выполнения задач, например, инициирование задачи, организация времени, места и материальных ресурсов для выполнения задачи, стимулирование выполнения задачи, выполнение, завершение и способность не отступать от выполнения задачи.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выполнение простых или сложных задач, выполнение отдельных задач самостоятельно или в группе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практических навыков (d155); решение проблем (d175); принятие решений (d177); выполнение многоплановых задач (d220)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d2100 Выполнение простой задачи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организация времени и места, которые необходимы для выполнения простой задачи, выполнение простой однокомпонентной задачи, например, чтение книги, написание письма или заправка кровати.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d2101 Выполнение сложной задачи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Подготовка, начало, организация времени и места, которые необходимы для выполнения сложной задачи, выполнение сложной многокомпонентной задачи, которая может быть </w:t>
            </w:r>
            <w:r w:rsidRPr="003D3832">
              <w:rPr>
                <w:rFonts w:ascii="Times New Roman" w:hAnsi="Times New Roman"/>
                <w:sz w:val="20"/>
                <w:szCs w:val="20"/>
              </w:rPr>
              <w:lastRenderedPageBreak/>
              <w:t>выполнена последовательно или одновременно, например, расстановка мебели в доме или выполнение школьного задания.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d2102 Выполнение отдельных задач самостоятельно</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организация времени и места, которые необходимы для выполнения простых или сложных задач, организация и исполнение задачи самостоятельно и без помощи других.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d2103 Выполнение отдельных задач в группе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организация времени и места, которые необходимы для выполнения простых или сложных задач, организация и исполнение задачи совместно с другими людьми, привлеченными к исполнению всей задачи или некоторых ее аспектов.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d2108 Выполнение отдельных задач,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d2109 Выполнение отдельных задач,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220 Выполнение многоплановых задач</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Последовательное или одновременное выполнение простых, сложных и координированных действий, являющихся частью многоплановых, многосоставных и сложных задач.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выполнение многоплановых задач, завершение многоплановых задач, выполнение многоплановых задач самостоятельно и в группе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практических навыков (d155); решение проблем (d175); принятие решений (d177); выполнение отдельных задач (d210)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d2200 Выполнение многоплановых задач</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организация времени и места, которые необходимы для выполнения нескольких задач, организация и исполнение нескольких задач одновременно или последовательно.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d2201 Завершение многоплановых задач</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Завершение выполнения нескольких задач одновременно или последовательно.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d2202 Выполнение многоплановых задач самостоятельно</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и организация времени и места, которые необходимы для выполнения многоплановых задач, организация и исполнение нескольких задач одновременно или последовательно самостоятельно и без помощи других.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d2203 Выполнение многоплановых задач в группе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начало, организация времени и места, которые необходимы для выполнения многоплановых задач, организация и исполнение нескольких задач одновременно или последовательно совместно с другими людьми, привлеченными к исполнению всей задачи или некоторых ее аспектов.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d2208 Выполнение многоплановых задач,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d2209 Выполнение многоплановых задач,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230 Выполнение повседневного распорядка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планирования, организации и исполнения повседневных дел или обязанностей, например, распределение времени и планирование отдельных задач в течение дня.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организация и исполнение повседневного распорядка; управление уровнем собственной активности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выполнение многоплановых задач (d220)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d2301 Организация повседневного распорядка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планирования и организации повседневных дел и обязанностей.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d2302 Исполнение повседневного распорядка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исполнения повседневных дел и обязанностей.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d2303 Управление уровнем собственной активности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Распределение сил и времени в зависимости от требований и затрат энергии на повседневные дела и обязанности.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d2308 Выполнение </w:t>
            </w:r>
            <w:r w:rsidRPr="003D3832">
              <w:rPr>
                <w:rFonts w:ascii="Times New Roman" w:hAnsi="Times New Roman"/>
                <w:sz w:val="20"/>
                <w:szCs w:val="20"/>
              </w:rPr>
              <w:lastRenderedPageBreak/>
              <w:t>распорядка дня,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d2309 Выполнение распорядка дня,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d</w:t>
            </w:r>
            <w:r w:rsidRPr="003D3832">
              <w:rPr>
                <w:rFonts w:ascii="Times New Roman" w:hAnsi="Times New Roman"/>
                <w:b/>
                <w:sz w:val="20"/>
                <w:szCs w:val="20"/>
              </w:rPr>
              <w:t>240 Преодоление стресса и других психологических нагрузок</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с целью успешного управления и контроля психологических нагрузок при выполнении задач, требующих высокой ответственности и связанных со стрессом, отвлекающими факторами и кризисными ситуациями, например, управление транспортом в условиях интенсивного движения или присмотр за группой детей.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ответственность: преодоление стресса и кризисных ситуаций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d2400 Ответственность</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должного исполнения обязанностей, осознавая их важность.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d2401 Преодоление стресса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преодоления напряжения, критических ситуаций и стресса, связанных с исполнением задачи.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d2402 Преодоление кризисных ситуаций</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простых, сложных и координированных действий для преодоления решающих, поворотных моментов в ситуациях или в период острой опасности или трудностей.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d2408 Способность справляться со стрессом и другими психологическими нагрузками,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d2409 Способность справляться со стрессом и другими психологическими нагрузками,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298 Общие задачи и требования, другие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299 Общие задачи и требования,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3. ОБЩЕНИЕ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 этом разделе рассматриваются общие и специфичные элементы общения посредством языка, знаков и символов, включая восприятие и изложение сообщений, поддержание разговора и использование средств связи и техник общения.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ВОСПРИЯТИЕ СООБЩЕНИЙ ПРИ ОБЩЕНИИ (d310-d329)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d310 Восприятие устных сообщений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прямого и подразумеваемого значений сообщений устной речи, например, понимание, что выражение является утверждением факта или идиоматическим выражением.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d315 Восприятие сообщений при невербальном способе общения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прямого и подразумеваемого значений сообщений, передаваемых жестами, символами и рисунками, например, понимание того, что ребенок утомлен, если он потирает свои глаза, или что сирена предупреждает о пожаре.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восприятие жестов и телодвижений, общеизвестных знаков и символов, рисунков и фотографий при общении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d3150 Восприятие жестов и телодвижений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значений, передаваемых посредством мимики, жестикуляции, значений поз тела и других форм языка тела.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d3151 Восприятие общеизвестных знаков и символов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значений общепринятых знаков и символов, например, дорожных знаков, предупреждающих символов, музыкальных знаков или принятых в научном мире и опознавательных знаков.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d3152 Восприятие рисунков и фотографий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значений, отраженных в нарисованном (например, в рисунках, схемах, картинах, графических изображениях), графиках, диаграммах и фотографиях, например, понимание, что восходящая линия на диаграмме роста указывает на то, что ребенок подрастает.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lastRenderedPageBreak/>
              <w:t>d3158 Восприятие сообщений при невербальном способе общения,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d3159 Восприятие сообщений при невербальном способе общения,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d320 Восприятие сообщений на языке формальных символов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прямого и подразумеваемого значений в сообщениях на языке формальных символов.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d325 Восприятие письменных сообщений при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Уяснение прямого и подразумеваемого значений письменных сообщений (включая язык Брайля), например, наблюдение за политикой в ежедневных газетах или понимание значения священного писания.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d329 Восприятие сообщений при общении,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ОБЩЕНИЕ - СОСТАВЛЕНИЕ И</w:t>
            </w:r>
            <w:r w:rsidR="00996BD7">
              <w:rPr>
                <w:rFonts w:ascii="Times New Roman" w:hAnsi="Times New Roman"/>
                <w:b/>
                <w:sz w:val="20"/>
                <w:szCs w:val="20"/>
              </w:rPr>
              <w:t xml:space="preserve"> И</w:t>
            </w:r>
            <w:r w:rsidRPr="003D3832">
              <w:rPr>
                <w:rFonts w:ascii="Times New Roman" w:hAnsi="Times New Roman"/>
                <w:b/>
                <w:sz w:val="20"/>
                <w:szCs w:val="20"/>
              </w:rPr>
              <w:t>ЗЛОЖЕНИЕ СООБЩЕНИЙ (d330-d349)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d330 Речь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Произнесение слов, фраз и более длинных выражений устной речи, создание простых и сложных сообщений с прямым и подразумеваемым значением, например, устное извещение о факте или рассказ.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d335 Составление и изложение сообщений в невербальной форме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жестов, символов и рисунков для передачи сообщений, например, покачивание головой при несогласии, рисование или построение диаграммы для отражения факта или сложной идеи.</w:t>
            </w:r>
          </w:p>
          <w:p w:rsidR="00584EE4" w:rsidRPr="003D3832" w:rsidRDefault="00584EE4" w:rsidP="00584EE4">
            <w:pPr>
              <w:widowControl w:val="0"/>
              <w:overflowPunct w:val="0"/>
              <w:autoSpaceDE w:val="0"/>
              <w:autoSpaceDN w:val="0"/>
              <w:adjustRightInd w:val="0"/>
              <w:spacing w:after="0" w:line="240" w:lineRule="auto"/>
              <w:ind w:right="60" w:firstLine="29"/>
              <w:rPr>
                <w:rFonts w:ascii="Times New Roman" w:hAnsi="Times New Roman"/>
                <w:sz w:val="20"/>
                <w:szCs w:val="20"/>
              </w:rPr>
            </w:pPr>
            <w:r w:rsidRPr="003D3832">
              <w:rPr>
                <w:rFonts w:ascii="Times New Roman" w:hAnsi="Times New Roman"/>
                <w:i/>
                <w:iCs/>
                <w:color w:val="000000"/>
                <w:sz w:val="20"/>
                <w:szCs w:val="20"/>
              </w:rPr>
              <w:t>Включено: жестикулирование, подача знаков, символов, передача информации с помощью рисунка и фотографии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d3350 Составление и изложение сообщений посредством языка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Передача сообщения посредством движений тела, мимики (улыбкой, хмуря брови, морщась), жестами и позой (например, объятие, как знак привязанности).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d3351 Составление и изложение сообщений посредством знаков и символов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Передача сообщения, с использованием знаков, символов (изображений, сурдоперевода, научных символов) и систем символов, например, использование музыкальной грамоты для записи мелодии.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d3352 Составление и изложение сообщений посредством рисования и фотографии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Передача сообщения с использованием рисунка, письма красками, набросков и диаграмм, картин или фотографий, например, составление схемы местности для указания местоположения.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d3358 Составление и изложение невербальных сообщений,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d3359 Составление и изложение невербальных сообщений,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d340 Составление и изложение сообщений на языке формальных символов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Передача сообщения на языке формальных символов с прямым и подразумеваемым значением.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d345 Письменные сообщения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Передача сообщений, с прямым и подразумеваемым значением, посредством письма, например, написание письма другу.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d349 Составление и изложение сообщений,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left="1163" w:right="1876" w:firstLine="29"/>
              <w:jc w:val="center"/>
              <w:rPr>
                <w:rFonts w:ascii="Times New Roman" w:hAnsi="Times New Roman"/>
                <w:b/>
                <w:sz w:val="20"/>
                <w:szCs w:val="20"/>
              </w:rPr>
            </w:pPr>
            <w:r w:rsidRPr="003D3832">
              <w:rPr>
                <w:rFonts w:ascii="Times New Roman" w:hAnsi="Times New Roman"/>
                <w:b/>
                <w:sz w:val="20"/>
                <w:szCs w:val="20"/>
              </w:rPr>
              <w:t>РАЗГОВОР И ОБЩЕНИЕ С ИСПОЛЬЗОВАНИЕМ СРЕДСТВ СВЯЗИ И ТЕХНИК ОБЩЕНИЯ (d350-d369)</w:t>
            </w:r>
          </w:p>
        </w:tc>
        <w:tc>
          <w:tcPr>
            <w:tcW w:w="1417" w:type="dxa"/>
          </w:tcPr>
          <w:p w:rsidR="00584EE4" w:rsidRPr="003D3832" w:rsidRDefault="00584EE4" w:rsidP="00584EE4">
            <w:pPr>
              <w:spacing w:after="0" w:line="240" w:lineRule="auto"/>
              <w:ind w:left="1163" w:right="1876"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d350 Разговор</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Начало, поддержание и завершение обмена мыслями и идеями, посредством устного, письменного языка, знаков или другого языка, с одним или большим количеством людей, со знакомыми или незнакомыми людьми, при формальных или </w:t>
            </w:r>
            <w:r w:rsidRPr="003D3832">
              <w:rPr>
                <w:rFonts w:ascii="Times New Roman" w:hAnsi="Times New Roman"/>
                <w:sz w:val="20"/>
                <w:szCs w:val="20"/>
              </w:rPr>
              <w:lastRenderedPageBreak/>
              <w:t>случайных обстоятельствах.</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начало, поддержание, завершение разговора, разговор с одним или большим количеством людей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d3500 Начало разговора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диалога или общения, например, представление себя, общепринятое приветствие других, предложение темы или задавание вопросов.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d3501 Поддержание разговора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Продолжение и ведение в определенном русле диалога или общения, добавляя мысли к теме, предлагая новую тему или возвращаясь к прежней теме, также как уклонение от темы в разговоре или письме.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d3502 Завершение разговора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Окончание диалога или общения с использованием общепринятых выражений, доведение обсуждения темы до конца.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d3503 Разговор с одним человеком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поддержание, ведение и завершение диалога или общение с одним человеком, например, обсуждение погоды с другом.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d3504 Разговор с множеством людей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поддержание, ведение и завершение диалога или общения более чем с одним индивидом, например, начало и участие в групповом диспуте.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d3508 Разговор, другой уточненный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d3509 Разговор, не уточненный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A262B" w:rsidRDefault="00584EE4" w:rsidP="00584EE4">
            <w:pPr>
              <w:spacing w:after="0" w:line="240" w:lineRule="auto"/>
              <w:ind w:left="313"/>
              <w:rPr>
                <w:rFonts w:ascii="Times New Roman" w:hAnsi="Times New Roman"/>
                <w:b/>
                <w:sz w:val="20"/>
                <w:szCs w:val="20"/>
              </w:rPr>
            </w:pPr>
            <w:r w:rsidRPr="003A262B">
              <w:rPr>
                <w:rFonts w:ascii="Times New Roman" w:hAnsi="Times New Roman"/>
                <w:b/>
                <w:sz w:val="20"/>
                <w:szCs w:val="20"/>
              </w:rPr>
              <w:t>d355 Дискуссия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поддержание и завершение обсуждения темы, с аргументами за и против или ведение дебатов посредством устного, письменного языка, знаков или другого языка, с одним или большим количеством людей, со знакомыми или незнакомыми людьми, при формальных или случайных обстоятельствах.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дискуссия с одним человеком или с множеством людей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d3550 Дискуссия с одним человеком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поддержание, ведение и завершение спора или дебатов с одним человеком.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d3551 Дискуссия с множеством людей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поддержание, ведение и завершение спора или дебатов более чем с одним индивидом.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d3558 Дискуссия,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d3559 Дискуссия,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d360 Использование средств связи и техники общения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устройств, техник и других средств с целью общения, например, общение с другом по телефону.</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использование телекоммуникационных устройств, использование пишущих машин и техник общения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d3600 Использование телекоммуникационных устройств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телефонов и других устройств, например, факсов или телексов, в качестве средств связи.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d3601 Использование пишущих машинок</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машин для письма, например, пишущих машинок, компьютеров и машинок, печатающих по Брайлю, как средств общения.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d3602 Использование техник общения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специальных техник общения, например, чтение по губам.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d3608 Использование средств связи и техник общения,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d3609 Использование средств связи и техник общения,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A262B" w:rsidRDefault="00584EE4" w:rsidP="00584EE4">
            <w:pPr>
              <w:spacing w:after="0" w:line="240" w:lineRule="auto"/>
              <w:ind w:left="142"/>
              <w:rPr>
                <w:rFonts w:ascii="Times New Roman" w:hAnsi="Times New Roman"/>
                <w:b/>
                <w:sz w:val="20"/>
                <w:szCs w:val="20"/>
              </w:rPr>
            </w:pPr>
            <w:r w:rsidRPr="003A262B">
              <w:rPr>
                <w:rFonts w:ascii="Times New Roman" w:hAnsi="Times New Roman"/>
                <w:b/>
                <w:sz w:val="20"/>
                <w:szCs w:val="20"/>
              </w:rPr>
              <w:t>d369 Разговор и общение с использованием средств связи и техник общения,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d398 Общение, другое </w:t>
            </w:r>
            <w:r w:rsidRPr="003D3832">
              <w:rPr>
                <w:rFonts w:ascii="Times New Roman" w:hAnsi="Times New Roman"/>
                <w:sz w:val="20"/>
                <w:szCs w:val="20"/>
              </w:rPr>
              <w:lastRenderedPageBreak/>
              <w:t>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d399 Общение,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4. МОБИЛЬНОСТЬ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движению, посредством изменения положения тела или перемещения с одного места на другое; переносу, перемещению или манипуляции объектами; ходьбе, бегу, преодолению препятствий и использованию различных видов транспорта.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ИЗМЕНЕНИЕ И ПОДДЕРЖАНИЕ ПОЛОЖЕНИЯ ТЕЛА (d410-d429)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d410 Изменение позы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изменение положения тела и перемещение с одного места в другое, например, подъем из кресла, чтобы лечь в кровать, приседание и подъем из положения на корточках или на коленях.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изменение позы тела при положениях лежа, на корточках или на коленях, сидя или стоя, наклон и перемещение центра тяжести.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перемещение тела (d420)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d4100 Изменение позы при положении лежа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положения лежа и вставание, изменение положения тела из горизонтального в любое другое, например, в положение стоя или сидя.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ложиться ничком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d4101 Изменение позы при положении на корточках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положения и подъем с низкого сидячего положения с сильно согнутыми коленями, например, как это требуется в туалете, если унитаз на уровне пола или изменение положения на корточках в любое другое, например, в положение стоя.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d4102 Изменение позы при положении на коленях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положения, при котором тело опирается на колени согнутых ног, например, как при молитве, и подъем из него, или изменение положения на коленях в любое другое, например, в положение стоя.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d4103 Изменение позы при положении сидя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положения сидя и подъем из него, а также изменение положения сидя в любое другое, например, в положение стоя или лежа.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принятие положения сидя с согнутыми ногами или нога на ногу, принятие положения сидя опираясь или не опираясь на пол</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d4104 Изменение позы при положении стоя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Принятие положения стоя или изменение положения стоя в любое другое, например, в положение лежа или сидя.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d4105 Наклон</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Сгибание туловища вниз или в стороны, например, при поклоне или наклоне к объекту.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d4106 Перемещение центра тяжести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Перемещение массы тела из одного положения в другое, стоя, сидя или лежа, например, перемещение тяжести с одной ноги на другую в вертикальном положении.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перемещение тела (d420): ходьба (d450)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d4108 Изменение позы тела, другое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d4109 Изменение позы тела,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d415 Поддержание положения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необходимом положении сколько требуется, например, сидя или стоя на работе или в школе.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нахождение в положении лежа, на корточках, на коленях, стоя и сидя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d4150 Нахождение в положении лежа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лежачем положении в течение требуемого времени, например, лежа в кровати.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нахождение лежа лицом вниз (ничком), на спине, на боку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d4151 Нахождение в положении на корточках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положении на корточках в течение требуемого времени, например, сидя на полу без кресла.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d4152 Нахождение в положении на коленях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положении на коленях, когда тело опирается на колени согнутых ног в течение требуемого времени, например, во время молитвы в церкви.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d4153 Нахождение в положении сидя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положении сидя, на сиденье или на полу, в течение требуемого времени, например, сидя за партой или столом.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lastRenderedPageBreak/>
              <w:t>Включено: нахождение в положении сидя, когда ноги вместе или нога на ногу, опираясь или не опираясь на пол</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d4154 Нахождение в положении стоя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Пребывание в положении стоя в течение требуемого времени, например, стоя в очереди.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нахождение в положении стоя на наклонной плоскости, на скользкой или твердой поверхностях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d4158 Поддержание положения тела,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d4159 Поддержание положения тела,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highlight w:val="yellow"/>
              </w:rPr>
            </w:pPr>
            <w:r w:rsidRPr="003D3832">
              <w:rPr>
                <w:rFonts w:ascii="Times New Roman" w:hAnsi="Times New Roman"/>
                <w:b/>
                <w:sz w:val="20"/>
                <w:szCs w:val="20"/>
              </w:rPr>
              <w:t>d420 Перемещение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Перемещение с одной поверхности на другую, например, перемещение вдоль скамьи или с кровати на стул, без изменения позы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перемещение тела сидя или лежа</w:t>
            </w:r>
          </w:p>
          <w:p w:rsidR="00584EE4" w:rsidRPr="003D3832" w:rsidRDefault="00584EE4" w:rsidP="00584EE4">
            <w:pPr>
              <w:spacing w:after="0" w:line="240" w:lineRule="auto"/>
              <w:ind w:firstLine="29"/>
              <w:rPr>
                <w:rFonts w:ascii="Times New Roman" w:hAnsi="Times New Roman"/>
                <w:sz w:val="20"/>
                <w:szCs w:val="20"/>
                <w:highlight w:val="yellow"/>
              </w:rPr>
            </w:pPr>
            <w:r w:rsidRPr="003D3832">
              <w:rPr>
                <w:rFonts w:ascii="Times New Roman" w:hAnsi="Times New Roman"/>
                <w:i/>
                <w:sz w:val="20"/>
                <w:szCs w:val="20"/>
              </w:rPr>
              <w:t>Исключено: изменение позы тела (d410)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d4200 Перемещение тела в положении сидя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Перемещение сидя с одного места на другое, которое находится на том же самом или другом уровне, например, перемещение со стула на кровать.</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перемещение со стула на другое сидячее место, типа унитаза: с кресла-каталки на сиденье в автомобиле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изменение позы тела (d410)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4201 Перемещение тела в положении лежа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Перемещение лежа с одного места на другое, которое находится на том же самом или другом уровне, например, перемещение с одной кровати на другую.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изменение позы тела (d410)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d4208 Перемещение тела,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d4209 Перемещение тела, не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sz w:val="20"/>
                <w:szCs w:val="20"/>
              </w:rPr>
            </w:pPr>
            <w:r w:rsidRPr="003D3832">
              <w:rPr>
                <w:rFonts w:ascii="Times New Roman" w:hAnsi="Times New Roman"/>
                <w:sz w:val="20"/>
                <w:szCs w:val="20"/>
              </w:rPr>
              <w:t>d429 Изменение и поддержание положения тела,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ПЕРЕНОС, ПЕРЕМЕЩЕНИЕ И МАНИПУЛИРОВАНИЕ ОБЪЕКТАМИ (d430-d449)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d430 Поднятие и перенос объектов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Подъем объекта и перекладывание чего-либо с одного места на другое, например, как при поднятии чашки или переносе ребенка из одной комнаты в другую.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поднятие, перенос с использованием рук, плеч, бедер и спины, головы, размещение объектов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d4300 Поднятие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Подъем объекта, с целью его перемещения с более низкого на более высокий уровень, например, как при поднятии стакана со стола.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d4301</w:t>
            </w:r>
            <w:r w:rsidRPr="003D3832">
              <w:rPr>
                <w:rFonts w:ascii="Times New Roman" w:hAnsi="Times New Roman"/>
                <w:sz w:val="20"/>
                <w:szCs w:val="20"/>
                <w:lang w:val="en-US"/>
              </w:rPr>
              <w:t xml:space="preserve"> </w:t>
            </w:r>
            <w:r w:rsidRPr="003D3832">
              <w:rPr>
                <w:rFonts w:ascii="Times New Roman" w:hAnsi="Times New Roman"/>
                <w:sz w:val="20"/>
                <w:szCs w:val="20"/>
              </w:rPr>
              <w:t>Перенос кистями рук</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Взятие или перемещение объекта с одного места на другое с использованием кистей рук, например, как при переносе стакана воды или чемодана.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d4302 Перенос руками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Взятие или перемещение объекта с одного места на другое с использованием всей руки, например, как при переносе ребенка.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d4303 Перенос на плечах, бедрах и спине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Взятие или перемещение объекта с одного места на другое с использованием плеч, бедер, спины или при их комбинации, например, как при переносе большого мешка.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d4304 Перенос на голове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Взятие или перемещение объекта с одного места на другое с использованием головы, например, как при переносе емкости с водой на голове.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d4305</w:t>
            </w:r>
            <w:r w:rsidRPr="003D3832">
              <w:rPr>
                <w:rFonts w:ascii="Times New Roman" w:hAnsi="Times New Roman"/>
                <w:sz w:val="20"/>
                <w:szCs w:val="20"/>
                <w:lang w:val="en-US"/>
              </w:rPr>
              <w:t xml:space="preserve"> </w:t>
            </w:r>
            <w:r w:rsidRPr="003D3832">
              <w:rPr>
                <w:rFonts w:ascii="Times New Roman" w:hAnsi="Times New Roman"/>
                <w:sz w:val="20"/>
                <w:szCs w:val="20"/>
              </w:rPr>
              <w:t>Опускание объектов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кистей и рук или других частей тела, чтобы положить объект на какую-либо поверхность или место, например, емкость с водой на землю.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d4308 Поднятие и перенос объектов,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d4309 Поднятие и перенос объектов,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d435 Перемещение объектов ногами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с целью перемещения объектов ногами и стопами, например, удар ногой по мячу или толкание педалей на велосипеде.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толкание ногами; удар ногой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d4350 Толкание ногами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давления ног и стоп на объект, чтобы отодвинуть его, например, отталкивание стула ногой.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d4351 Удар ногой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ног и стоп, чтобы отбросить что-либо, например, удар ногой по мячу.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d4358 Перемещение объектов ногами,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d4359 Перемещение объектов ногами,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d440 Использование точных движений кисти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кистями рук с объектами, способность хватать, манипулировать и отпускать их с помощью кисти руки, пальцев и большого пальца руки, например, чтобы взять монеты от стола, набрать номер телефона или нажать на ручку.</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подбирание, захват, манипулирование и отпускание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поднятие и перенос объектов (d430)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d4400 Подбирание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Подъем или взятие объекта малого размера кистью и пальцами, например, как при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d4401 Захват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одной или обеих кистей рук, чтобы схватить и удержать что-либо, например, как при захвате инструмента или дверной ручки.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d4402 Манипулирование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и кистей рук для осуществления необходимых действий с чем-либо, например, как при обращении с монетами или другими объектами малого размера.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lang w:val="en-US"/>
              </w:rPr>
              <w:t>d</w:t>
            </w:r>
            <w:r w:rsidRPr="003D3832">
              <w:rPr>
                <w:rFonts w:ascii="Times New Roman" w:hAnsi="Times New Roman"/>
                <w:sz w:val="20"/>
                <w:szCs w:val="20"/>
              </w:rPr>
              <w:t>4403 Отпускание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и кистей рук, чтобы оставить, освободить что-либо так, чтобы это упало или изменило положение, например, как при сбрасывании одежды.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d4408 Использование точных движений кисти,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d4409 Использование точных движений кисти,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d445 Использование кисти и руки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при перемещении и манипулировании объектами с использованием кистей и рук, например, как при поворачивании дверных ручек, подбрасывании или ловле предметов.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притягивание и отталкивание объектов; протягивание рук; вращение или сгибание в кистях или руках; бросок; хватание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использование точных движений кисти (d440)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d4450 Притягивание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кистей и рук, чтобы переместить объект к себе, или переместить его с места на место, например, как при закрытии двери.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d4451</w:t>
            </w:r>
            <w:r w:rsidRPr="003D3832">
              <w:rPr>
                <w:rFonts w:ascii="Times New Roman" w:hAnsi="Times New Roman"/>
                <w:sz w:val="20"/>
                <w:szCs w:val="20"/>
                <w:lang w:val="en-US"/>
              </w:rPr>
              <w:t xml:space="preserve"> </w:t>
            </w:r>
            <w:r w:rsidRPr="003D3832">
              <w:rPr>
                <w:rFonts w:ascii="Times New Roman" w:hAnsi="Times New Roman"/>
                <w:sz w:val="20"/>
                <w:szCs w:val="20"/>
              </w:rPr>
              <w:t>Отталкивание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кистей и рук, чтобы переместить что-либо от себя, или переместить его с места на место, например, как при отталкивании от себя животных.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d4452 Вытягивание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кистей и рук, чтобы достать, коснуться и схватить что-либо, например, чтобы дотянуться через стол или парту до книги.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d4453 Вращение или сгибание кистями, или руками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кистей и рук, чтобы вращать, поворачивать или гнуть объект, например, так, как требуется при пользовании инструментом или посудой.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d4454</w:t>
            </w:r>
            <w:r w:rsidRPr="003D3832">
              <w:rPr>
                <w:rFonts w:ascii="Times New Roman" w:hAnsi="Times New Roman"/>
                <w:sz w:val="20"/>
                <w:szCs w:val="20"/>
                <w:lang w:val="en-US"/>
              </w:rPr>
              <w:t xml:space="preserve"> </w:t>
            </w:r>
            <w:r w:rsidRPr="003D3832">
              <w:rPr>
                <w:rFonts w:ascii="Times New Roman" w:hAnsi="Times New Roman"/>
                <w:sz w:val="20"/>
                <w:szCs w:val="20"/>
              </w:rPr>
              <w:t>Бросание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пальцев, кистей и рук, чтобы, взяв что-либо отбросить это с некоторой силой, например, как при броске мяча.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d4455 Хватание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Использование пальцев, кистей и рук, чтобы схватить </w:t>
            </w:r>
            <w:r w:rsidRPr="003D3832">
              <w:rPr>
                <w:rFonts w:ascii="Times New Roman" w:hAnsi="Times New Roman"/>
                <w:sz w:val="20"/>
                <w:szCs w:val="20"/>
              </w:rPr>
              <w:lastRenderedPageBreak/>
              <w:t>движущийся объект с целью остановки и удержания, например, как при ловле мяча.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d4458 Использование кисти и руки, другое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d4459 Использование кисти и руки,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d449 Перенос, перемещение и манипулирование объектами,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ХОДЬБА И ПЕРЕДВИЖЕНИЕ (d450-d469)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rPr>
          <w:trHeight w:val="1303"/>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d450 Ходьба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по поверхности пешком, шаг за шагом, так, что одна нога всегда касается поверхности, например, при прогулке, ходьбе вперед, назад, боком.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ходьба на короткие или длинные расстояния; ходьба по различным поверхностям; ходьба вокруг препятствий</w:t>
            </w:r>
          </w:p>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i/>
                <w:sz w:val="20"/>
                <w:szCs w:val="20"/>
              </w:rPr>
              <w:t>Исключено: перемещение тела (d420), передвижение способами, отличающимися от ходьбы (d455)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d4500 Ходьба на короткие расстояния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на расстояния менее километра, например, в комнатах, коридорах, в пределах здания или на короткие расстояния вне дома.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d4501 Ходьба на дальние расстояния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на расстояния более километра, например, из одной части деревни или города в другую, между деревнями или по открытым территориям.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d4502 Ходьба по различным поверхностям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по наклонной, неровной, движущейся поверхности, типа травы, гравия, льда и снега, или ходьба по палубе судна, в поезде или в другом транспорте.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d4503 Ходьба вокруг препятствий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мимо подвижных и неподвижных объектов, среди людей, животных и транспортных средств, например, ходьба по рынку или магазину, в условиях уличного движения или в других местах скопления людей.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d4508 Ходьба,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d4509 Ходьба,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d455 Передвижение способами, отличающимися от ходьбы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из одного места в другое способами, отличающимися от ходьбы, например, лазанье по скалам, бег вдоль улицы, подскакивание, убегание, прыганье или бег вокруг препятствий.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ползанье, преодоление препятствий, бег, бег трусцой, прыжки, плавание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перемещение тела (d420); ходьба (d450)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d4550 Ползанье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в горизонтальном положении, из одного места на другое, с использованием кистей, рук и колен.</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d4551 Преодоление препятствий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вверх или вниз, по поверхностям или объектам типа подножек, скал, приставных лестниц, ступенек, бордюров или других объектов.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d4552 Бег</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быстрыми шагами, так, что обе ноги одновременно могут не касаться поверхности.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d4553 Прыжки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с быстрым отталкиванием тела от земли, резко сгибая и разгибая ноги, например, прыжки на одной ноге, подпрыгивание, подскакивание, прыжки или ныряние в воду.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d4554 Плавание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по воде с использованием движений конечностей и всего тела, не касаясь дна.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d4558 Передвижение способом, отличающимся от ходьбы,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d4559 Передвижение способом, отличающимся от ходьбы,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d460 Передвижение в </w:t>
            </w:r>
            <w:r w:rsidRPr="003D3832">
              <w:rPr>
                <w:rFonts w:ascii="Times New Roman" w:hAnsi="Times New Roman"/>
                <w:b/>
                <w:sz w:val="20"/>
                <w:szCs w:val="20"/>
              </w:rPr>
              <w:lastRenderedPageBreak/>
              <w:t>различных местах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Ходьба и передвижение в разнообразных местах и ситуациях, </w:t>
            </w:r>
            <w:r w:rsidRPr="003D3832">
              <w:rPr>
                <w:rFonts w:ascii="Times New Roman" w:hAnsi="Times New Roman"/>
                <w:sz w:val="20"/>
                <w:szCs w:val="20"/>
              </w:rPr>
              <w:lastRenderedPageBreak/>
              <w:t>например, ходьба из комнаты в комнату в квартире, в пределах здания, или вдоль улицы города.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передвижение в пределах своего жилища и других зданий, ползание или преодоление препятствий в пределах своего жилища и других зданий; ходьба и передвижение вне своего дома и вне других зданий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lastRenderedPageBreak/>
              <w:t xml:space="preserve">d4600 Передвижение в пределах жилища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и передвижение внутри по дому и вокруг своего дома, в пределах комнаты, из комнаты в комнату, и вокруг своего жилья.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передвижение с этажа на этаж, на балкон, по внутреннему двору, подъезду или саду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d4601 Передвижение в пределах других зданий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и передвижение в пределах зданий, не относящихся к своему жилью, например, передвижение вокруг чужого жилья, других частных, общественных зданий, зданий сообществ и прилежащих к ним территорий.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передвижение по всем частям зданий и прилегающим территориям, по этажам, внутри, снаружи и вокруг как частных, так и общественных зданий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d4602 Передвижение вне своего дома и вне других зданий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Ходьба и передвижение снаружи дома и других зданий, в непосредственной близости и на расстоянии, без использования частного или общественного транспорта, например, ходьба на короткие или длинные расстояния в городе или деревне.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ходьба или передвижение по улицам в окрестностях, городе, деревне; между населенными пунктами и на более длинные дистанции, без использования транспорта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d4608 Передвижение в различных местах,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d4609 Передвижение в различных местах,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d465 Передвижение с использованием технических средств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из одного места в другое, по любой поверхности или в любом месте, используя специальные средства, предназначенные для облегчения передвижения или передвижения особым образом, например, на коньках, на лыжах, с аквалангом, передвижение по улице в кресле-каталке или с ходунками.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перемещение тела (d420), ходьба (d450): передвижение способами, отличающимися от ходьбы (d455); использование пассажирского транспорта (d470); управление транспортом (d475)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d469 Ходьба, передвижение и относящаяся к ним активность,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ПЕРЕДВИЖЕНИЕ С ИСПОЛЬЗОВАНИЕМ ТРАНСПОРТА (d470-d489</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 xml:space="preserve">d470 </w:t>
            </w:r>
            <w:r w:rsidRPr="003D3832">
              <w:rPr>
                <w:rFonts w:ascii="Times New Roman" w:hAnsi="Times New Roman"/>
                <w:b/>
                <w:sz w:val="20"/>
                <w:szCs w:val="20"/>
              </w:rPr>
              <w:t>Использование пассажирского транспорта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транспорта для передвижения в качестве пассажира, в автомобиле, пикапе, в маршрутном такси, на рикше, в запряженном животным транспорте, на частном или общественном такси, автобусе, поезде, трамвае, метро, водном транспорте или самолете.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использование транспорта, в котором движущей силой является человек; частного моторизованного транспорта и общественного транспорта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передвижение с использованием технических средств (d465); управление транспортом (d475)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d4700 Использование транспорта, в котором движущей силой является человек</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в качестве пассажира немоторизованного транспорта, приводимого в движение одним или большим количеством индивидов, например, на рикше или лодке.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lastRenderedPageBreak/>
              <w:t>d4701 Использование частного моторизованного транспорта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в качестве пассажира наземного, морского или воздушного моторизованного частного транспорта, например, на такси, частном самолете или судне.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d4702 Использование общественного моторизованного транспорта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Передвижение в качестве пассажира наземного, морского или воздушного моторизованного общественного транспорта, например, на автобусе, поезде, метро или самолете.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d4708 Использование пассажирского транспорта,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d4709 Использование пассажирского транспорта,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d475 Управление транспортом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Вождение любого вида механического транспорта и животных, с целью передвижения в заданном направлении, например, автомобиля, велосипеда или лодки, или гужевого транспорта.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управление транспортом, в котором движущей силой является человек, моторизованным и гужевым транспортом</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передвижение с использованием технических средств (d4б5): использование пассажирского транспорта (d470)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d4750 Управление транспортом, в котором движущей силой является человек</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Управление средствами передвижения, в которых движущей силой является человек, например, двух- и трехколесным велосипедом или лодкой.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d4751</w:t>
            </w:r>
            <w:r w:rsidRPr="003D3832">
              <w:rPr>
                <w:rFonts w:ascii="Times New Roman" w:hAnsi="Times New Roman"/>
                <w:sz w:val="20"/>
                <w:szCs w:val="20"/>
                <w:lang w:val="en-US"/>
              </w:rPr>
              <w:t xml:space="preserve"> </w:t>
            </w:r>
            <w:r w:rsidRPr="003D3832">
              <w:rPr>
                <w:rFonts w:ascii="Times New Roman" w:hAnsi="Times New Roman"/>
                <w:sz w:val="20"/>
                <w:szCs w:val="20"/>
              </w:rPr>
              <w:t>Управление моторизованным транспортом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Управление транспортом, имеющим двигатель, например, автомобилем, мотоциклом, моторной лодкой или самолетом.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d4752</w:t>
            </w:r>
            <w:r w:rsidRPr="003D3832">
              <w:rPr>
                <w:rFonts w:ascii="Times New Roman" w:hAnsi="Times New Roman"/>
                <w:sz w:val="20"/>
                <w:szCs w:val="20"/>
                <w:lang w:val="en-US"/>
              </w:rPr>
              <w:t xml:space="preserve"> </w:t>
            </w:r>
            <w:r w:rsidRPr="003D3832">
              <w:rPr>
                <w:rFonts w:ascii="Times New Roman" w:hAnsi="Times New Roman"/>
                <w:sz w:val="20"/>
                <w:szCs w:val="20"/>
              </w:rPr>
              <w:t>Управление гужевым транспортом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Управление транспортом, запряженным животным, например, телегой или экипажем.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d4758 Управление транспортом,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d4759 Управление транспортом,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d480 Езда верхом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Езда верхом на животных, например, на лошади, воле, верблюде или слоне в качестве наездника.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управление транспортом (d475); отдых и досуг (d920)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d489 Передвижение с использованием транспорта,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d498 Мобильность,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d499 Мобильность,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5</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САМООБСЛУЖИВАНИЕ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осуществлению заботы о себе, мытью и вытиранию, уходу за своим телом и его частями, одеванию, приему пищи и питью, заботе о своем здоровье.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d510 Мытье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Мытье и вытирание тела или его частей, используя воду и соответствующие материалы или методы для очищения, вытирания и сушки тела, например, купание в ванне, принятие душа, мытье рук, ног, лица и волос, вытирание полотенцем.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мытье частей и всего тела; сушка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уход за частями тела (d520); физиологические отправления (d530)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d5100 Мытье частей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Применение воды, мыла и других веществ для очистки частей тела, например, для мытья рук, лица, ног, волос, чистки зубов </w:t>
            </w:r>
            <w:r w:rsidRPr="003D3832">
              <w:rPr>
                <w:rFonts w:ascii="Times New Roman" w:hAnsi="Times New Roman"/>
                <w:sz w:val="20"/>
                <w:szCs w:val="20"/>
              </w:rPr>
              <w:lastRenderedPageBreak/>
              <w:t>и ногтей.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lastRenderedPageBreak/>
              <w:t>d15101 Мытье всего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Применение воды, мыла и других веществ для мытья всего тела, например, принятие ванны или душа.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d5102 Вытирание и сушка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полотенца или других средств для вытирания и сушки какой-либо части, частей или всего тела, например, вытирание после мытья.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d5108 Мытье,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d5109 Мытье,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d520 Уход за частями тела</w:t>
            </w:r>
          </w:p>
          <w:p w:rsidR="00584EE4" w:rsidRPr="003D3832" w:rsidRDefault="00584EE4" w:rsidP="00584EE4">
            <w:pPr>
              <w:spacing w:after="0" w:line="240" w:lineRule="auto"/>
              <w:ind w:firstLine="29"/>
              <w:rPr>
                <w:rFonts w:ascii="Times New Roman" w:hAnsi="Times New Roman"/>
                <w:sz w:val="20"/>
                <w:szCs w:val="20"/>
              </w:rPr>
            </w:pP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частях тела, в частности, о коже, лице, зубах, волосах, ногтях и гениталиях, которая включает большее, чем мытье и сушка.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уход за кожей, полостью рта, волосами, ногтями на руках и ногах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мытье (d510); физиологические   отправления (d530)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d5200 Уход за кожей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поверхности и влажности кожи, например, удаление мозолей и ороговелостей, использование увлажняющих лосьонов или косметики.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d5201 Уход за полостью 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гигиене ротовой полости, например, чистка зубов, чистка зубных промежутков, уход за зубными протезами или ортезами.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d5202 Уход за волосами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волосах на голове и лице, например, причесывание, чистка, укладка, завивка, бритье и стрижка.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d5203 Уход за ногтями на руках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Чистка, подстригание и полировка ногтей на руках.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d5204 Уход за ногтями на ногах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Чистка, подстригание и полировка ногтей на ногах.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 xml:space="preserve">d5208 Уход за частями тела, другой уточненный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d5209 Уход за частями тела, не уточненный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d530 Физиологические отправления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Подготовка и осуществление физиологических отправлений (при менструации, мочеиспускании и дефекации) и последующее выполнение гигиенических мероприятий.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регуляция мочеиспускания, дефекации и мероприятия, связанные с менструацией</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мытье (d510); уход за частями тела (d520)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d5300 Регуляция мочеиспускания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Координация и управление мочеиспусканием, например, сообщение о потребности отправления, принятие соответствующего положения, нахождение подобающего места для мочеиспускания, обращение с одеждой до и после мочеиспускания, выполнение гигиенических мероприятий после мочеиспускания.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d5301 Регуляция дефекации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Координация и управление дефекацией, например, сообщение о потребности отправления, принятие соответствующего положения, нахождение подобающего места для дефекации, обращение с одеждой до и после дефекации, выполнение гигиенических мероприятий после дефекации.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d5302 Мероприятия, связанные с менструацией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Координация, подготовка и осуществление мероприятий при менструации, например, предвидение менструации, использование гигиенических прокладок и салфеток.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d5308 Физиологические отправления, другие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d5309 Физиологические отправления,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d540 Одевание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Выполнение координированных действий и требований при одевании и раздевании в определенной последовательности, в соответствии с климатическими условиями и придерживаясь социальных установок, например, одевание, примерка и </w:t>
            </w:r>
            <w:r w:rsidRPr="003D3832">
              <w:rPr>
                <w:rFonts w:ascii="Times New Roman" w:hAnsi="Times New Roman"/>
                <w:sz w:val="20"/>
                <w:szCs w:val="20"/>
              </w:rPr>
              <w:lastRenderedPageBreak/>
              <w:t>снятие рубашки, юбки, блузы, брюк, нижнего белья, сари, кимоно, галстука, шляпы, перчаток, пальто, туфель, ботинок, сандалий и шлепанцев.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одевание или раздевание, надевание или снятие с нижних конечностей, выбор соответствующей одежды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d5400 Надевание одежды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при надевании одежды, например, надевание на голову, нижнюю и верхнюю половины тела, на руки и плечи, надевание перчаток и головного убора.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d5401 Снятие одежды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при снятии одежды с различных частей тела, например, снятие с головы, рук и плеч, с нижней и верхней половины тела; снятие перчаток и головного убора.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d5402 Надевание или снятие с нижних конечностей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при надевании носков, чулок и обуви.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d5403 Снятие с нижних конечностей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при снятии носков и обуви.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d5404 Выбор соответствующей одежды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Следование очевидным или неочевидным правилам и условностям своего окружения и культуры при выборе одежды и одевание в соответствии с климатическими условиями.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d5408 Одевание,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d5409 Одевание,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d550 Прием пищи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координированных действий и требований при приеме приготовленной пищи, поднесении ее ко рту, потреблении ее культурно приемлемыми способами, например, резка, ломка пищи на куски, открывание бутылок и банок, использование столовых приборов, прием пищи, прием пищи на банкете или обеде.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питье (d560)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d560 Питье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Прием напитков, поднесение их ко рту, потребление их культурно приемлемыми способами, например, смешивание, размешивание и разливание жидкости для питья, открывание бутылок и банок, питье через соломинку, питье текущей воды из крана или фонтанчика, кормление грудью. </w:t>
            </w:r>
            <w:r w:rsidRPr="003D3832">
              <w:rPr>
                <w:rFonts w:ascii="Times New Roman" w:hAnsi="Times New Roman"/>
                <w:i/>
                <w:sz w:val="20"/>
                <w:szCs w:val="20"/>
              </w:rPr>
              <w:t>Исключено: прием пищи (d550)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d570 Забота о своем здоровье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Обеспечение своего физического комфорта, забота о здоровье, физическом и умственном благополучии, например, поддержание сбалансированного рациона питания, и соответствующего уровня физической активности, сохранение тепла или прохлады, уход от вредных для здоровья факторов, соблюдение правил безопасного секса, включая. Использование презервативов, иммунизацию, регулярное прохождение медицинских осмотров.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обеспечение физического комфорта; соблюдение диеты и здорового образа жизни; поддержание своего здоровья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d5700 Обеспечение физического комфорта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себе, которая подразумевает ощущение потребности и обеспечение своего пребывания в комфортных условиях, без жары и холода и при адекватном освещении.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d5701 Соблюдение диеты и здорового образа жизни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себе, которая подразумевает ощущение потребности в выборе и потреблении полноценных продуктов питания, а также в поддержании физической формы.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d5702 Поддержание здоровья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Забота о себе, которая подразумевает ощущение потребности и обеспечение того, что требуется для сохранения своего здоровья, воздействуя как на факторы риска, так и осуществляя профилактику, например, обращение за профессиональной медицинской помощью, следование медицинским рекомендациям и советам, предохранение от травм, заразных болезней, наркотиков и болезней, </w:t>
            </w:r>
            <w:r w:rsidRPr="003D3832">
              <w:rPr>
                <w:rFonts w:ascii="Times New Roman" w:hAnsi="Times New Roman"/>
                <w:sz w:val="20"/>
                <w:szCs w:val="20"/>
              </w:rPr>
              <w:lastRenderedPageBreak/>
              <w:t>передающихся половым путем.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d5708 Забота о своем здоровье,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d5709 Забота о своем здоровье, не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d598 Самообслуживание,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d599 Самообслуживание,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6. БЫТОВАЯ ЖИЗНЬ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занятию бытовой и повседневной деятельностью, выполнению связанных с этих задач. Бытовые сферы жизни включают поиск и обеспечение жильем, продовольствием, одеждой и другими потребностями; уборку и ремонт жилья, заботу о личном и другом домашнем имуществе и помощь другим.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ПРИОБРЕТЕНИЕ ПРЕДМЕТОВ ПЕРВОЙ НЕОБХОДИМОСТИ (d610-d629)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d610 Приобретение жилья</w:t>
            </w:r>
          </w:p>
          <w:p w:rsidR="00584EE4" w:rsidRPr="003D3832" w:rsidRDefault="00584EE4" w:rsidP="00584EE4">
            <w:pPr>
              <w:spacing w:after="0" w:line="240" w:lineRule="auto"/>
              <w:ind w:firstLine="29"/>
              <w:rPr>
                <w:rFonts w:ascii="Times New Roman" w:hAnsi="Times New Roman"/>
                <w:sz w:val="20"/>
                <w:szCs w:val="20"/>
              </w:rPr>
            </w:pP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Покупка, аренда, обстановка мебелью и обустройство дома, квартиры или другого жилья.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покупка жилья, аренда и благоустройство жилья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товаров и услуг (d620); забота о личном имуществе (d650)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d6100 Покупка жилья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Приобретение в собственность дома, квартиры или другого жилья.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d6101 Аренда жилья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дома, квартиры или другого жилья, принадлежащего другому лицу, в обмен на оплату.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d6102 Благоустройство жилья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 обустройство жилья мебелью, приспособлениями и другим оборудованием, создание интерьера.</w:t>
            </w:r>
          </w:p>
        </w:tc>
        <w:tc>
          <w:tcPr>
            <w:tcW w:w="1417" w:type="dxa"/>
          </w:tcPr>
          <w:p w:rsidR="00584EE4" w:rsidRPr="003D3832" w:rsidRDefault="00584EE4" w:rsidP="00584EE4">
            <w:pPr>
              <w:spacing w:after="0" w:line="240" w:lineRule="auto"/>
              <w:ind w:firstLine="29"/>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d6108 Приобретение жилья,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d6109 Приобретение жилья,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d620 Приобретение товаров и услуг</w:t>
            </w:r>
          </w:p>
          <w:p w:rsidR="00584EE4" w:rsidRPr="003D3832" w:rsidRDefault="00584EE4" w:rsidP="00584EE4">
            <w:pPr>
              <w:spacing w:after="0" w:line="240" w:lineRule="auto"/>
              <w:ind w:firstLine="29"/>
              <w:rPr>
                <w:rFonts w:ascii="Times New Roman" w:hAnsi="Times New Roman"/>
                <w:sz w:val="20"/>
                <w:szCs w:val="20"/>
              </w:rPr>
            </w:pP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Выбор, обеспечение любыми товарами и услугами ежедневного потребления и транспортировка их, например, выбор, обеспечение, транспортировка и хранение продовольствия, напитков, одежды, чистящих средств, топлива, хозяйственных товаров, посуды, кухонного оборудования, бытовых приборов и инструментов; обеспечение себя услугами коммунальных и других служб быта.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посещение магазина и обеспечение повседневными потребностями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жилья (d610)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d6200 Осуществление покупок</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Приобретение в обмен на деньги товаров и услуг повседневного потребления (включая указания для промежуточных звеньев и их контроль при покупках), например, выбор продуктов, напитков, чистящих средств, домашнего имущества или одежды в магазине или на рынке, сравнение качества и цен требуемых товаров, торг, оплата выбранных товаров или услуг, транспортировка товаров.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d6201 Обеспечение повседневными потребностями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Обеспечение без обмена на деньги продуктами и услугами повседневного потребления (включая указания для промежуточных звеньев и их контроль при покупках), например, сбор урожая овощей и плодов, доставка воды и топлива.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d6208 Приобретение товаров и услуг,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d6209 Приобретение товаров и услуг,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d629 Приобретение предметов первой необходимости,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lastRenderedPageBreak/>
              <w:t>ВЕДЕНИЕ ДОМАШНЕГО ХОЗЯЙСТВА (d630-d649)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d630 Приготовление пищи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Планирование, организация выполнения, кулинария и сервировка простых и сложных блюд для себя и других, например, составление меню, выбор съедобных продуктов и напитков; совмещение компонентов для приготовления пищи, приготовление горячей и холодной пищи, сервировка стола.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приготовление   простых и сложных   блюд</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прием пищи (d550); питье (d560); приобретение товаров и услуг (d620); выполнение работы по дому (d640); забота о личном имуществе (d650); забота о других (d660)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d6300 Приготовление простых блюд</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Организация выполнения, кулинария и сервировка блюд с небольшим числом компонентов, которые требуют простых навыков в приготовлении и сервировке, например, приготовление закуски, простого блюда и применение при обработке продуктов нарезки, размешивания, кипячения и подогрева, например, приготовление риса или картофеля.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d6301 Приготовление сложных блюд</w:t>
            </w:r>
          </w:p>
          <w:p w:rsidR="00584EE4" w:rsidRPr="003D3832" w:rsidRDefault="00584EE4" w:rsidP="00584EE4">
            <w:pPr>
              <w:spacing w:after="0" w:line="240" w:lineRule="auto"/>
              <w:ind w:left="454"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Планирование, организация выполнения, кулинария и сервировка блюд с большим числом компонентов, которые требуют сложных навыков в приготовлении и сервировке, например, обед из нескольких блюд и применение при обработке продуктов комплекса приемов, например, снятие кожуры, нарезка ломтиками, взбивание, замес, смешивание, подача пищи и сервировку стола способом, который, соответствует обстоятельствам и культуре.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Исключено: </w:t>
            </w:r>
            <w:r w:rsidRPr="003D3832">
              <w:rPr>
                <w:rFonts w:ascii="Times New Roman" w:hAnsi="Times New Roman"/>
                <w:i/>
                <w:sz w:val="20"/>
                <w:szCs w:val="20"/>
              </w:rPr>
              <w:tab/>
              <w:t>использование   домашних приборов (d6403)</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 xml:space="preserve">d6308 Приготовление пищи, другое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firstLine="29"/>
              <w:rPr>
                <w:rFonts w:ascii="Times New Roman" w:hAnsi="Times New Roman"/>
                <w:sz w:val="20"/>
                <w:szCs w:val="20"/>
              </w:rPr>
            </w:pPr>
            <w:r w:rsidRPr="003D3832">
              <w:rPr>
                <w:rFonts w:ascii="Times New Roman" w:hAnsi="Times New Roman"/>
                <w:sz w:val="20"/>
                <w:szCs w:val="20"/>
              </w:rPr>
              <w:t>d6309 Приготовление пищи,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d640 Выполнение работы по дому</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Ведение домашнего хозяйства, включая уборку жилья, стирку белья, использование бытовой техники, хранение продовольствия и ликвидацию мусора, например, уборка, мытье пола, стен и других поверхностей; сбор и вынос мусора; уборка комнат, туалета, подсобных помещений; сбор, стирка, сушка, укладка и глаженье одежды; чистка обуви; использование метлы, щетки, пылесоса, стиральной машины, сушилок и утюга.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стирка и сушка одежды и белья; уборка на кухне и мытье посуды, уборка жилой части дома, использование домашних приборов, хранение предметов повседневного пользования, удаление мусора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жилья (d610); приобретение товаров и услуг (d620); приготовление пищи (d630); забота о личном имуществе (d650); забота о других (d660)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d6400 Стирка и сушка белья и одежды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Стирка белья и одежды вручную и развешивание ее сохнуть на воздухе.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d6401 Уборка на кухне и мытье посуды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Уборка после приготовления пищи, например, мытье тарелок, кастрюль, горшков, столовых приборов, кухонного стола и пола на кухне и в столовой.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d6402 Уборка жилой части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Уборка жилой части дома, например, наведение порядка, вытирание пыли, подметание, протирание, мытье пола, окон и стен, уборка ванной и туалета, чистка мебели.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d6403 Использование бытовой техники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Использование всех видов домашних приборов, например, стиральных машин, сушилок, утюгов, пылесосов, посудомоечных машин.</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d6404 Хранение предметов повседневного пользования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Хранение продовольствия, напитков, одежды и других домашних предметов повседневного пользования; заготовка продовольствия консервированием, засолкой или охлаждением, хранение продуктов свежими и вне досягаемости животных.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d6405 Удаление мусора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Удаление домашнего мусора, например, сбор хлама и мусора вокруг дома, сбор мусора для удаления, использование </w:t>
            </w:r>
            <w:r w:rsidRPr="003D3832">
              <w:rPr>
                <w:rFonts w:ascii="Times New Roman" w:hAnsi="Times New Roman"/>
                <w:sz w:val="20"/>
                <w:szCs w:val="20"/>
              </w:rPr>
              <w:lastRenderedPageBreak/>
              <w:t>мусоропровода; сжигание мусора.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d6408 Выполнение работы по дому,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d6409 Выполнение работы по дому,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d649 Ведение домашнего хозяйства,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ЗАБОТА О ДОМАШНЕМ ИМУЩЕСТВЕ И ПОМОЩЬ ДРУГИМ (d650-d669)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d650 Забота о домашнем имуществе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Поддержание сохранности и ремонт домашнего и другого личного имущества, включая дом и его обстановку, одежду, транспортные средства и вспомогательные устройства, забота о растениях и животных, например, окраска или оклейка обоями в комнатах, установка мебели, выполнение слесарных работ по дому, содержание в надлежащем порядке транспортных средств, поливка растений, кормление домашних животных и уход за ними.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пошив и ремонт одежды; поддержание сохранности жилья, обстановки, домашних приборов; поддержание в рабочем состоянии транспорта; поддержание в рабочем состоянии вспомогательных устройств; забота о комнатных и уличных растениях, забота о животных</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приобретение жилья (d610); приобретение товаров и услуг (d620); выполнение работы по дому(d640); забота о других (d660); оплачиваемая работа (d850)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d6500 Пошив и ремонт одежды и обуви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Изготовление и ремонт одежды, например, шитье, изготовление и починка одежды; повторная фиксация пуговиц и застежек; глаженье одежды, починка и чистка обуви.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использование   домашних приборов (d6403)</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d6501 Поддержание сохранности жилья и обстановки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Ремонт и содержание в сохранности жилья, его внешнего и внутреннего вида и содержимого, например, покраска, ремонт приспособлений и мебели, использование требуемых для ремонта инструментов.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d6502 Поддержание в рабочем состоянии бытовой техники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Ремонт и содержание в сохранности бытовой техники для приготовления пищи, стирки, уборки и ремонта, например, заправка и починка приспособлений и уход за стиральной машиной.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d6503 Поддержание в рабочем состоянии транспорта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Ремонт и содержание в сохранности личного моторизованного и немоторизованного транспорта, включая велосипеды, телеги, автомобили и лодки.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d6504 Поддержание в рабочем состоянии вспомогательных средств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Ремонт и содержание в сохранности вспомогательных устройств, например, протезов, ортезов, специальной техники и приспособлений для ведения хозяйства, и самообслуживания; поддержание рабочего состояния и ремонт средств личного передвижения, например, трости, ходунков, кресла-каталки и каталки; поддержание в рабочем состоянии средств связи и отдыха.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d6505 Забота о комнатных и уличных растениях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комнатных растениях и растениях, растущих вне дома, например, посадка, поливка и опыление растений; занятие садоводством и выращивание продовольственных культур для личного пользования.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d6506 Забота о животных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Забота о домашних животных, например, кормление, чистка, уход и дрессировка; присмотр за здоровьем домашних животных, забота о них во время своего отсутствия.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d6508 Забота о домашнем имуществе,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d6509 Забота о домашнем имуществе,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d660 Помощь другим</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Помощь своим домашним и другим лицам в обучении, общении, самообслуживании, движении внутри или вне дома; </w:t>
            </w:r>
            <w:r w:rsidRPr="003D3832">
              <w:rPr>
                <w:rFonts w:ascii="Times New Roman" w:hAnsi="Times New Roman"/>
                <w:sz w:val="20"/>
                <w:szCs w:val="20"/>
              </w:rPr>
              <w:lastRenderedPageBreak/>
              <w:t>забота о хорошем самочувствии своих домашних и других лиц.</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помощь другим в самообслуживании, при движении, в общении и осуществлении межличностных отношений, питании и поддержании здоровья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оплачиваемая работа (d850)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d6600 Помощь другим в самообслуживании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в осуществлении самообслуживания, включая помощь при приеме пищи, купании и одевании; проявление заботы о детях и тех домашних, кто болен, или у кого имеются трудности в элементарном самообслуживании; помощь другим в осуществлении физиологических отправлений.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d6601 Помощь другим при движении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при движении и передвижении вне дома, в окрестностях или в городе; в школу, на работу, в другое место назначения или обратно.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d6602 Помощь другим в общении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в общении и в межличностном взаимодействии, например, помощь при разговоре, письме или чтении.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d6603 Помощь другим в осуществлении межличностных отношений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в осуществлении ими межличностных отношений, например, помощь им при завязывании, поддержании и завершении отношений.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d6604 Помощь другим в питании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в питании, например, помощь им в приготовлении и приеме пищи.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d6605 Помощь другим в поддержании здоровья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Помощь своим домашним и другим лицам в получении официального и неофициального медицинского обслуживания, например, обеспечение ребенку регулярного медицинского обследования или приема пожилым родственником требуемых медикаментов.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d6608 Помощь другим,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d6609 Помощь другим,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rPr>
                <w:rFonts w:ascii="Times New Roman" w:hAnsi="Times New Roman"/>
                <w:b/>
                <w:sz w:val="20"/>
                <w:szCs w:val="20"/>
              </w:rPr>
            </w:pPr>
            <w:r w:rsidRPr="00364356">
              <w:rPr>
                <w:rFonts w:ascii="Times New Roman" w:hAnsi="Times New Roman"/>
                <w:b/>
                <w:sz w:val="20"/>
                <w:szCs w:val="20"/>
              </w:rPr>
              <w:t>d669 Забота о домашнем имуществе и помощь другим, другая   уточненная и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d698 Бытовая жизнь,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d699 Бытовая жизнь,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7 МЕЖЛИЧНОСТНЫЕ ВЗАИМОДЕЙСТВИЯ И ОТНОШЕНИЯ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выполнению действий и требований базисных и комплексных взаимодействий с людьми (незнакомыми, друзьями, близкими, членами семьи и возлюбленными)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ОБЩИЕ МЕЖЛИЧНОСТНЫЕ ВЗАИМОДЕЙСТВИЯ (d710-d729)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d710 Базисные межличностные взаимодействия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Взаимодействие с людьми в соответствии с ситуацией и в социально приемлемой форме, например, оказание внимания и уважения в подобающих случаях, или ответ на чувства других.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уважение и сердечность в отношениях, положительное восприятие отношений, проявление терпимости в отношениях; критика в отношениях, намеки в отношениях; допустимый физический контакт в отношениях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b/>
                <w:sz w:val="20"/>
                <w:szCs w:val="20"/>
              </w:rPr>
            </w:pPr>
            <w:r w:rsidRPr="00364356">
              <w:rPr>
                <w:rFonts w:ascii="Times New Roman" w:hAnsi="Times New Roman"/>
                <w:sz w:val="20"/>
                <w:szCs w:val="20"/>
              </w:rPr>
              <w:t>d7100 Уважение и сердечность в отношениях</w:t>
            </w:r>
            <w:r w:rsidRPr="003D3832">
              <w:rPr>
                <w:rFonts w:ascii="Times New Roman" w:hAnsi="Times New Roman"/>
                <w:b/>
                <w:sz w:val="20"/>
                <w:szCs w:val="20"/>
              </w:rPr>
              <w:t xml:space="preserve">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Оказание внимания и уважения, ответ на эти отношения со стороны других,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d7101 Положительное восприятие отношений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Проявление удовлетворения и благодарности, ответ на эти же проявления со стороны других,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d7102 Проявление терпимости в отношениях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Принятие чужого поведения и ответ на проявление терпимости со стороны других, в соответствии с ситуацией и в </w:t>
            </w:r>
            <w:r w:rsidRPr="003D3832">
              <w:rPr>
                <w:rFonts w:ascii="Times New Roman" w:hAnsi="Times New Roman"/>
                <w:sz w:val="20"/>
                <w:szCs w:val="20"/>
              </w:rPr>
              <w:lastRenderedPageBreak/>
              <w:t>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d7103 Критика в отношениях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Высказывание явного или неявного противоположного мнения или несогласия и ответ на критику со стороны других,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d7104 Намеки в отношениях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Подача намеков и знаков, ответ на намеки других, которые возникают при социальных взаимодействиях.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d7105 Физический контакт в отношениях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Физическое прикосновение и ответ на него в отношениях с другими,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d7108 Базисные межличностные взаимодействия,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d1709 Базисные межличностные взаимодействия,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d720 Сложные межличностные взаимодействия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Поддержание и управление взаимодействиями с людьми в соответствии с ситуацией и в социально приемлемой форме, например, контроль эмоций и импульсивных порывов, словесной и физической агрессии; независимость в социальном взаимодействии; поведение в соответствии с социальными нормами и правилами.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формирование и завершение отношений; контроль поведения при взаимодействиях; взаимодействия в соответствии с социальными нормами; соблюдение дистанции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d7200 Формирование отношений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Начало и поддержание взаимодействий с другими людьми на короткий или длительный период времени, в соответствии с ситуацией и в социально приемлемой форме, например, знакомство, поиск и становление дружеских и профессиональных отношений, инициация отношений, которые могут стать постоянными, романтичными или интимными.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d7201 Завершение отношений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Прекращение взаимодействий в соответствии с ситуацией и в социально приемлемой форме, например, завершение кратковременных отношений в конце посещения, прекращение длительных отношений с друзьями при переезде в другой город или прекращение отношений с коллегами, обслуживающим персоналом, прекращение романтических и интимных отношений.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d7202 Регуляция поведения во время взаимодействий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Регулирование эмоций и порывов, вербальной и физической агрессивности во взаимодействиях с другими людьми, в соответствии с ситуацией и в социально приемлемой форме.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d7203 Взаимодействие в соответствии с социальными нормами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Независимое поведение во взаимодействиях с людьми, отвечающее социальным нормам и в соответствии со своей ролью, положением или другим социальным статусом.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d7204 Соблюдение дистанции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Осознание и соблюдение между собой и людьми дистанции, допустимой в соответствии с обстоятельствами, окружением и культурой.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d7208 Сложные межличностные взаимодействия,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d7209 Сложные межличностные взаимодействия, не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rPr>
                <w:rFonts w:ascii="Times New Roman" w:hAnsi="Times New Roman"/>
                <w:b/>
                <w:sz w:val="20"/>
                <w:szCs w:val="20"/>
              </w:rPr>
            </w:pPr>
            <w:r w:rsidRPr="00364356">
              <w:rPr>
                <w:rFonts w:ascii="Times New Roman" w:hAnsi="Times New Roman"/>
                <w:b/>
                <w:sz w:val="20"/>
                <w:szCs w:val="20"/>
              </w:rPr>
              <w:t>d729 Общие межличностные взаимодействия,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СПЕЦИФИЧЕСКИЕ МЕЖЛИЧНОСТНЫЕ ОТНОШЕНИЯ (d730-d779)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 xml:space="preserve">d730 Отношения с незнакомыми людьми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Временные контакты и связи с незнакомыми людьми, преследующие определенные цели, например, расспрос о направлении или при совершении покупок.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d740 Формальные отношения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Создание и поддержание определенных отношений на формальной основе, например, с работодателем, коллегой или обслуживающим персоналом.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отношения с людьми, обладающими властью и авторитетом, с подчиненными, с равными по положению индивидами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d7400 Отношения с людьми, обладающими властью и авторитетом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Создание и поддержание определенных отношений на формальной основе с людьми, обладающими властью или занимающими более высокое социальное положение, например, с работодателем. </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d7401 Отношения с подчиненными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Создание и поддержание определенных отношений на формальной основе с людьми, занимающими более низкое социальное положение, например, с нанятым работником или обслуживающим персоналом. </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d7402 Отношения с равными по положению индивидами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определенных отношений на формальной основе с индивидами равного социального положения.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d7408 Формальные отношения,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d7409 Формальные отношения,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 xml:space="preserve">d750 Неформальные социальные отношения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Отношения с другими индивидами, например, случайные отношения с людьми, живущими в том же сообществе или месте жительства, с сотрудниками, студентами, приятелями, людьми одного социального уровня или профессии.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неформальные отношения с друзьями, с согражданами, со знакомыми, с соседями, с равными индивидами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d7500 Неформальные отношения с друзьями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дружеских отношений, которые характеризуются взаимным уважением и общими интересами.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d7501 Неформальные отношения с согражданами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неформальных отношений с индивидами, живущими по соседству или на одной территории.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d7502 Неформальные отношения со знакомыми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неформальных отношений со знакомыми индивидами, не являющимися друзьями.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d7503 Неформальные отношения с соседями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неформальных отношений по разным поводам или с различными целями с индивидами, проживающими в одном доме или месте жительства с частным или общественным управлением.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d7504 Неформальные отношения с равными индивидами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неформальных отношений с индивидами одного возраста, интересов или имеющими что-либо общее.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d7508 Неформальные социальные отношения,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d7509 Неформальные социальные отношения,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d760 Семейные отношения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Создание и поддержание семейных и родственных отношений, например, с ближайшим и расширенным семейным окружением, с воспитывающей и приемной семьей, а также другого более отдаленного уровня родственных отношений, например, с троюродными братьями и сестрами, опекунами.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отношения родители - дети, дети-родители, детей в семье, с дальними родственниками.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d7600 Отношения родители - дети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Создание и поддержание отношений с детьми, в качестве родных и приемных родителей, например, при наличии </w:t>
            </w:r>
            <w:r w:rsidRPr="003D3832">
              <w:rPr>
                <w:rFonts w:ascii="Times New Roman" w:hAnsi="Times New Roman"/>
                <w:sz w:val="20"/>
                <w:szCs w:val="20"/>
              </w:rPr>
              <w:lastRenderedPageBreak/>
              <w:t>ребенка относиться к нему как родитель или создание и поддержание родительских отношений с приемным ребенком, обеспечение физической, интеллектуальной и эмоциональной поддержки родному или приемному ребенку.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d7601 Отношения дети-родители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отношений со своими родителями, например, отношений маленького ребенка, слушающегося своих родителей или взрослого, проявляющего заботу о своих пожилых родителях.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d7602 Отношения детей в семье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братских или сестринских отношений с лицами, имеющими обоих или одного из родителей общими при рождении, усыновлении (удочерении) или браке родителей.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d7603 Отношения с дальними родственниками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отношений с дальними родственниками, например, с кузенами, тетками и дядьями, дедушками и бабушками.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d7608 Семейные отношения, другие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d7609 Семейные отношения,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d770 Интимные отношения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Создание и поддержание близких или романтичных отношений между индивидами, например, мужа и жены, влюбленных или сексуальных партнеров.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романтичные, супружеские и сексуальные отношения.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 xml:space="preserve">d7700 Романтичные отношения </w:t>
            </w:r>
          </w:p>
          <w:p w:rsidR="00584EE4" w:rsidRPr="003D3832" w:rsidRDefault="00584EE4" w:rsidP="00584EE4">
            <w:pPr>
              <w:spacing w:after="0" w:line="240" w:lineRule="auto"/>
              <w:ind w:left="454"/>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отношений, основанных на эмоциональном и физическом влечении, потенциально приводящем к долговременным интимным отношениям.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 xml:space="preserve">d7701 Супружеские отношения </w:t>
            </w:r>
          </w:p>
          <w:p w:rsidR="00584EE4" w:rsidRPr="003D3832" w:rsidRDefault="00584EE4" w:rsidP="00584EE4">
            <w:pPr>
              <w:spacing w:after="0" w:line="240" w:lineRule="auto"/>
              <w:ind w:left="454"/>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интимных отношений с другим лицом, которые закреплены законом, например, вступая в законный брак и оставаясь мужем и женой, включая гражданский брак.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 xml:space="preserve">d7702 Сексуальные отношения </w:t>
            </w:r>
          </w:p>
          <w:p w:rsidR="00584EE4" w:rsidRPr="003D3832" w:rsidRDefault="00584EE4" w:rsidP="00584EE4">
            <w:pPr>
              <w:spacing w:after="0" w:line="240" w:lineRule="auto"/>
              <w:ind w:left="454"/>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Создание и поддержание отношений сексуального характера с супругом (супругой) или другим партнером.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 xml:space="preserve">d7708 Интимные отношения,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454"/>
              <w:rPr>
                <w:rFonts w:ascii="Times New Roman" w:hAnsi="Times New Roman"/>
                <w:sz w:val="20"/>
                <w:szCs w:val="20"/>
              </w:rPr>
            </w:pPr>
            <w:r w:rsidRPr="003D3832">
              <w:rPr>
                <w:rFonts w:ascii="Times New Roman" w:hAnsi="Times New Roman"/>
                <w:sz w:val="20"/>
                <w:szCs w:val="20"/>
              </w:rPr>
              <w:t>d7709 Интимные отношения,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 xml:space="preserve">d779 Специфические межличностные отношения, другие уточненные и не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 xml:space="preserve">d798 Межличностные взаимодействия и отношения,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d799 Межличностные взаимодействия и отношения,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8. ГЛАВНЫЕ СФЕРЫ ЖИЗНИ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осуществлению и выполнению задач и действий, требуемых в процессе работы, занятости, экономических взаимоотношений и при получении образования.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ОБРАЗОВАНИЕ (d810-d839)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d810 Неформальное образование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Обучение дома или в каком-либо другом месте, не имеющем официального статуса, например, изучение ремесел и обучение навыкам от родителей или членов семьи, или обучение на дому.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d815 Дошкольное образование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Обучение по программе начального уровня, предназначенной для введения и подготовки ребенка к условиям обязательного школьного образования, например, приобретение навыков выполнения ежедневных заданий или занятия начальной </w:t>
            </w:r>
            <w:r w:rsidRPr="003D3832">
              <w:rPr>
                <w:rFonts w:ascii="Times New Roman" w:hAnsi="Times New Roman"/>
                <w:sz w:val="20"/>
                <w:szCs w:val="20"/>
              </w:rPr>
              <w:lastRenderedPageBreak/>
              <w:t>подготовкой к школе.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 xml:space="preserve">d820 Школьное образование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Получение допуска в школу, выполнение всех требований школы, своих прав и обязанностей, изучение материала по курсу обучения, предметов, выполнение учебного плана программ начального или среднего образования, включая регулярное посещение школы, работа совместно с другими учащимися, восприятие указаний учителей, организация процесса обучения, завершение выполнения намеченных задач и проектов, переход на другой этап обучения.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d825 Профессиональное обучение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всех требований программы профессионально-технического обучения и учебного плана подготовки к работе в какой-либо профессии или специальности.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d830 Высшее образование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всех требований программы высшей школы в университетах, академиях и других высших учебных заведениях, а также всех требований учебного плана для получения степени, диплома, сертификата и других удостоверений, например, завершение курса обучения в университете на звание бакалавра или магистра, завершение обучения в медицинской академии или в другом высшем учебном заведении.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64356" w:rsidRDefault="00584EE4" w:rsidP="00584EE4">
            <w:pPr>
              <w:spacing w:after="0" w:line="240" w:lineRule="auto"/>
              <w:ind w:firstLine="29"/>
              <w:rPr>
                <w:rFonts w:ascii="Times New Roman" w:hAnsi="Times New Roman"/>
                <w:b/>
                <w:sz w:val="20"/>
                <w:szCs w:val="20"/>
              </w:rPr>
            </w:pPr>
            <w:r w:rsidRPr="00364356">
              <w:rPr>
                <w:rFonts w:ascii="Times New Roman" w:hAnsi="Times New Roman"/>
                <w:b/>
                <w:sz w:val="20"/>
                <w:szCs w:val="20"/>
              </w:rPr>
              <w:t>d839 Образование,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РАБОТА И ЗАНЯТОСТЬ (d840-d859)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d840 Ученичество (подготовка к профессиональной деятельности)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Выполнение условий и требований программ по подготовке и специализации в профессии, например, выполнение обязанностей подмастерья, стажера в интернатуре отданных в обучение по контракту, учеников на производстве.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профессиональное обучение (d825)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d845 Получение работы, выполнение и прекращение трудовых отношений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Поиск, нахождение и выбор работы, прием на работу и принятие условий, выполнение обязанностей и продвижение, увольнение с работы в установленном порядке.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поиск работы; подготовка документов или анкетных данных; контакт с предпринимателем и подготовка к собеседованию; сохранение своей работы; оценка своих профессиональных качеств; подача объявления; прекращение работы.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d8450 Поиск работы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Нахождение и выбор работы в производственной, профессиональной или в другой форме занятости, выполнение требуемых задач, чтобы быть принятым на работу, нахождение места работы и участие в собеседовании при приеме на работу.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d8451 Выполнение трудовых обязанностей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связанных с работой задач, соответствующих обязанностям в производственной, профессиональной или в другой форме занятости, повышение по работе и другие формы продвижения.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d8452 Прекращение трудовых отношений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Прекращение или уход с места работы соответствующим способом.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d8458 Получение работы, выполнение обязанностей и прекращение трудовой деятельности, другое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Pr>
                <w:rFonts w:ascii="Times New Roman" w:hAnsi="Times New Roman"/>
                <w:sz w:val="20"/>
                <w:szCs w:val="20"/>
              </w:rPr>
              <w:t>3</w:t>
            </w:r>
            <w:r w:rsidRPr="003D3832">
              <w:rPr>
                <w:rFonts w:ascii="Times New Roman" w:hAnsi="Times New Roman"/>
                <w:sz w:val="20"/>
                <w:szCs w:val="20"/>
              </w:rPr>
              <w:t>d8459 Получение работы, выполнение обязанностей и прекращение трудовой деятельности,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d850 Оплачиваемая работа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Выполнение всех условий, налагаемых должностью, специальностью, профессиональной деятельностью и другими формами занятости за плату, как наемный работник с полной или частичной занятостью, или лицо, занимающееся индивидуальной трудовой деятельностью, например, поиск и получение работы, выполнение работы, посещение работы </w:t>
            </w:r>
            <w:r w:rsidRPr="003D3832">
              <w:rPr>
                <w:rFonts w:ascii="Times New Roman" w:hAnsi="Times New Roman"/>
                <w:sz w:val="20"/>
                <w:szCs w:val="20"/>
              </w:rPr>
              <w:lastRenderedPageBreak/>
              <w:t xml:space="preserve">вовремя, как это принято или требуется, контроль за работой других, контроль со стороны других, выполнение поставленных задач самостоятельно или в группе.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индивидуальная трудовая деятельность, полная и частичная занятость.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d8500 Индивидуальная трудовая деятельность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Выполнение любой работы за денежное вознаграждение, индивидуально или на контрактной основе с другими, без формальных трудовых отношений, например, сезонной сельскохозяйственной работы, работы внештатного журналиста или консультанта, краткосрочной контрактной работы, работы художника или ремесленника, работы хозяина магазина или по управлению собственным делом.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полная и частичная занятость (d8501, d8502)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d8502 Полная трудовая занятость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Выполнение всех аспектов работы за плату на основе полной трудовой занятости, в качестве наемного работника, например, поиск и получение работы, выполнение работы, посещение работы вовремя, как это принято или требуется, контроль за работой других, контроль со стороны других, выполнение поставленных задач самостоятельно или в группе.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d8508 Оплачиваемая работа, другая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d8509 Оплачиваемая работа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d855 Неоплачиваемая работа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Выполнение любой работы с полной или частичной занятостью, в которой оплата не предусмотрена, включая, организацию, выполнение требований, посещение работы вовремя, как принято или как требуется, контроль за работой других, контроль со стороны других, выполнение поставленных задач самостоятельно или в группе, например, работа волонтера, работа из чувства милосердия, работа в сообществе или в религиозной общине на добровольной основе, добровольная работа во дворе дома.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Раздел 6. Бытовая жизнь.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d859 Работа и занятость, другая уточненная и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ЭКОНОМИЧЕСКАЯ ЖИЗНЬ (</w:t>
            </w:r>
            <w:r w:rsidRPr="003D3832">
              <w:rPr>
                <w:rFonts w:ascii="Times New Roman" w:hAnsi="Times New Roman"/>
                <w:b/>
                <w:sz w:val="20"/>
                <w:szCs w:val="20"/>
                <w:lang w:val="en-US"/>
              </w:rPr>
              <w:t>d</w:t>
            </w:r>
            <w:r w:rsidRPr="003D3832">
              <w:rPr>
                <w:rFonts w:ascii="Times New Roman" w:hAnsi="Times New Roman"/>
                <w:b/>
                <w:sz w:val="20"/>
                <w:szCs w:val="20"/>
              </w:rPr>
              <w:t>860-</w:t>
            </w:r>
            <w:r w:rsidRPr="003D3832">
              <w:rPr>
                <w:rFonts w:ascii="Times New Roman" w:hAnsi="Times New Roman"/>
                <w:b/>
                <w:sz w:val="20"/>
                <w:szCs w:val="20"/>
                <w:lang w:val="en-US"/>
              </w:rPr>
              <w:t>d</w:t>
            </w:r>
            <w:r w:rsidRPr="003D3832">
              <w:rPr>
                <w:rFonts w:ascii="Times New Roman" w:hAnsi="Times New Roman"/>
                <w:b/>
                <w:sz w:val="20"/>
                <w:szCs w:val="20"/>
              </w:rPr>
              <w:t>879)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d860 Базисные экономические отношения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Занятие в любых формах простых экономических отношений, например, использование денег для покупки продовольствия, обмен, продажа товаров или услуг; сбережение денег.</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d865 Сложные экономические отношения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Занятие в любых формах сложных экономических отношений, включающих обмен капиталом и собственности, создание прибыли или получение экономической выгоды, например, приобретение дела, фабрики или оборудования, поддержание счета в банке, торговля товарами.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d870 Экономическая самостоятельность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Распоряжение экономическими ресурсами из частных или общественных источников, призванных гарантировать экономическую обеспеченность для удовлетворения настоящих и будущих потребностей.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личные экономические ресурсы и общественные экономические фонды.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d8700 Личные экономические ресурсы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Распоряжение экономическими ресурсами из личных или частных источников, призванных гарантировать экономическую независимость для удовлетворения настоящих и будущих потребностей.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d8701 Общественные экономические фонды </w:t>
            </w:r>
          </w:p>
          <w:p w:rsidR="00584EE4" w:rsidRPr="003D3832" w:rsidRDefault="00584EE4" w:rsidP="00584EE4">
            <w:pPr>
              <w:spacing w:after="0" w:line="240" w:lineRule="auto"/>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Распоряжение экономическими ресурсами из общественных источников, призванных гарантировать экономическую независимость для удовлетворения настоящих и будущих потребностей.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d8708 Экономическая независимость,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d8709 Экономическая независимость, не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d879 Экономическая жизнь, другая уточненная и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d898 Главные сферы жизни,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d899 Главные сферы жизни,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РАЗДЕЛ 9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ЖИЗНЬ В СООБЩЕСТВАХ, ОБЩЕСТВЕННАЯ И ГРАЖДАНСКАЯ ЖИЗНЬ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 к тем действиям и задачам, которые требуются, чтобы заниматься организованной общественной жизнью вне семьи, включаться в жизнь отдельных сообществ, всего общества и в гражданские сферы жизни.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d910 Жизнь в сообществах</w:t>
            </w:r>
          </w:p>
          <w:p w:rsidR="00584EE4" w:rsidRPr="003D3832" w:rsidRDefault="00584EE4" w:rsidP="00584EE4">
            <w:pPr>
              <w:tabs>
                <w:tab w:val="left" w:pos="1958"/>
              </w:tabs>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Включение во все аспекты социальной жизни сообществ, например, в деятельность благотворительных организаций, клубов или профессиональных общественных организаций.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неформальные объединения, формальные ассоциации: церемонии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неоплачиваемая работа (d855); отдых и досуг (d920); религия и духовная практика (d1930); политическая жизнь и гражданство (d950)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d9100 Неформальные объединения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общественные или местные объединения, организованные людьми с общими интересами, например, местные общественные клубы или этнические группы.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d9101 Формальные ассоциации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профессиональные или другие общественные объединения, созданные по строгим формальным признакам, например, ассоциации адвокатов, врачей или преподавателей высших учебных заведений.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d9102 Церемонии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проведение нерелигиозных обрядов или социальных церемоний, например, в церемонии брака, похорон или посвящения.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d9108 Жизнь в сообществах,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d9109 Жизнь в сообществах,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d920 Отдых и досуг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Включение в любые формы игр, отдыха или досуга, например, неофициально или официально организованные игры и спортивные состязания, оздоровительные программы, программы отдыха и развлечения или переключения; посещение художественных галерей, музеев, кино и театров; включение в рукоделие или хобби, чтение для удовольствия, игру на музыкальных инструментах, экскурсии, туризм и путешествия для удовольствия.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игры, спортивные состязания, искусство и культура, рукоделие, хобби, неформальное общение.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езда верхом (</w:t>
            </w:r>
            <w:r w:rsidRPr="003D3832">
              <w:rPr>
                <w:rFonts w:ascii="Times New Roman" w:hAnsi="Times New Roman"/>
                <w:i/>
                <w:sz w:val="20"/>
                <w:szCs w:val="20"/>
                <w:lang w:val="en-US"/>
              </w:rPr>
              <w:t>d</w:t>
            </w:r>
            <w:r w:rsidRPr="003D3832">
              <w:rPr>
                <w:rFonts w:ascii="Times New Roman" w:hAnsi="Times New Roman"/>
                <w:i/>
                <w:sz w:val="20"/>
                <w:szCs w:val="20"/>
              </w:rPr>
              <w:t>480); оплачиваемая и неоплачиваемая работа (d850 и d855); религия и духовная практика (d930); политическая жизнь и гражданство (d950).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d9200 Игры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игры, имеющие правила или без четких правил, в неорганизованные игры и стихийный отдых, например, в игру в шахматы, карты или игру с детьми.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d9201 Спортивные состязания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неофициально или официально организованные игры или состязания на соревновательной основе, как в одиночку, так и в команде, например, в кегельбан, гимнастику или футбол.</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d9202 Искусство и культура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или занятие искусством и культурной жизнью, например, посещение театра, кино, музеев или художественных галерей; игра в спектаклях, чтение художественной литературы или игра на музыкальных инструментах.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d9203 Рукоделие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Производство изделий кустарного промысла, например, лепка глиняной посуды или вязание.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d9204 Хобби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Занятие своего досуга увлечениями, например, коллекционированием марок, монет или антиквариата.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d9205 Неформальное общение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неформальные встречи и другое общение, например, посещение друзей или родственников, неформальные встречи в общественных местах.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d9208 Отдых и досуг,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d9209 Отдых и досуг,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d930 Религия и духовная практика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Включение в религиозные или духовные действия, организации и мероприятия для самореализации, поиска смысла, религиозных и духовных ценностей, единения с другими в признании божественной силы, например, посещение церкви, храма, мечети, синагоги; молитвы и религиозные песнопения, духовное созерцание.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традиционная религия и духовная практика.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d9300 Традиционная религия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традиционные религиозные церемонии, действия и события.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d9301 Духовная практика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Включение в духовные действия или события вне церковной практики.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d9308 Религия и духовная практика,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d9309 Религия и духовная практика,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795"/>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d940 Права человека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Получение удовлетворения от реализации общепризнанных на национальном и международном уровнях прав, предоставляемых только из принципа гуманности, таких как "Декларация прав человека" Организации Объединенных Наций (1948) и "Стандартные правила по созданию равных возможностей людям с ограничениями жизнедеятельности" (1993); право на самоопределение и автономию; право распоряжаться своей судьбой.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Исключено: политическая жизнь и гражданство (d950).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d950 Политическая жизнь и гражданство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Включение в социальную, политическую жизнь общества и управление, использование юридического статуса гражданина, реализация и получение связанных с этим прав, привилегий и обязанностей, например, право выбирать и быть избранным, право вступать в политические организации; реализация прав и свобод, связанных с гражданством (например, права свободы слова, организаций, совести, защиты от необоснованного обыска и ареста, права на защиту, суд и другие юридические права, на защиту против дискриминации); использование юридического положения гражданина.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права человека (d940).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d988 Жизнь в сообществах, общественная и гражданская жизнь,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d999 Жизнь в сообществах, общественная и гражданская жизнь,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000000"/>
          </w:tcPr>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000000"/>
          </w:tcPr>
          <w:p w:rsidR="00584EE4" w:rsidRPr="003D3832" w:rsidRDefault="00584EE4" w:rsidP="00584EE4">
            <w:pPr>
              <w:spacing w:after="0" w:line="240" w:lineRule="auto"/>
              <w:ind w:firstLine="29"/>
              <w:rPr>
                <w:rFonts w:ascii="Times New Roman" w:hAnsi="Times New Roman"/>
                <w:sz w:val="20"/>
                <w:szCs w:val="20"/>
              </w:rPr>
            </w:pPr>
          </w:p>
        </w:tc>
        <w:tc>
          <w:tcPr>
            <w:tcW w:w="1417" w:type="dxa"/>
            <w:shd w:val="clear" w:color="auto" w:fill="000000"/>
          </w:tcPr>
          <w:p w:rsidR="00584EE4" w:rsidRPr="003D3832" w:rsidRDefault="00584EE4" w:rsidP="00584EE4">
            <w:pPr>
              <w:spacing w:after="0" w:line="240" w:lineRule="auto"/>
              <w:ind w:firstLine="29"/>
              <w:jc w:val="center"/>
              <w:rPr>
                <w:rFonts w:ascii="Times New Roman" w:hAnsi="Times New Roman"/>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ФАКТОРЫ ОКРУЖАЮЩЕЙ СРЕДЫ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Факторы окружающей среды создают физическую и социальную обстановку, среду отношений и установок, где люди живут и проводят свое время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1. ПРОДУКЦИЯ И ТЕХНОЛОГИИ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Этот раздел относится к естественной или искусственно созданной продукции или системе изделий, оборудованию и технологиям, непосредственно окружающим индивида, которые собраны, созданы, произведены или изготовлены человеком. Классификация вспомогательных средств 180 9999 определяет их как "специально произведенные и общедоступные любые изделия, инструменты, оборудование </w:t>
            </w:r>
            <w:r w:rsidRPr="003D3832">
              <w:rPr>
                <w:rFonts w:ascii="Times New Roman" w:hAnsi="Times New Roman"/>
                <w:sz w:val="20"/>
                <w:szCs w:val="20"/>
              </w:rPr>
              <w:lastRenderedPageBreak/>
              <w:t>или технические системы, используемые лицами с ограничениями жизнедеятельности, предотвращающие, компенсирующие, контролирующие, облегчающие или нейтрализующие" ограничения жизнедеятельности. Однако для данной классификации окружающих факторов вспомогательные изделия и технологии определяются более узко, как любые изделия, инструменты, оборудование и технологии, адаптированные или специально разработанные для улучшения функционирования лиц с ограничениями жизнедеятельности.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е110 Продукты или вещества для персонального потребления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Любые естественные или искусственно созданные человеком продукты или вещества, которые собраны, обработаны или произведены для потребления людьми внутрь.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продукты и лекарственные вещества.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е1100 Продовольствие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Любые естественные или искусственно созданные человеком продукты или вещества, относящиеся к продуктам питания и напиткам различной консистенции, травам и микроэлементам, витаминам и другим пищевым добавкам.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е1101 Лекарственные вещества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Любые естественные или искусственно созданные человеком вещества, которые собраны, обработаны или произведены для медицинских целей, например, аллопатические и натуропатические средства.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е1108 Продукты или вещества для персонального потребления,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е1109 Продукты или вещества для персонального потребления,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е115 Изделия и технологии для личного повседневного использования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Оборудование, изделия и технологии, используемые людьми повседневно, включая адаптированные или специально разработанные их виды, располагающиеся внутри, на теле или рядом с индивидом, использующим их.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изделия и технологии для персонального использования.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е1150 Основные изделия и технологии для личного повседневного использования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и технологии, используемые людьми повседневно, например: одежда, текстиль, мебель, бытовая техника, чистящие средства и инструменты,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е1151 Вспомогательные изделия и технологии для личного повседневного пользования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нейростимуляторы (жизненно важные функциональные стимуляторы, контролирующие функции кишечника, мочевого пузыря, дыхание,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е1158 Изделия и технологии для личного повседневного использования,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е1159 Изделия и технологии для личного повседневного использования,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е120 Изделия и технологии для персонального передвижения и перевозки внутри и вне помещений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Оборудование, изделия и технологии, используемые людьми повседневно для движения и перемещений внутри и снаружи строений, включая адаптированные или специально разработанные их виды, располагающиеся внутри, на теле или </w:t>
            </w:r>
            <w:r w:rsidRPr="003D3832">
              <w:rPr>
                <w:rFonts w:ascii="Times New Roman" w:hAnsi="Times New Roman"/>
                <w:sz w:val="20"/>
                <w:szCs w:val="20"/>
              </w:rPr>
              <w:lastRenderedPageBreak/>
              <w:t xml:space="preserve">рядом с индивидом, использующим их.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основные и вспомогательные изделия и технологии для персонального передвижения и перевозки внутри и вне помещений.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е1200 Основные изделия и технологии для персонального передвижения и перевозки внутри и вне помещений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и технологии, используемые людьми для движения и перемещения внутри и снаружи строений, например, моторизированный и немоторизированный транспорт для перевозки людей по земле, воде и воздуху (автобусы, автомобили, фургоны и другой моторизированный или гужевой транспорт),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е1201 Вспомогательные изделия и технологии для персонального передвижения и перевозки внутри и вне помещений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Адаптированное и специально разработанное оборудование, изделия и технологии, используемые для помощи людям при движении и перемещении внутри и снаружи строений, например, устройства для ходьбы, специальные автомобили и фургоны, адаптированный транспорт, кресла-каталки, самокаты, перемещающие устройства.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е1208 Изделия и технологии для персонального передвижения и перевозки внутри и вне помещений,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е1209 Изделия и технологии для персонального передвижения и перевозки внутри и вне помещений,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е125 Средства и технологии коммуникации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Оборудование, изделия и технологии, используемые людьми в их деятельности для обмена и получения информации, включая адаптированные или специально разработанные их виды, располагающиеся внутри, на теле или рядом с индивидом, использующим их.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средства и технологии коммуникации.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е1250 Основные средства и технологии коммуникации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 оборудование, устройства телефонной связи, системы передачи звука и изображения,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е1251 Вспомогательные средства и технологии коммуникации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Адаптированные и специально разработанные виды оборудования, изделий и технологии, помогающие людям обмениваться и получать информацию, например: специализированные видеоустройства, злектрооптические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кохлеарные имплантаты, слуховые аппараты, РМ -аудио-тренер, голосовые протезы, очки и контактные линзы.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е1258 Средства и технологии коммуникации,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е1259 Средства и технологии коммуникации,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е130 Изделия и технологии для обучения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Оборудование, изделия, процессы, методы и технологии, используемые для приобретения знаний, специальности или навыка,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изделия и технологии для обучения.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е1300 Основные изделия и технологии для обучения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процессы,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е1301 Вспомогательные изделия и технологии для обучения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Адаптированные и специально разработанные оборудование, изделия, процессы, методы и технологии, используемые для приобретения знаний, специальности или навыков, например, специализированные компьютерные технологии.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е1308 Изделия и технологии для обучения,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е1309 Изделия и технологии для обучения,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е135 Изделия и технологии для труда и занятости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Оборудование, изделия и технологии, используемые в бизнесе, на службе и в производственном секторе для облегчения труда.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изделия и технологии для труда и занятости.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е1350 Основные изделия и технологии для труда и занятости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и технологии, используемые в бизнесе, на службе и в производственном секторе для облегчения труда, например: инструменты, механизмы и офисная техника,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е1351 Вспомогательные изделия и технологии для труда и занятости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Адаптированные и специально разработанные оборудование, изделия и технологии, используемые в бизнесе, на службе и в производственном секторе для облегчения реализации определенных задач, например: специально приспособленные столы, парты и оборудованные кабинеты; дистанционное управление дверью входа и выхода; компьютеры, аксессуары, программное обеспечение и средства для контроля окружающей среды, предназначенные для облегчения реализации задач, связанных с работой и для контроля рабочей среды (например, сканеры, системы дистанционного управления, голосовые системы управления, таймеры).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е1358 Изделия и технологии для труда и занятости,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е1359 Изделия и технологии для труда и занятости,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е140 Изделия и технологии для культурного досуга, отдыха и спорта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Оборудование, изделия и технологии, используемые для проведения и повышения качества культурных, развлекательных и спортивных мероприятий,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изделия и технологии для культурного досуга, отдыха и спорта.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е1400 Основные изделия и технологии для культурного досуга, отдых и спорта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Оборудование, изделия и технологии, используемые для проведения и повышения качества культурных, развлекательных и спортивных мероприятий, например: игрушки, лыжи, теннисные мячи и музыкальные инструменты,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е1401 Вспомогательные изделия и технологии для культурного досуга, отдыха и спорта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Адаптированные и специально разработанные оборудование, изделия и технологии, используемые для проведения и повышения качества культурных, развлекательных и спортивных мероприятий, например, приспособленные для спорта специальные средства передвижения, средства адаптации к музыкальным и другим творческим занятиям.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е1408 Изделия и технологии для культурного досуга, </w:t>
            </w:r>
            <w:r w:rsidRPr="003D3832">
              <w:rPr>
                <w:rFonts w:ascii="Times New Roman" w:hAnsi="Times New Roman"/>
                <w:sz w:val="20"/>
                <w:szCs w:val="20"/>
              </w:rPr>
              <w:lastRenderedPageBreak/>
              <w:t xml:space="preserve">отдыха и спорта,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е1409 Изделия и технологии для культурного досуга, отдыха и спорта,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346"/>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е145 Изделия и технологии для религиозной и духовной практики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Изделия и технологии, уникальные объекты или изделия массового производства, которые используются с символическим значением в контексте духовной культуры или религии,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основные и вспомогательные изделия и технологии для религиозной и духовной практики.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е1450 Основные изделия и технологии для религиозной и духовной практики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Изделия и технологии, уникальные объекты или изделия массового производства, используемые с символическим значением в контексте духовной культуры или религии, например: религиозные помещения, "майское дерево", парики, маски, распятия, памятные знаки, культовые циновки, коврики, не адаптированные или не разработанные специально.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е1451 Вспомогательные изделия и технологии для религиозной и духовной практики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Адаптированные и специально разработанные изделия, которые используются с символическим значением в контексте духовной культуры или религии, например: религиозные книги, гадальные карты на языке Брайля, специальные приспособления для колес кресла-каталки при входе в храм.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е1458 Изделия и технологии для религиозной и духовной практики,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е1459 Изделия и технологии для религиозной и духовной практики,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е150 Дизайн, характер проектирования, строительства и обустройства зданий для общественного пользования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Продукция и технологии обустройства внутренней и внешней окружающей среды, которые запланированы, спроектированы и выполнены для общественного пользования,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Дизайн, характер проектирования, строительства и обустройства входов и выходов, внутренних удобств и указателей</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е1500 Дизайн, характер проектирования, строительства и обустройства входов и выходов зданий для общественного пользования </w:t>
            </w:r>
          </w:p>
          <w:p w:rsidR="00584EE4" w:rsidRPr="003D3832" w:rsidRDefault="00584EE4" w:rsidP="00584EE4">
            <w:pPr>
              <w:spacing w:after="0" w:line="240" w:lineRule="auto"/>
              <w:ind w:left="171"/>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оборудования входа и выхода в сооружениях, предусмотренные, спроектированные и выполненные для общественного пользования, например, проектирование и строительство входов и выходов в зданиях общественного пользования, включая места работы, общественные здания, передвижной и постоянный пандусы, усилители открывания дверей, уровень дверных ручек, высота дверного порога.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238"/>
        </w:trPr>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е1501 Дизайн, характер проектирования, строительства и обустройства доступа к внутренним удобствам в зданиях для общественного пользования </w:t>
            </w:r>
          </w:p>
          <w:p w:rsidR="00584EE4" w:rsidRPr="003D3832" w:rsidRDefault="00584EE4" w:rsidP="00584EE4">
            <w:pPr>
              <w:spacing w:after="0" w:line="240" w:lineRule="auto"/>
              <w:ind w:left="171"/>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оборудования внутренних удобств зданий, спроектированные, построенные и выполненные для общественного пользования, например: сантехника, телефон, переговорные устройства, лифт или подъемник, эскалатор, термостат (для регулирования температуры), свободное доступное размещение в аудитории или на стадионе.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е1502 Дизайн, характер проектирования, строительства и обустройства указателей пути, направления и обозначений местоположения в зданиях для общественного пользования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внутреннего и наружного оборудования, спроектированного, построенного и выполненного для общественного пользования с целью помощи людям в ориентации внутри зданий и рядом со зданиями, определении расположения места, в которое они хотят попасть, например: обозначения, указатели на языке Брайля, таблички, указатели длины коридора, поверхности пола, ближайшего телефона и другие формы справок.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lastRenderedPageBreak/>
              <w:t xml:space="preserve">е1508 Дизайн, характер проектирования, строительства и обустройства зданий для общественного пользования,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е1509 Дизайн, характер проектирования, строительства и обустройства зданий для общественного пользования,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е155 Дизайн, характер проектирования, строительства и обустройства зданий частного использования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Продукция и технологии обустройства внутренней и внешней окружающей среды, которые запланированы, спроектированы и выполнены для частного пользования,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продукция и технологии проектирования, строительства и обустройства входов и выходов, внутренних удобств и указателей.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е1550 Дизайн, характер проектирования, строительства и обустройства входов и выходов зданий частного пользования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оборудования входа и выхода в сооружениях, предусмотренные, спроектированные и выполненные для частного пользования, например: проектирование и строительство входов и выходов в зданиях частного пользования, передвижной и постоянный пандусы, усилители открывания дверей, уровень дверных ручек, высота дверного порога.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е1551 Дизайн, характер проектирования, строительства и обустройства доступа к внутренним удобствам в зданиях частного пользования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оборудования внутренних удобств зданий частного пользования, спроектированные, построенные и выполненные, например, сантехника, телефоны, переговорные устройства, лифты в частных домах, покрытие пола, кухня и кухонное оборудование, электронные средства контроля.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е1552 Дизайн, характер проектирования, строительства и обустройства указателей направления, пути следования и определения местоположения в зданиях частного пользования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внутреннего и наружного оборудования указателей, спроектированного, построенного и выполненного для частного пользования с целью помощи людям в ориентации внутри зданий и рядом со зданиями, определении расположения места, в которое они хотят попасть, например: обозначения, указатели на языке Брайля, таблички, указатели длины коридора, поверхности пола, ближайшего телефона и другие формы справок.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Pr>
                <w:rFonts w:ascii="Times New Roman" w:hAnsi="Times New Roman"/>
                <w:sz w:val="20"/>
                <w:szCs w:val="20"/>
              </w:rPr>
              <w:t>3</w:t>
            </w:r>
            <w:r w:rsidRPr="003D3832">
              <w:rPr>
                <w:rFonts w:ascii="Times New Roman" w:hAnsi="Times New Roman"/>
                <w:sz w:val="20"/>
                <w:szCs w:val="20"/>
              </w:rPr>
              <w:t xml:space="preserve">е1558 Дизайн, характер проектирования, строительства и обустройства зданий частного пользования, другая уточненная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е1559 Дизайн, характер проектирования, строительства и обустройства зданий частного пользования, не уточненная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е160 Продукция и технологии землепользования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Продукция и технологии использования земельных ресурсов, изменяющие окружающую среду индивида, которые определяются политикой использования земли, проектированием, планированием и развитием обустройства местности, включая адаптированные или специально разработанные их виды.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продукция и технологии землепользования, организованного в соответствии с правилами использования земли в сельских районах, пригородных, городских районах, парках, заповедниках.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е1600 Продукция и технологии для обустройства сельской местности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Продукция и технологии использования земельных ресурсов сельской местности, изменяющие окружающую среду индивида в соответствии с политикой использования земли, проектированием, планированием и развитием обустройства </w:t>
            </w:r>
            <w:r w:rsidRPr="003D3832">
              <w:rPr>
                <w:rFonts w:ascii="Times New Roman" w:hAnsi="Times New Roman"/>
                <w:sz w:val="20"/>
                <w:szCs w:val="20"/>
              </w:rPr>
              <w:lastRenderedPageBreak/>
              <w:t>сельской местности, например, хутора, дороги и указательные столбы.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е1601 Продукция и технологии для обустройства пригородной местности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использования земельных ресурсов пригородной местности, изменяющие окружающую среду индивида в соответствии с политикой использования земли, проектированием, планированием и развитием обустройства пригородной местности, например, тротуары, дорожки, указатели и уличное освещение.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е1602 Продукция и технологии для обустройства городской местности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использования земельных ресурсов городской местности, изменяющие окружающую среду индивида в соответствии с политикой использования земли, проектированием, планированием и развитием обустройства городской местности, например, тротуары, пандусы и уличное освещение.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е1603 Продукция и технологии для обустройства парков, заповедников и диких мест обитания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 технологии использования земельных ресурсов парков, заповедников дикой природы, изменяющие окружающую среду индивида в соответствии с политикой использования земли, проектированием, планированием и развитием обустройства местности, например, обозначения в парках и дикие тропы.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е1608 Продукция и технологии землепользования,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е1609 Продукция и технологии землепользования,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е165 Собственность и капитал </w:t>
            </w:r>
          </w:p>
          <w:p w:rsidR="00584EE4" w:rsidRPr="003D3832" w:rsidRDefault="00584EE4" w:rsidP="00584EE4">
            <w:pPr>
              <w:tabs>
                <w:tab w:val="left" w:pos="548"/>
              </w:tabs>
              <w:spacing w:after="0" w:line="240" w:lineRule="auto"/>
              <w:ind w:firstLine="29"/>
              <w:rPr>
                <w:rFonts w:ascii="Times New Roman" w:hAnsi="Times New Roman"/>
                <w:b/>
                <w:sz w:val="20"/>
                <w:szCs w:val="20"/>
              </w:rPr>
            </w:pPr>
            <w:r w:rsidRPr="003D3832">
              <w:rPr>
                <w:rFonts w:ascii="Times New Roman" w:hAnsi="Times New Roman"/>
                <w:b/>
                <w:sz w:val="20"/>
                <w:szCs w:val="20"/>
              </w:rPr>
              <w:tab/>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Продукция или объекты экономических взаимоотношений: деньги, товары, собственность и другие ценности, которыми индивид владеет или которые он имеет право использовать.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материальная и нематериальная собственность, финансовые активы</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е1650 Финансовые активы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Объекты, выступающие как промежуточное звено в обмене капитала, труда или услуг, например, деньги и другие финансовые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е1651 Материальная собственность и товары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или объекты, например: недвижимость, земля, одежда, продовольствие и техника, выступающие как промежуточное звено в обмене капитала, труда или услуг.</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 1652 Нематериальная собственность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Продукция интеллектуальной собственности, знания и навыки, выступающие как промежуточное звено в обмене капитала, труда или услуг.</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е1658 Собственность и капитал,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е1659 Собственность и капитал, не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е198 Продукция и технологии,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е199 Продукция и технология,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2. ПРИРОДНОЕ ОКРУЖЕНИЕ И ИЗМЕНЕНИЯ ОКРУЖАЮЩЕЙ СРЕДЫ, ОСУЩЕСТВЛЕННЫЕ ЧЕЛОВЕКОМ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включает данные о живых и неодушевленных элементах естественной или физической среды и тех составляющих окружающей среды, которые были изменены человеком, а также о характеристиках человеческой популяции в этой окружающей среде.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е210 Физическая география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Особенности сухопутного и водного ландшафта.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особенности географии, включающей орографию (рельеф, его качественные и количественные характеристики, включая высоту над уровнем моря) и гидрографию (водные объекты, например, озера, реки, моря).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е2100 Сухопутный ландшафт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Особенности рельефа суши, например, горы, холмы, долины и </w:t>
            </w:r>
            <w:r w:rsidRPr="003D3832">
              <w:rPr>
                <w:rFonts w:ascii="Times New Roman" w:hAnsi="Times New Roman"/>
                <w:sz w:val="20"/>
                <w:szCs w:val="20"/>
              </w:rPr>
              <w:lastRenderedPageBreak/>
              <w:t>равнины.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lastRenderedPageBreak/>
              <w:t xml:space="preserve">е2101 Водный ландшафт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Особенности водных объектов, например, озера, дамбы, реки и ручьи.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е2108 Элементы физической географии,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е2109 Элементы физической географии,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е215 Население </w:t>
            </w:r>
          </w:p>
          <w:p w:rsidR="00584EE4" w:rsidRPr="003D3832" w:rsidRDefault="00584EE4" w:rsidP="00584EE4">
            <w:pPr>
              <w:spacing w:after="0" w:line="240" w:lineRule="auto"/>
              <w:ind w:firstLine="29"/>
              <w:rPr>
                <w:rFonts w:ascii="Times New Roman" w:hAnsi="Times New Roman"/>
                <w:b/>
                <w:sz w:val="20"/>
                <w:szCs w:val="20"/>
                <w:highlight w:val="yellow"/>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Группы людей, живущие в данной окружающей среде, имеющие одинаковый способ адаптации к окружающей среде.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демографические изменения и плотность населения.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е2150 Демографические изменения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Изменения, встречающиеся в группах людей (например, в составе и численности общего количества индивидов), вызванные рождением, смертью, старением населения и миграцией.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е2151 Плотность населения </w:t>
            </w:r>
          </w:p>
          <w:p w:rsidR="00584EE4" w:rsidRPr="003D3832" w:rsidRDefault="00584EE4" w:rsidP="00584EE4">
            <w:pPr>
              <w:spacing w:after="0" w:line="240" w:lineRule="auto"/>
              <w:ind w:left="171"/>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Число людей на единицу площади земли, включая такие характеристики, как высокая и низкая плотность населения.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 xml:space="preserve">е2158 Характеристики населения,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171"/>
              <w:rPr>
                <w:rFonts w:ascii="Times New Roman" w:hAnsi="Times New Roman"/>
                <w:sz w:val="20"/>
                <w:szCs w:val="20"/>
              </w:rPr>
            </w:pPr>
            <w:r w:rsidRPr="003D3832">
              <w:rPr>
                <w:rFonts w:ascii="Times New Roman" w:hAnsi="Times New Roman"/>
                <w:sz w:val="20"/>
                <w:szCs w:val="20"/>
              </w:rPr>
              <w:t>е2159 Характеристики населения,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е220 Флора и фауна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Растения и животные.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домашние животные (е350); население (е215).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е2200 Растения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Любой из эукариотов - многоклеточных организмов, имеющих способность к фотосинтезу и принадлежащих к царству растений, для которых характерно наличие хлоропласта, клеточной стенки из целлюлозы и отсутствие возможности передвижения, например: деревья, цветы, кустарники и виноградная лоза.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е2201 Животные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Многоклеточные организмы царства животных, отличающиеся от растений определенными типичными характеристиками (например, способностью к передвижению, отсутствием фотосинтеза, значительно выраженным ответом на стимулы), ограниченные определенным ростом и внешностью, например: дикие или домашние животные, рептилии, птицы, рыбы и млекопитающие.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собственность и капитал (е165); домашние животные (е350).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е2208 Флора и фауна, другие уточненные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е2209 Флора и фауна,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е225 Климат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Метеорологические характеристики и события, погода.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температура, влажность, атмосферное давление, осадки, ветер, сезонные изменения.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е2250 Температура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Степень тепла или холода, например, высокая и низкая температура, нормальная или чрезмерная температура.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е2251 Влажность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Уровень влажности воздуха, например, высокая или низкая влажность.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е2252 Атмосферное давление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Давление воздуха в окружающей атмосфере, например, давление, связанное с высотой над уровнем моря или метеоусловиями.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541"/>
        </w:trPr>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е2253 Осадки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Выпадение осадков, например: дождь, роса, снег, дождь со снегом и град.</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е2254 Ветер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Естественное движение воздуха с большей или меньшей, скоростью, например, бриз, буря и порывы ветра.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е2255 Сезонные изменения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Естественные, регулярные и прогнозируемые смены времен года: лето, осень, зима и весна.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е2258 Климат, другое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е2259 Климат,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 xml:space="preserve">е230 Природные явления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События, связанные с географическими и атмосферными изменениями, приводящие к разрушению физической среды индивида, которые встречаются регулярно или нерегулярно, например, землетрясения и опасные или разрушительные стихийные явления, такие как торнадо, ураганы, тайфуны, наводнения, лесные пожары и шторма.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е235 Изменения в природе, произведенные человеком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Нарушения или неблагоприятные изменения естественного окружения, вызванные людьми, которые могут приводить к неблагоприятному изменению повседневной жизни людей, например, события или состояния, связанные с конфликтами и войнами, т.е. перемещения людей, разрушения социальной инфраструктуры, домов; экологические бедствия, такие как загрязнение земли, воды или воздуха (ядовитые пятна).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е240 Свет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Электромагнитное излучение, которое делает вещи видимыми, в виде солнечного или искусственного света (свечи, масляные или керосиновые лампы, огонь и электричество) и которое может раздражать или обеспечивать полезной информацией об окружающем мире.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качество света, интенсивность света, цветовой контраст.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е2400 Интенсивность света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Уровень или количество энергии, испускаемой естественным (солнце) или искусственным источником света.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е2401 Качество света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Характер света, обеспечивающего цветовую контрастность окружающего, который дает возможность получить полезную зрительную информацию о мире (например, зрительную информацию о наличии лестницы или двери) или, наоборот, раздражает, (когда имеется слишком много зрительных объектов).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е2408 Свет, другое уточненное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е2409 Свет, не уточненное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е245 Изменения, связанные со временем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Естественные регулярные или предсказуемые временные изменения.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циклы день/ночь и лунные циклы.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е2450 Циклы день / ночь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Естественные регулярные и предсказуемые чередования дня и ночи, т.е. день, ночь, рассвет и сумерки.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е2451 Лунные циклы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Естественные регулярные и прогнозируемые изменения положения луны по отношению к земле.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е2458 Изменения, связанные со временем,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е2459 Изменения, связанные со временем,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е250 Звук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Явление, которое можно услышать, такое как стук, звон, гром, свист, вопли или гудение любого уровня, тембра или тональности, которое может раздражать или обеспечивать полезной информацией об окружающем мире.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интенсивность и качество звука.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е2500 Интенсивность звука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Уровень или сила звуковых явлений, определяемые количеством энергии, когда энергия высокого уровня воспринимается как громкий звук, а энергия низкого уровня - как тихий звук.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е2501 Качество звука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Характер звука, определяемый длиной и характеристикой звуковой волны и воспринимаемый как тембр и тон, например, режущий слух или мелодичный, который может обеспечивать полезной информацией об окружающем мире (например, звук лающей собаки в противоположность мяукающему коту) или раздражать (например, фоновый шум).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е2508 Звук, другое уточненное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е2509 Звук, не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 xml:space="preserve">е255 Вибрация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Регулярные или нерегулярные колебательные движения </w:t>
            </w:r>
            <w:r w:rsidRPr="003D3832">
              <w:rPr>
                <w:rFonts w:ascii="Times New Roman" w:hAnsi="Times New Roman"/>
                <w:sz w:val="20"/>
                <w:szCs w:val="20"/>
              </w:rPr>
              <w:lastRenderedPageBreak/>
              <w:t xml:space="preserve">объекта или индивида, вызванные физическим воздействием, например: колебания, дрожание, быстрые прерывистые движения вещей, зданий или людей, вызванные малым или большим техническим оборудованием, самолетом и взрывом.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Исключено: природные явления (е230) типа вибрации или колебания земли, вызванные землетрясением.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 xml:space="preserve">е260 Качество воздуха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Характеристики атмосферы (снаружи зданий) или воздуха в закрытых помещениях (внутри зданий), которые могут раздражать или обеспечивать полезной информацией об окружающем мире.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качество воздуха в помещениях и снаружи.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е2600 Качество воздуха в помещениях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Характеристика воздуха внутри зданий или закрытых пространств, определяемая запахом, задымленностью, влажностью, кондиционированием (управляемыми качественными параметрами воздуха) или отсутствием кондиционирования, которая может обеспечить полезной информацией о мире (например, запах утечки газа) или раздражать (например, чрезмерный парфюмерный запах).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е2601 Качество воздуха вне помещений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Характеристика воздуха вне зданий или закрытых пространств, определяемая запахом, задымленностью, влажностью, уровнем озона и другими особенностями атмосферы, которая может обеспечить полезной информацией о мире (например, запах дождя) или раздражать (например, неприятный запах).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е2608 Качество воздуха,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е2609 Качество воздуха, не уточненное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е298 Природное окружение и изменения окружающей среды, осуществленные человеком,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е299 Природное окружение и изменения окружающей среды, осуществленные человеком,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РАЗДЕЛ 3</w:t>
            </w:r>
            <w:r w:rsidRPr="003D3832">
              <w:rPr>
                <w:rFonts w:ascii="Times New Roman" w:hAnsi="Times New Roman"/>
                <w:b/>
                <w:sz w:val="20"/>
                <w:szCs w:val="20"/>
                <w:lang w:val="en-US"/>
              </w:rPr>
              <w:t>.</w:t>
            </w:r>
            <w:r w:rsidRPr="003D3832">
              <w:rPr>
                <w:rFonts w:ascii="Times New Roman" w:hAnsi="Times New Roman"/>
                <w:b/>
                <w:sz w:val="20"/>
                <w:szCs w:val="20"/>
              </w:rPr>
              <w:t xml:space="preserve"> </w:t>
            </w:r>
          </w:p>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ПОДДЕРЖКА И ВЗАИМОСВЯЗИ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включает данные о людях или животных, которые обеспечивают практическую физическую или эмоциональную поддержку, заботу, защиту и помощь во взаимоотношениях с другими людьми в своем доме, на рабочем месте, в школе, в играх или в других аспектах ежедневной деятельности. Этот раздел не относится к установкам человека или людей, обеспечивающих поддержку. Описываемые факторы окружающей среды — это не индивиды или животные как таковые, а их физическая и эмоциональная поддержка.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е</w:t>
            </w:r>
            <w:r w:rsidRPr="003D3832">
              <w:rPr>
                <w:rFonts w:ascii="Times New Roman" w:hAnsi="Times New Roman"/>
                <w:b/>
                <w:sz w:val="20"/>
                <w:szCs w:val="20"/>
              </w:rPr>
              <w:t xml:space="preserve">310 Семья и ближайшие родственники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Индивиды, связанные рождением, браком или другими отношениями, признанными в культурной среде как близкородственные, например, супруги, партнеры, родители, кровные братья и сестры, дети, опекуны, приемные родители, бабушки и дедушки.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отдаленные родственники (е315); персонал, осуществляющий уход и помощь (е340)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rPr>
          <w:trHeight w:val="861"/>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е</w:t>
            </w:r>
            <w:r w:rsidRPr="003D3832">
              <w:rPr>
                <w:rFonts w:ascii="Times New Roman" w:hAnsi="Times New Roman"/>
                <w:b/>
                <w:sz w:val="20"/>
                <w:szCs w:val="20"/>
              </w:rPr>
              <w:t>315 Отдаленные родственники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Индивиды, связанные через отношения семьи или брака, или другие отношения, признанные в культурной среде, как не близкородственное родство, например, тетки, дяди, племянники.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семья и ближайшие родственники (е310)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е</w:t>
            </w:r>
            <w:r w:rsidRPr="003D3832">
              <w:rPr>
                <w:rFonts w:ascii="Times New Roman" w:hAnsi="Times New Roman"/>
                <w:b/>
                <w:sz w:val="20"/>
                <w:szCs w:val="20"/>
              </w:rPr>
              <w:t xml:space="preserve">320 Друзья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Индивиды, с которыми близкие и продолжающиеся отношения характеризуются полным доверием и взаимопомощью.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е325 Знакомые, сверстники, </w:t>
            </w:r>
            <w:r w:rsidRPr="003D3832">
              <w:rPr>
                <w:rFonts w:ascii="Times New Roman" w:hAnsi="Times New Roman"/>
                <w:b/>
                <w:sz w:val="20"/>
                <w:szCs w:val="20"/>
              </w:rPr>
              <w:lastRenderedPageBreak/>
              <w:t xml:space="preserve">коллеги, соседи и члены сообщества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Индивиды, являющиеся друг другу знакомыми, равными по </w:t>
            </w:r>
            <w:r w:rsidRPr="003D3832">
              <w:rPr>
                <w:rFonts w:ascii="Times New Roman" w:hAnsi="Times New Roman"/>
                <w:sz w:val="20"/>
                <w:szCs w:val="20"/>
              </w:rPr>
              <w:lastRenderedPageBreak/>
              <w:t xml:space="preserve">положению, коллегами, соседями и членами сообщества, в ситуациях работы, обучения, отдыха или в других аспектах жизни, и те, кто разделяет такие демографические особенности как возраст, пол, религия, этническая принадлежность или имеет общие интересы.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ассоциаций и организаций (е5550)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е330 Лица, обладающие властью и авторитетом</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Индивиды, отвечающие за принятие решений в отношении других, и те, кто имеет определенное социальное влияние или власть, основанные на их социальном, экономическом, культурном или религиозном положении в обществе, например, преподаватели, работодатели, лица, осуществляющие контроль, религиозные лидеры, их заместители, опекуны и доверенные лица.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е335 Подчиненные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Индивиды, чей ежедневный распорядок жизни подвержен влиянию со стороны людей, наделенных властью и авторитетом на работе, в школе или в других обстоятельствах, например, студенты, работники и рядовые члены религиозной группы.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семья и ближайшие родственники (е310)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е340 Персонал, осуществляющий уход и помощь</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Индивиды, обеспечивающие необходимыми услугами других индивидов, с целью поддержки их в ежедневной деятельности и в выполнении работы, в учебе или в других ситуациях; чья деятельность осуществляется через общественные, частные фонды или на добровольной основе, например: лица, обеспечивающие специальные условия для работы на дому, персональные помощники, помощники в транспорте и осуществляющие другую поддержку, осуществляющие помощь за плату, няни и другие, занимающиеся непосредственной помощью и уходом.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семья и ближайшие родственники (е310); дальние родственники (е315); друзья (е320); службы общей социальной поддержки (е5750); профессиональные медицинские работники (е355)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е345 Посторонние лица</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Незнакомые индивиду, а также те, с кем какие-либо отношения и связи отсутствуют или не установлены, включая неизвестных индивиду лиц, но разделяющих с ним какую-либо жизненную ситуацию; например, лица, временно замещающие преподавателей, сотрудников или социальных работников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е350 Домашние животные</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Животные, которые обеспечивают физическую, эмоциональную или психологическую поддержку, например, домашние животные, содержащиеся в квартире (собаки, кошки, птицы, рыбы и т.д.), сельскохозяйственные животные и домашний скот, животные для персонального передвижения и перевозки.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животные (е2201); собственность и капитал (е165)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е355 Профессиональные медицинские работники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Все лица, обеспечивающие медицинское обслуживание в системе здравоохранения, например: врачи, медсестры, физиотерапевты, профпатологи, логопеды, сурдологи, ортопеды-травматологи или медико-социальные работники.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работники других профессиональных сфер (е360)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е360 Работники других профессиональных сфер</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Все лица, обеспечивающие обслуживание вне системы здравоохранения, например: адвокаты, преподаватели, архитекторы, проектировщики или любые другие профессионалы.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профессиональные медицинские работники (е355)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е398 Поддержка и взаимосвязи,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е399 Поддержка и взаимосвязи,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Раздел 4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lastRenderedPageBreak/>
              <w:t>Установки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касается установок, являющихся видимым результатом обычаев, правил, идеологии, ценностей, норм, религии и других убеждений. Эти установки влияют на индивидуальное поведение и социальную жизнь на всех уровнях отношений, от межличностных и отношений в сообществе до политических, экономических и юридических отношений, например: индивидуальное или общественное отношение к человеческому достоинству другого индивида, ценности человека как личности, проявление этих отношений позитивным и поощрительным или отрицательным и дискриминационным образом (например, клеймить, подгонять под шаблон, рассматривать как второстепенную или пренебрегать личностью). Установки людей классифицированы по отношению к кому- либо в определенном положении или ситуации. Это не отношения непосредственно личности. Индивидуальные установки распределены по категориям так же, как перечень, относящийся к поддержке и взаимосвязям в 3-м разделе факторов окружающей среды. Ценности и убеждения отдельно от установок не кодируются, поскольку считается, что они их определяют.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е410 Индивидуальные установки семьи и ближайших родственников</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близких родственников в семье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е415 Индивидуальные установки отдаленных родственников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дальних родственников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е420 Индивидуальные установки друзей</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друзей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е420 Индивидуальные установки знакомых, сверстников, коллег, соседей и членов сообщества</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знакомых, сверстников, коллег, соседей и членов сообщества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е430 Индивидуальные установки лиц, обладающих властью и авторитетом</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лиц, обладающих властью и авторитетом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е435 Индивидуальные установки подчиненных</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подчиненных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е440 Индивидуальные установки персонала, осуществляющего уход и помощь </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персонала, осуществляющего уход и помощь,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е445 Индивидуальные установки посторонних лиц</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посторонних лиц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е450 Индивидуальные установки профессиональных медицинских работников</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профессиональных медицинских работников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е455 Индивидуальные установки других профессиональных работников</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профессиональных работников сфер, связанных со здоровьем, относительно личности или других вопросов (например, социальных, политических и экономических проблем), которые влияют на поведение и действия индивида.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е460 Общественные установки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или специфичные мнения и точки зрения, в общем разделяемые людьми одной культуры, общества, субкультуры или какой-либо другой социальной группы, относительно других индивидов или вопросов, касающихся социальных, политических и экономических проблем, которые влияют на индивидуальное или групповое поведение и действия индивидов.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е465 Социальные нормы, методы и идеологии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Обычаи, методы, правила и абстрактные системы ценностей и нормативных верований (например, идеология, нормативные общечеловеческие представления и философия морали), которые возникают из социального контекста и которые затрагивают или формируют общественные и индивидуальные методы и поведение, т.е. социальные нормы морали и религиозного поведения или этикета; религиозные доктрины и определяемые ими нормы и методы; нормы поведения на ритуалах или общественных собраниях.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 xml:space="preserve">е498 Установки,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е499 Установки,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lang w:val="en-US"/>
              </w:rPr>
              <w:t>Раздел 5</w:t>
            </w:r>
          </w:p>
        </w:tc>
        <w:tc>
          <w:tcPr>
            <w:tcW w:w="1417" w:type="dxa"/>
          </w:tcPr>
          <w:p w:rsidR="00584EE4" w:rsidRPr="00DD1D0C"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highlight w:val="yellow"/>
              </w:rPr>
            </w:pPr>
            <w:r w:rsidRPr="003D3832">
              <w:rPr>
                <w:rFonts w:ascii="Times New Roman" w:hAnsi="Times New Roman"/>
                <w:b/>
                <w:sz w:val="20"/>
                <w:szCs w:val="20"/>
              </w:rPr>
              <w:t>Службы, административные системы и политика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Этот раздел относится: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1. К </w:t>
            </w:r>
            <w:r w:rsidRPr="003D3832">
              <w:rPr>
                <w:rFonts w:ascii="Times New Roman" w:hAnsi="Times New Roman"/>
                <w:b/>
                <w:sz w:val="20"/>
                <w:szCs w:val="20"/>
              </w:rPr>
              <w:t>службам, предлагающим услуги</w:t>
            </w:r>
            <w:r w:rsidRPr="003D3832">
              <w:rPr>
                <w:rFonts w:ascii="Times New Roman" w:hAnsi="Times New Roman"/>
                <w:sz w:val="20"/>
                <w:szCs w:val="20"/>
              </w:rPr>
              <w:t xml:space="preserve">, сложившимся программам и действиям в различных областях жизни для удовлетворения потребностей индивида (включая лиц, обеспечивающих услугами этих служб). Службы могут иметь общественный, частный или добровольный характер и могут быть организованы на местном уровне, уровне определенного сообщества, региональном, республиканском, государственном, национальном или международном уровнях предпринимателями, ассоциациями, организациями, агентствами или правительством. Продукт, предлагаемый этими службами, может быть общим, адаптированным или разработанным специально.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2. К </w:t>
            </w:r>
            <w:r w:rsidRPr="003D3832">
              <w:rPr>
                <w:rFonts w:ascii="Times New Roman" w:hAnsi="Times New Roman"/>
                <w:b/>
                <w:sz w:val="20"/>
                <w:szCs w:val="20"/>
              </w:rPr>
              <w:t>административным системам</w:t>
            </w:r>
            <w:r w:rsidRPr="003D3832">
              <w:rPr>
                <w:rFonts w:ascii="Times New Roman" w:hAnsi="Times New Roman"/>
                <w:sz w:val="20"/>
                <w:szCs w:val="20"/>
              </w:rPr>
              <w:t xml:space="preserve">, которые включают административный контроль и механизмы организации, установленные местной, региональной, национальной, международной властью или другой признанной властью. Эти административные системы предназначены для организации, контроля и мониторинга деятельности служб предлагающих услуги, сложившихся программ и действий в различных областях жизни.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3. К </w:t>
            </w:r>
            <w:r w:rsidRPr="003D3832">
              <w:rPr>
                <w:rFonts w:ascii="Times New Roman" w:hAnsi="Times New Roman"/>
                <w:b/>
                <w:sz w:val="20"/>
                <w:szCs w:val="20"/>
              </w:rPr>
              <w:t>политике</w:t>
            </w:r>
            <w:r w:rsidRPr="003D3832">
              <w:rPr>
                <w:rFonts w:ascii="Times New Roman" w:hAnsi="Times New Roman"/>
                <w:sz w:val="20"/>
                <w:szCs w:val="20"/>
              </w:rPr>
              <w:t>, которая включает правила, инструкции, стандарты, установленные местной, региональной, национальной, международной властью или другой признанной властью. Согласно политике осуществляется деятельность и регулируются системы организации, контроля и мониторинга деятельности служб предлагающих услуги, сложившихся программ и действий в различных областях жизни за ними.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е510 Службы, административные системы и политика производства потребительских товаров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которые организуют и обеспечивают производство товаров и изделий, потребляемых или используемых людьми.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е5100 Службы производства потребительских товаров</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и программы для сбора, создания, разработки и производства потребительских товаров и изделий, например, изделий и технологий, используемых для передвижения, связи, образования, транспортировки, труда и занятости, </w:t>
            </w:r>
            <w:r w:rsidRPr="003D3832">
              <w:rPr>
                <w:rFonts w:ascii="Times New Roman" w:hAnsi="Times New Roman"/>
                <w:sz w:val="20"/>
                <w:szCs w:val="20"/>
              </w:rPr>
              <w:lastRenderedPageBreak/>
              <w:t xml:space="preserve">домашнего хозяйства, включая тех, кто обеспечивает эти услуги.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образования и воспитания (е5850): службы связи (е5350); раздел 1: Продукция и технологии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е5101 Административные системы производства потребительских товаров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например региональные, национальные или международные организации, определяющие стандарты (т.е. Международная Организация Стандартов), и организации потребителей, которые следят за сбором, созданием, разработкой и производством потребительских товаров и изделий.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е5102 Политика производства потребительских товаров</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подбора, создания, разработки и производства потребительских товаров и изделий, например, политика, определяющая стандарты.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е5108 Службы, административные системы и политика производства потребительских товаров,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е5109 Службы, административные системы и политика производства потребительских товаров,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е515 Службы, административные системы и политика архитектуры и строительства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проектирования и строительства общественных и частных зданий.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административные системы и политика содержания территорий (е520)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е5150 Службы архитектуры и строительства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проектирования, строительства и содержания жилых, коммерческих, промышленных и общественных зданий, например, возведения зданий, реализации принципов проектирования, строительных кодексов, инструкций и стандартов, включая тех, кто обеспечивают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е5151 Административные системы архитектуры и строительства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следящие за проектированием, строительством и содержанием жилых, коммерческих, промышленных и общественных зданий, например, применяющие строительные кодексы и стандарты, противопожарные и другие стандарты безопасности и контролирующие их выполнение.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е5152 Политика архитектуры и строительства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планирования, проектирования, строительства и обслуживания жилых, коммерческих, промышленных и общественных зданий, например, строительные кодексы и стандарты, противопожарные и другие стандарты безопасности.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е5158 Службы, административные системы и </w:t>
            </w:r>
            <w:r w:rsidR="002A7D81" w:rsidRPr="003D3832">
              <w:rPr>
                <w:rFonts w:ascii="Times New Roman" w:hAnsi="Times New Roman"/>
                <w:sz w:val="20"/>
                <w:szCs w:val="20"/>
              </w:rPr>
              <w:t>политика</w:t>
            </w:r>
            <w:r w:rsidR="002A7D81">
              <w:rPr>
                <w:rFonts w:ascii="Times New Roman" w:hAnsi="Times New Roman"/>
                <w:sz w:val="20"/>
                <w:szCs w:val="20"/>
              </w:rPr>
              <w:t xml:space="preserve"> </w:t>
            </w:r>
            <w:r w:rsidR="002A7D81" w:rsidRPr="003D3832">
              <w:rPr>
                <w:rFonts w:ascii="Times New Roman" w:hAnsi="Times New Roman"/>
                <w:sz w:val="20"/>
                <w:szCs w:val="20"/>
              </w:rPr>
              <w:t>архитектуры</w:t>
            </w:r>
            <w:r w:rsidRPr="003D3832">
              <w:rPr>
                <w:rFonts w:ascii="Times New Roman" w:hAnsi="Times New Roman"/>
                <w:sz w:val="20"/>
                <w:szCs w:val="20"/>
              </w:rPr>
              <w:t xml:space="preserve"> и строительства,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е5159 Службы, административные системы и политика архитектуры и строительства,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е520 Службы, административные системы и политика содержания территорий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планирования, содержания и развития общественных территорий (например, парков, лесов, побережья, болот) и частных территорий в сельской, пригородной и городской местности.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административные системы и политика архитектуры и строительства (е515)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е5200 Службы по </w:t>
            </w:r>
            <w:r w:rsidRPr="003D3832">
              <w:rPr>
                <w:rFonts w:ascii="Times New Roman" w:hAnsi="Times New Roman"/>
                <w:sz w:val="20"/>
                <w:szCs w:val="20"/>
              </w:rPr>
              <w:lastRenderedPageBreak/>
              <w:t>содержанию территорий</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Службы и программы, осуществляющие планирование, </w:t>
            </w:r>
            <w:r w:rsidRPr="003D3832">
              <w:rPr>
                <w:rFonts w:ascii="Times New Roman" w:hAnsi="Times New Roman"/>
                <w:sz w:val="20"/>
                <w:szCs w:val="20"/>
              </w:rPr>
              <w:lastRenderedPageBreak/>
              <w:t>создание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 и поддержание порядка в городской, пригородной, сельской местности, местах отдыха и в заповедниках, местах скоплений людей (площади, открытые торговые площадки, рынки), на пешеходных и велосипедных транспортных маршрутах, включая тех, кто обеспечивает эти услуги.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дизайн, характер проектирования, строительства и обустройства для общественного (е150) и частного (е155) использования; продукция и технологии землепользования (е160)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е5201 Административные системы содержания территорий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следят за планированием, проектированием, развитием и обслуживанием территорий, включая сельскую местность, пригороды, город, парки и заповедники, например, реализующие и контролирующие местное, региональное или национальное планирование, кодексы, политику сохранения природы и культурных ценностей.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е5202 Политика содержания территорий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планирование, проектирование, развитие и обслуживание открытых территорий, включая сельскую местность, пригороды, город, парки и заповедники, например: местные, региональные или национальные акты планирования, кодексы, политика сохранения природы и культурных ценностей.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е5208 Службы, административные системы и политика содержания территорий,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е5209 Службы, административные системы и политика содержания территорий,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е525 Жилищные службы, административные системы и политика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обеспечивающие людей убежищем, жильем или местом жительства.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е5250 Жилищные службы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следящие за размещением, обеспечением и поддержанием порядка в зданиях или местах проживания людей, например, агентства недвижимости и жилищные службы,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е5251 Жилищные административные системы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следят за размещением и проживанием людей, например, системы, реализующие и контролирующие жилищную политику.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е5252 Жилищная политика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размещение и проживание людей, например, законодательство и политика, определяющие пригодность жилья или поселения; политика, касающаяся участия правительства в жилищном развитии и содержании жилья; политика, касающаяся того, как и где должна развиваться жилищная отрасль.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е5258 Жилищные службы, административные системы и политика,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е5259 Жилищные службы, административные системы и политика,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е530Службы, административные системы и политика коммунального хозяйства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предприятий коммунального хозяйства, обеспечивающие обслуживание населения водой, топливом, электричеством, санитарными услугами, общественным транспортом и другими основными услугами.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Исключено: службы, административные системы и политика защиты граждан (е545)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е5300 Коммунально-хозяйственные службы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снабжающие население необходимой энергией (топливом и электричеством), санитарно-техническими услугами, водой и другими основными услугами (например, службы экстренного ремонта) в жилых и коммерческих зданиях,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е5301 Административные системы коммунального хозяйства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следят за условиями оказания коммунальных услуг, такими как соблюдение санитарных норм и безопасности и интересов потребителя.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е5302 Политика коммунального хозяйства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условия оказания коммунальных услуг, такие как соблюдение санитарных норм и безопасности обеспечения водой и топливом, санитарных правил в сообществе, правила других необходимых служб и снабжения в случае дефицита или естественных бедствий.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е5308 Службы, административные системы и политика коммунального хозяйства,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е5309 Службы, административные системы и политика коммунального хозяйства,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е535 Службы, административные системы и политика связи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для передачи информации и обмена информацией.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е5350 Службы связи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и программы, обеспечивающие передачу информации различными методами, такими как телефонная и факсимильная связь, наземная и авиапочта, электронная почта и другими компьютерными технологиями связи (например, телефон, телетайп, телетекст, интернет), включая тех, кто обеспечивает эти услуги.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услуги средств информации (е3550).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е5351 Административные системы связи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такие как органы телекоммуникационной связи и им подобные, которые регулируют передачу информации разными методами, включая телефон, факс, наземную и авиапочту, электронную почту и компьютерные технологии связи.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е5352 Политика связи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передачу информации разными методами, включая телефон, факс, наземную и авиапочту, электронную почту и компьютерные технологии связи, например разрешение доступа к услугам связи, требования, относящиеся к почтовому адресу, и стандарты обеспечения радиосвязью.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е5358 Службы, административные системы и политика связи,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е5359 Службы, административные системы и политика связи,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е540 Транспортные службы, административные системы и политика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обеспечивающие передвижение или перемещение людей, или товаров из одного места в 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е5400 Транспортные службы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и программы, обеспечивающие передвижение людей или товаров посредством автодорожного, железнодорожного, другого сухопутного, воздушного или водного транспорта, </w:t>
            </w:r>
            <w:r w:rsidRPr="003D3832">
              <w:rPr>
                <w:rFonts w:ascii="Times New Roman" w:hAnsi="Times New Roman"/>
                <w:sz w:val="20"/>
                <w:szCs w:val="20"/>
              </w:rPr>
              <w:lastRenderedPageBreak/>
              <w:t>общественного или частного, включая тех, кто обеспечивает эти услуги.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изделия и технологии для личного повседневного использования (е115).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е5401 Административные системы транспорта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регулирующие передвижение людей или товаров посредством автодорожного, железнодорожного, другого сухопутного, воздушного или водного транспорта, например, системы, определяющие пригодность действующих транспортных средств, реализующие и контролирующие санитарные нормы, и требования безопасности, связанные с использованием различных типов транспорта.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системы компенсации пострадавшим в дорожных происшествиях через страховку (е570)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е5402 Транспортная политика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регулирующие передвижение людей или товаров посредством автодорожного, железнодорожного, другого сухопутного, воздушного или водного транспорта, например, транспортные акты и политика, нормы обеспечения и доступа к общественному транспорту.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е5408 Транспортные службы, административные системы и политика,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е5409 Транспортные службы, административные системы и политика,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е545 Службы, административные системы и политика защиты граждан</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предназначенные для защиты людей и собственности.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административные системы и политика коммунального хозяйства(е530)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е5450 Службы защиты граждан</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организованные обществом и предназначенные для охраны людей и собственности, например, пожарная служба, службы милиции, амбулаторная помощь,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е5451 Административные системы защиты граждан</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защиту людей и собственности, например, системы, организующие обеспечение услугами милиции, пожарной, амбулаторной помощи.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е5452 Политика защиты граждан</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защиту людей и собственности, например, политика обеспечения услугами милиции, пожарной, амбулаторной помощи.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е5458 Службы, административные системы и политика защиты граждан,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е5459 Службы, административные системы и политика защиты граждан,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е550 Службы, административные системы и политика правосудия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относящиеся к юридической системе страны.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е5500 Службы правосудия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предназначенные для обеспечения законодательной власти государства в соответствии с законом, например, суды, трибуналы и другие органы для разбора и урегулирования гражданских и уголовных дел, предоставления поверенных, услуг нотариусов, посреднических услуг, арбитража и исправительных или, уголовных наказаний,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е5501 Административные </w:t>
            </w:r>
            <w:r w:rsidRPr="003D3832">
              <w:rPr>
                <w:rFonts w:ascii="Times New Roman" w:hAnsi="Times New Roman"/>
                <w:sz w:val="20"/>
                <w:szCs w:val="20"/>
              </w:rPr>
              <w:lastRenderedPageBreak/>
              <w:t>системы правосудия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Административный контроль и механизмы мониторинга, </w:t>
            </w:r>
            <w:r w:rsidRPr="003D3832">
              <w:rPr>
                <w:rFonts w:ascii="Times New Roman" w:hAnsi="Times New Roman"/>
                <w:sz w:val="20"/>
                <w:szCs w:val="20"/>
              </w:rPr>
              <w:lastRenderedPageBreak/>
              <w:t>которые регулируют работу органов юстиции, такие как системы, реализующие и контролирующие применение формальных правил (законов, правил, обычаев, религиозных правил, международного законодательства и соглашений).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е5502 Политика правосудия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работу органов юстиции, например, законы, обычаи, религиозные правила, международное законодательство и соглашения.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е5508 Службы, административные системы и политика правосудия,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е5509 Службы, административные системы и политика правосудия,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е555 Услуги, административные системы и политика ассоциаций и организаций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касающиеся групп людей, объединенных общими некоммерческими интересами, часто связанных членством.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е5550 Услуги ассоциаций и организаций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обеспеченные людьми, объединенными общими некоммерческими интересами, где условием оказания услуг может быть членство в обществе, например ассоциации и организации, обеспечивающие развлечения и досуг, спортивный, культурный отдых, религиозную и взаимопомощь.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е5551 Административные системы ассоциаций и организаций</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отношения и действия людей, объединенных общими некоммерческими интересами, создание и существование ассоциаций и организаций, например, организаций взаимопомощи, культурных и религиозных ассоциаций и некоммерческих организаций.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е5552 Политика ассоциаций и организаций</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Законодательство, инструкции и стандарты, которые регулируют отношения и действия людей, объединенных общими некоммерческими интересами, т.е. политика создания и существования ассоциаций и организаций, включая политику организаций взаимопомощи, культурных и религиозных ассоциаций, некоммерческих организаций. </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е5558 Службы, административные системы и политика ассоциаций и организаций,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е5559 Службы, административные системы и политика ассоциаций и организаций,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е560 Службы, административные системы и политика средств массовой информации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массового обеспечения услугами радио, телевидения, газет и интернета.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е5600 Службы средств массовой информации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и программы, предназначенные для обеспечения массовой информации, например, радио, телевидение, службы субтитров, агентства печати, газеты, службы, обеспечивающие информацией на языке Брайля и компьютерная массовая информация (международная информационная сеть, интернет), включая тех, кто обеспечивает эти услуги.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связи (е5350)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е5601 Административные системы средств массовой</w:t>
            </w:r>
          </w:p>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информации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Административный контроль и механизмы мониторинга, которые регулируют обеспечение новостями и информацией широкого круга лиц, например, стандарты, регулирующие содержание, распределение, распространение, доступ и </w:t>
            </w:r>
            <w:r w:rsidRPr="003D3832">
              <w:rPr>
                <w:rFonts w:ascii="Times New Roman" w:hAnsi="Times New Roman"/>
                <w:sz w:val="20"/>
                <w:szCs w:val="20"/>
              </w:rPr>
              <w:lastRenderedPageBreak/>
              <w:t xml:space="preserve">методы массовой информации через радио, телевидение, агентства печати, газеты и компьютерную сеть (международная информационная сеть, интернет).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требования обеспечить субтитров на телевидении, выход газет и других публикаций на языке Брайля, радиопрограмм в виде телетекста.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административные системы связи (е5351)</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е5602 Политика средств массовой информации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Законодательство, инструкции и стандарты, которые регулируют обеспечение новостями и информацией широкой публики, например, правила, которые регулируют содержание, распределение, распространение, доступ и методы массовой информации через радио, телевидение, агентства печати, газеты и компьютерную сеть (международная информационная сеть, интернет).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политика связи (е3352</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е5608 Службы, административные системы и политика средств массовой информации,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е5609 Службы, административные системы и политика средств массовой информации,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е565 Экономические службы, административные системы и политика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связанные со всей системой производства, распределения, потребления и использования товаров и услуг.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административные системы и политика социальной защиты (е570)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е5650 Экономические службы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и программы, предназначенные для общего производства, распределения, потребления и использования товаров и услуг, включая тех, кто обеспечивает эти услуги, т.е. частный коммерческий сектор, включая фирмы, корпорации, частные предприятия; общественный сектор, включая общественные, коммерческие организации и предприятия, например, кооперативы и корпорации; финансовые организации, например, банки и страховые компании, включая тех, кто обеспечивает эти услуги.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коммунально-хозяйственные службы (е5300); службы труда и занятости (е5900)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300"/>
        </w:trPr>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е5651 Экономические административные системы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Административный контроль и механизмы мониторинга, которые регулируют производство, распределение, потребление и использование товаров и услуг, например, системы для реализации и контроля экономической политики.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административные системы коммунального хозяйства (е5301); административные системы труда и занятости (е5901)</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е5652 Экономическая политика</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Законодательство, инструкции и стандарты, которые регулируют производство, распределение, потребление и использование товаров и услуг, например, экономическая доктрина, принятая и реализуемая правительством.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политика коммунального хозяйства (е5302); политика труда и занятости (е5902)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е5658 Экономические службы, административные системы и политика,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е5659 Экономические службы, административные системы и политика,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е570 Службы, </w:t>
            </w:r>
            <w:r w:rsidRPr="003D3832">
              <w:rPr>
                <w:rFonts w:ascii="Times New Roman" w:hAnsi="Times New Roman"/>
                <w:b/>
                <w:sz w:val="20"/>
                <w:szCs w:val="20"/>
              </w:rPr>
              <w:lastRenderedPageBreak/>
              <w:t>административные системы и политика социального страхования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Службы, административные системы и политика, </w:t>
            </w:r>
            <w:r w:rsidRPr="003D3832">
              <w:rPr>
                <w:rFonts w:ascii="Times New Roman" w:hAnsi="Times New Roman"/>
                <w:sz w:val="20"/>
                <w:szCs w:val="20"/>
              </w:rPr>
              <w:lastRenderedPageBreak/>
              <w:t>предназначенные для обеспечения материальной поддержки людям, нуждающимся в социальной помощи из-за возраста, бедности, отсутствия работы, состояния здоровья или ограничений жизнедеятельности; эта поддержка финансируется из общего налога или фондов.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экономические службы, административные системы и политика (е565)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е5700 Службы социального страхования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предназначенные для обеспечения денежными пособиями тех людей, кто из-за возраста, низкого дохода, безработицы, состояния здоровья или ограничений жизнедеятельности нуждается в помощи общества, которая финансируется из общего налога или фондов, например службы, определяющие нуждаемость, обеспечение или распределение платежей в программах социальной помощи (не связанных со страхованием и системой компенсаций по бедности или другим причинам), социального страхования (страхование от несчастных случаев и от безработицы) и пенсионного обеспечения, в том числе в связи с наличием ограничений  жизнедеятельности (доплата к доходу), включая тех, кто обеспечивает эти услуги.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здравоохранения (е5800)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е5701 Административные системы социального страхования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программы и порядок, обеспечивающий денежную поддержку людям, которым из-за возраста, низкого дохода, безработицы, состояния здоровья или ограничений жизнедеятельности требуется помощь общества, например, системы, реализующие применение правил и регулирование социальной помощи, поддержки, платежей социального страхования по безработице, ограничениям жизнедеятельности и связанных с этим пенсий и льгот.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е5702 Политика социального страхования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программы и порядок, обеспечивающий денежную поддержку людям, которым из-за возраста, низкого дохода, безработицы, состояния здоровья или ограничений жизнедеятельности требуется помощь общества, например, законодательство и регулирование социальной помощи, поддержки, платежей социального страхования по безработице, ограничениям жизнедеятельности и связанных с этим пенсий и льгот.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е5708 Службы, административные системы и политика социального страхования,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е5709 Службы, административные системы и политика социального страхования,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е575 Службы, административные системы и политика общей социальной поддержки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нацеленные на обеспечение поддержки нуждающихся в помощи в таких сферах как осуществление покупок, ведение домашнего хозяйства, пользование транспортными средствами, забота о себе и других, необходимых для полноценного функционирования в обществе.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персонал, осуществляющий уход и помощь (е340); службы, административные системы и политика социальной защиты (е570); службы, административные системы и политика здравоохранения (е580)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е5750 Службы общей социальной поддержки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Услуги и программы, нацеленные на обеспечение поддержки людям, которые из-за возраста, низкого дохода, безработицы, состояния здоровья или ограничений жизнедеятельности нуждаются в помощи в таких сферах как осуществление </w:t>
            </w:r>
            <w:r w:rsidRPr="003D3832">
              <w:rPr>
                <w:rFonts w:ascii="Times New Roman" w:hAnsi="Times New Roman"/>
                <w:sz w:val="20"/>
                <w:szCs w:val="20"/>
              </w:rPr>
              <w:lastRenderedPageBreak/>
              <w:t>покупок, ведение домашнего хозяйства, пользование транспортными средствами, забота о себе и других, необходимых для полноценного функционирования в обществе.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е5751 Административные системы общей социальной поддержки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программы и порядок, обеспечивающие социальную поддержку людям, которые из-за возраста, низкого дохода, безработицы, состояния здоровья или ограничений жизнедеятельности нуждаются в помощи в таких сферах как осуществление покупок, ведение домашнего хозяйства, пользование транспортными средствами, забота о себе и других, необходимых для полноценного функционирования в обществе.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е5752 Политика общей социальной поддержки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программу и порядок обеспечения социальной помощи людям, которые из-за возраста, низкого дохода, безработицы, состояния здоровья или ограничений жизнедеятельности нуждаются в такой помощи, включая законодательство и регулирование правил предоставления социальной поддержки.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е5758 Службы, административные системы и политика общей социальной поддержки,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Default="00584EE4" w:rsidP="00584EE4">
            <w:pPr>
              <w:spacing w:after="0" w:line="240" w:lineRule="auto"/>
              <w:jc w:val="center"/>
              <w:rPr>
                <w:rFonts w:ascii="Times New Roman" w:hAnsi="Times New Roman"/>
                <w:sz w:val="20"/>
                <w:szCs w:val="20"/>
              </w:rPr>
            </w:pPr>
          </w:p>
          <w:p w:rsidR="00584EE4" w:rsidRDefault="00584EE4" w:rsidP="00584EE4">
            <w:pPr>
              <w:rPr>
                <w:rFonts w:ascii="Times New Roman" w:hAnsi="Times New Roman"/>
                <w:sz w:val="20"/>
                <w:szCs w:val="20"/>
              </w:rPr>
            </w:pPr>
          </w:p>
          <w:p w:rsidR="00584EE4" w:rsidRPr="00DD1D0C" w:rsidRDefault="00584EE4" w:rsidP="00584EE4">
            <w:pP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е5759 Службы, административные системы и политика общей социальной поддержки,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327"/>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е580 Службы, административные системы и политика здравоохранения </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для предотвращения болезней и лечения, обеспечения медицинской реабилитацией и пропаганды здорового образа жизни.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службы, административные системы и политика общей социальной поддержки (е575)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е5800 Службы здравоохранения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на местном, региональном, федеральном или национальном уровнях, предназначенные для обеспечения физического, душевного и социального благополучия индивида, например: службы охраны здоровья и профилактики болезней, первичной медицинской помощи, неотложной помощи, службы реабилитации и оказания помощи в течение длительного времени; службы, которые финансируются из общественных или частных источников, работающие на краткосрочной, долгосрочной, периодической или однократной основе в разнообразных условиях, такие как общественные, домашние, школьные и производственные медицинские учреждения, общие и специализированные больницы, клиники и поликлиники по месту жительства и федеральные,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е5801 Административные системы здравоохранения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обеспечение физического, душевного и социального благополучия индивида в разнообразных условиях, т. е. в общественных, частных, школьных, производственных медицинских учреждениях, общих и специализированных больницах, клиниках, поликлиниках, например системы, реализующие инструкции и стандарты, определяющие обоснованность услуг, обеспечения вспомогательными устройствами, вспомогательной технологией или другим адаптированным оборудованием, и законодательные акты здравоохранения, определяющие такие его черты как доступность, универсальность, мобильность, финансирование обществом и широту охвата.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 xml:space="preserve">е5802 Политика здравоохранения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обеспечение физического, душевного и социального благополучия индивида в разнообразных условиях, т. е. в общественных, частных, школьных и производственных медицинских учреждениях, общих и специализированных больницах, клиниках, поликлиниках, например политика и стандарты, которые определяют обоснованность услуг, обеспечения вспомогательными устройствами, вспомогательной технологией или другим адаптированным оборудованием, и законодательные акты здравоохранения, которые определяют такие его черты как доступность, универсальность, мобильность, финансирование обществом и широту охвата.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е5808 Службы, административные системы и политика здравоохранения,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е5809 Службы, административные системы и политика здравоохранения, не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е585 Службы, административные системы и политика образования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и обучения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административные системы и политика образования и обучения Службы, административные системы и политика для приобретения и совершенствования знаний, опыта и профессионально-технических или художественных навыков. Смотри Международную стандартную классификацию образования ЮНЕСКО (18СЕ0-1997).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е5850 Службы образования и обучения </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обеспечивающие образование и приобретение, развитие и совершенствование знаний, опыта и профессионально-технических или художественных навыков, т.е. службы, обеспечивающие различные уровни образования (например, дошкольное, начальное, среднее школьное и последующее образование, профессиональные программы, программы тренинга и получения навыков, учеба на производстве и продолжение образования),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е5851 Административные системы образования и обучения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Административный контроль и механизмы мониторинга, которые регулируют доступность образовательных программ, например системы реализации политики и стандартов, определяющих приемлемость общественного или частного образования и специальных программ; местные, региональные  или национальные управления образованием или другие руководящие органы, управляющие вопросами системы образования, такими как школьная программа, размер класса, количество школ в регионе, оплату и субсидии, специальные программы и дополнительные занятия.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е5852 Политика образования и обучения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доступность образовательной программы, например политика и стандарты, которые определяют приемлемость общественного или частного образования и специальных программ и устанавливают структуру местных, региональных или национальных управлений образованием или других руководящих органов, регулирующих вопросы системы образования, такие как школьная программа, размер класса, количество школ в регионе, оплату и субсидии, специальные программы и дополнительные занятия.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е5858 Службы, административные системы и политика образования и обучения,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е5859 Службы, административные системы и </w:t>
            </w:r>
            <w:r w:rsidRPr="003D3832">
              <w:rPr>
                <w:rFonts w:ascii="Times New Roman" w:hAnsi="Times New Roman"/>
                <w:sz w:val="20"/>
                <w:szCs w:val="20"/>
              </w:rPr>
              <w:lastRenderedPageBreak/>
              <w:t xml:space="preserve">политика образования и обучения, не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е590 Службы, административные системы и политика труда и занятости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Службы, административные системы и политика, предназначенные для поиска подходящей работы безработным или людям, ищущим другую работу, или осуществляющие поддержку индивидов, ищущих продвижения по службе.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экономические службы, системы и политика (е565)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е5900 Службы труда и занятости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Службы и программы, обеспеченные на местном, региональном или национальном законодательных уровнях или частными организациями, предназначенные для поиска подходящей работы безработным или людям, ищущим другую работу,  или осуществляющие поддержку индивидов, которые уже работают, например службы занятости и переподготовки, направления, перевода на работу и увольнения, профессионально-технического надзора, обеспечения здоровья и безопасности работающих и службы, следящие за условиями работы (например, за эргономическими условиями, обеспечением человеческими ресурсами и управлением персоналом, услугами в области трудовых отношений, услугами профессиональных ассоциаций), включая тех, кто обеспечивает эти услуги.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е5901 Административные системы труда и занятости</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Административный контроль и механизмы мониторинга, которые регулируют распределение рабочих мест и формы работы за вознаграждение, например, системы, реализующие стандарты и нормы для создания рабочих мест, безопасности на рабочем месте, принятия на работу и конкурентоспособности рабочих мест, трудовые стандарты и законы, в том числе связанные с профсоюзами. </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е5902 Политика труда и занятости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Законодательство, инструкции и стандарты, которые регулируют распределение рабочих мест и другие формы работы за вознаграждение, например, стандарты и нормы для создания рабочих мест, безопасности на рабочем месте, принятия на работу и конкурентоспособности рабочих мест, трудовые стандарты и законы, в том числе связанные с профсоюзами.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е5908 Службы, административные системы и политика труда и занятости,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е5909 Службы, административные системы и политика труда и занятости,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е595 Политические структуры, системы и политика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Структуры, системы и политика, связанные с голосованием, выборами и управлением в стране, регионе и сообществе, а также в международных организациях.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е5950 Политические структуры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Структуры и деятельность местных, региональных и национальных правительств, международных организаций и людей, которые избраны или назначены в эти структуры, например. Организация Объединенных Наций, Европейский Союз, правительство, региональные власти, местные органы, традиционные лидеры.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е5951 Политические системы</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Структуры и связанные с этим механизмы, которые организуют политическую и экономическую власть общества, такие как исполнительная и законодательная ветви власти, конституционные или другие юридические органы, которые наделяются полномочиями, например, доктрина политической организации, учреждения, структуры исполнительной и законодательной ветвей власти, армия.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 xml:space="preserve">е5952 Политическая </w:t>
            </w:r>
            <w:r w:rsidRPr="003D3832">
              <w:rPr>
                <w:rFonts w:ascii="Times New Roman" w:hAnsi="Times New Roman"/>
                <w:sz w:val="20"/>
                <w:szCs w:val="20"/>
              </w:rPr>
              <w:lastRenderedPageBreak/>
              <w:t>организация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Законы и политика, сформулированные и осуществляемые </w:t>
            </w:r>
            <w:r w:rsidRPr="003D3832">
              <w:rPr>
                <w:rFonts w:ascii="Times New Roman" w:hAnsi="Times New Roman"/>
                <w:sz w:val="20"/>
                <w:szCs w:val="20"/>
              </w:rPr>
              <w:lastRenderedPageBreak/>
              <w:t>через политические системы, которые регулируют политическую жизнь, например, политика управления избирательными кампаниями, регистрации политических партий и голосования, членства в международных политических организациях; включая соглашения, политическое законодательство и инструкции.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е5958 Политические структуры, системы и политика,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е5959 Политические структуры, системы и политика,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DD1D0C" w:rsidRDefault="00584EE4" w:rsidP="00584EE4">
            <w:pPr>
              <w:spacing w:after="0" w:line="240" w:lineRule="auto"/>
              <w:ind w:firstLine="29"/>
              <w:rPr>
                <w:rFonts w:ascii="Times New Roman" w:hAnsi="Times New Roman"/>
                <w:b/>
                <w:sz w:val="20"/>
                <w:szCs w:val="20"/>
              </w:rPr>
            </w:pPr>
            <w:r w:rsidRPr="00DD1D0C">
              <w:rPr>
                <w:rFonts w:ascii="Times New Roman" w:hAnsi="Times New Roman"/>
                <w:b/>
                <w:sz w:val="20"/>
                <w:szCs w:val="20"/>
              </w:rPr>
              <w:t>е598 Службы, системы и политика,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DD1D0C" w:rsidRDefault="00584EE4" w:rsidP="00584EE4">
            <w:pPr>
              <w:autoSpaceDE w:val="0"/>
              <w:autoSpaceDN w:val="0"/>
              <w:adjustRightInd w:val="0"/>
              <w:spacing w:after="0" w:line="240" w:lineRule="auto"/>
              <w:ind w:firstLine="29"/>
              <w:jc w:val="both"/>
              <w:rPr>
                <w:rFonts w:ascii="Times New Roman" w:hAnsi="Times New Roman"/>
                <w:b/>
                <w:color w:val="000000"/>
                <w:sz w:val="20"/>
                <w:szCs w:val="20"/>
              </w:rPr>
            </w:pPr>
            <w:r w:rsidRPr="00DD1D0C">
              <w:rPr>
                <w:rFonts w:ascii="Times New Roman" w:hAnsi="Times New Roman"/>
                <w:b/>
                <w:color w:val="000000"/>
                <w:sz w:val="20"/>
                <w:szCs w:val="20"/>
              </w:rPr>
              <w:t>е599 Службы, системы и политика,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000000"/>
          </w:tcPr>
          <w:p w:rsidR="00584EE4" w:rsidRPr="003D3832" w:rsidRDefault="00584EE4" w:rsidP="00584EE4">
            <w:pPr>
              <w:spacing w:after="0" w:line="240" w:lineRule="auto"/>
              <w:ind w:firstLine="29"/>
              <w:jc w:val="center"/>
              <w:rPr>
                <w:rFonts w:ascii="Times New Roman" w:hAnsi="Times New Roman"/>
                <w:b/>
                <w:sz w:val="20"/>
                <w:szCs w:val="20"/>
              </w:rPr>
            </w:pPr>
          </w:p>
        </w:tc>
        <w:tc>
          <w:tcPr>
            <w:tcW w:w="1417" w:type="dxa"/>
            <w:shd w:val="clear" w:color="auto" w:fill="000000"/>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 xml:space="preserve"> ФУНКЦИИ ОРГАНИЗМА</w:t>
            </w:r>
          </w:p>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1.  УМСТВЕННЫЕ ФУНКЦИИ</w:t>
            </w:r>
          </w:p>
        </w:tc>
        <w:tc>
          <w:tcPr>
            <w:tcW w:w="1417" w:type="dxa"/>
          </w:tcPr>
          <w:p w:rsidR="00584EE4" w:rsidRPr="003A262B"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b110 Функции сознания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осознавания и внимания, включая ясность и непрерывность бодрствующего состояния.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функции ясности, непрерывности и качества сознания; потеря сознания, кома, вегетативное состояние, фуги, состояние транса, подчиненного состояния, измененного препаратом сознания, делирия, ступора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ориентированности (b114); волевые и побудительные функции (b130); функции сна (b134)</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b1100 Ясность сознания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при нарушениях которых развиваются помрачение сознания, ступор или кома.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b1101 Непрерывность сознания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которые поддерживают состояния бодрствования, тревоги и осознания, нарушения которых могут приводить к фугам, трансу и другим подобным состояниям.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b1102 Качество сознания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нарушения которых вызывают изменение характера бодрствования, тревожность и утрату контроля, такие как бредовые состояния или состояния, индуцированные медикаментами.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b1108 Функции сознания,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b1109 Функции сознания,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b114 Функции ориентированности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осознавания себя и определения отношения к себе, другим, ко времени и окружающей обстановке.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ориентированности во времени, месте и личности: ориентированности по отношению к себе и другим; дезориентация во времени, месте и личности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сознания (b110); функции внимания (b140); функции памяти (b144)</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b1140 Ориентированность во времени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ответственные за осознавание дня недели, числа, месяца и года.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b1141 Ориентированность в месте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осознавания местоположения, например, в своем непосредственном окружении, своем городе или стране.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b1142 Ориентированность в личности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Умственная функция осознавания себя как отдельной личности среди себе подобных в непосредственном окружении.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b11420 Ориентированность в собственной личности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осознавания себя как личности.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 xml:space="preserve">b11421 Ориентированность в </w:t>
            </w:r>
            <w:r w:rsidRPr="003D3832">
              <w:rPr>
                <w:rFonts w:ascii="Times New Roman" w:hAnsi="Times New Roman"/>
                <w:sz w:val="20"/>
                <w:szCs w:val="20"/>
              </w:rPr>
              <w:lastRenderedPageBreak/>
              <w:t>других личностях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Умственные функции осознавания отдельных индивидов в непосредственном окружении.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lastRenderedPageBreak/>
              <w:t>b11428 Ориентированность в личности, другая уточненная</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b11429 Ориентированность в личности, не уточненная</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b1148 Функции ориентированности,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b1149 Функции ориентированности,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b117 Интеллектуальные функции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требующиеся, чтобы понимать и конструктивно объединять различные умственные функции, включая все познавательные функции и их развитие на протяжении жизни.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интеллектуального роста; интеллектуальная задержка, умственная задержка, деменция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памяти (b144); функции мышления (b160); познавательные функции высокого уровня (b164)</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b122 Глобальные психосоциальные функции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и их развитие на протяжении жизни, которые требуются для понимания и конструктивного объединения различных умственных функций, ведущих к формированию межличностных навыков, необходимых для установления соответствующих социальных взаимодействий определенного значения и с определенной целью.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аутизме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b126 Темперамент и личностные функции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конституционной предрасположенности индивида, реагирования специфическим способом на ситуации, включая набор умственных характеристик, отличающий индивида от других.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экстраверсии, интроверсии, компромисса, добросовестности, психической и эмоциональной стабильности, открытости; оптимизма; поиска нового; уверенность; принципиальность</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интеллектуальные функции (b117); волевые и побудительные функции (b130); психомоторные функции (b147); функции эмоций (b152)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b1260 Экстраверсия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открытости, демонстративности и общительности, в противоположность робости, застенчивости, сдержанности.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b1261 Компромисс</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сотрудничеству, дружелюбию и гибкости, в противоположность недружелюбию, оппозиции и неповиновению.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b1262 Добросовестность</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трудолюбию, тщательности, методичности и скрупулезности; в противоположность умственным функциям предрасположенности к лености, ненадежности и безответственности.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b1263 Психическая устойчивость</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уравновешенности, стабильности и спокойствию, в противоположность раздражительности, беспокойству, неуравновешенности и капризности.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b1264 Открытость для опыта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любопытству, воображению, любознательности и стремлению к получению опыта в рамках широкого круга интересов, в противоположность ограничению круга интересов, невнимательности и утрате любопытства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b1265 Оптимизм</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Умственные функции личностной предрасположенности к </w:t>
            </w:r>
            <w:r w:rsidRPr="003D3832">
              <w:rPr>
                <w:rFonts w:ascii="Times New Roman" w:hAnsi="Times New Roman"/>
                <w:sz w:val="20"/>
                <w:szCs w:val="20"/>
              </w:rPr>
              <w:lastRenderedPageBreak/>
              <w:t>бодрости, надежде на лучшее, в противоположность унынию, мрачному настроению и отчаянию.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lastRenderedPageBreak/>
              <w:t>b1266 Уверенность</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уверенности в себе, смелости и твердости, в противоположность робости, страху и самоуничижению.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b1267 Надежность</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личностной предрасположенности к верности принципам и к поведению, на которое можно положиться, в противоположность обману и антиобщественному поведению.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b1268 Функции темперамента и личности,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b1269 Функции темперамента и личности,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2102"/>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b130 Волевые и побудительные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физиологических и психологических механизмов, которые заставляют индивида постоянно</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продвигаться к удовлетворению определенных потребностей и общих целей.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силы воли, мотивации, аппетита, сила желания (включая силу желания веществ, которыми можно</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злоупотреблять), контроль импульсивных побуждений</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сознания (b110); темперамент и личностные функции (b126); функции сна (b134); психомоторные функции (b147); функции эмоций (b152)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b1300 Волевой уровень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отвечающие за силу и выносливость.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b1301 Мотивация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отвечающие за побуждение к действию; осознанное или неосознанное стремление.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b1302 Аппетит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отвечающие за естественное стремление или желание, особенно за естественное и повторяющееся желание есть и пить.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b1303 Сила желания</w:t>
            </w:r>
          </w:p>
          <w:p w:rsidR="00584EE4" w:rsidRPr="003D3832" w:rsidRDefault="00584EE4" w:rsidP="00584EE4">
            <w:pPr>
              <w:spacing w:after="0" w:line="240" w:lineRule="auto"/>
              <w:ind w:left="313"/>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побуждающие незамедлительное потребление субстанций, включая те, которыми можно злоупотреблять.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b1304 Контроль импульсивных побуждений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которые регулируют и сдерживают внезапные интенсивные побуждения.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b1308 Волевые и побудительные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b1309 Волевые и побудительные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b134 Функции сна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Общие умственные функции периодического, обратимого и селективного физического и умственного отстранения непосредственно от окружающей среды, которое сопровождается характерными физиологическими изменениями.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количества сна, засыпания, поддержания и качества сна; функции, вовлеченные в цикл сна, например, в развитие бессонницы, гиперсомнии и нарколепсии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функции сознания (b110); волевые и побудительные функции (b1З0); функции внимания (b140); психомоторные функции (b147)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b1340 Количество сна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определяющие время, проводимое в состоянии сна в дневном цикле и суточном ритме.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b1341 Начало сна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определяющие переход между бодрствованием и сном.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b1342 Поддержание сна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сохраняющие состояние сна.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b1343 Качество сна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определяющие естественный сон, ведущий к оптимальному физическому и умственному отдыху и расслаблению.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b1344 Функции, вовлеченные </w:t>
            </w:r>
            <w:r w:rsidRPr="003D3832">
              <w:rPr>
                <w:rFonts w:ascii="Times New Roman" w:hAnsi="Times New Roman"/>
                <w:sz w:val="20"/>
                <w:szCs w:val="20"/>
              </w:rPr>
              <w:lastRenderedPageBreak/>
              <w:t>в цикл сна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Умственные функции, которые определяют быстрые </w:t>
            </w:r>
            <w:r w:rsidRPr="003D3832">
              <w:rPr>
                <w:rFonts w:ascii="Times New Roman" w:hAnsi="Times New Roman"/>
                <w:sz w:val="20"/>
                <w:szCs w:val="20"/>
              </w:rPr>
              <w:lastRenderedPageBreak/>
              <w:t>движения глаз во время сна (связанные со сновидениями) и медленные движения глаз (которые традиционной концепцией сна характеризуют время сниженной физиологической и психической активности).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b1348 Функции сна,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b1349 Функции сна,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A47DF2" w:rsidRDefault="00584EE4" w:rsidP="00584EE4">
            <w:pPr>
              <w:spacing w:after="0" w:line="240" w:lineRule="auto"/>
              <w:ind w:firstLine="29"/>
              <w:rPr>
                <w:rFonts w:ascii="Times New Roman" w:hAnsi="Times New Roman"/>
                <w:b/>
                <w:sz w:val="20"/>
                <w:szCs w:val="20"/>
              </w:rPr>
            </w:pPr>
            <w:r w:rsidRPr="00A47DF2">
              <w:rPr>
                <w:rFonts w:ascii="Times New Roman" w:hAnsi="Times New Roman"/>
                <w:b/>
                <w:sz w:val="20"/>
                <w:szCs w:val="20"/>
              </w:rPr>
              <w:t>b139 Глобальные умственные функции,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СПЕЦИФИЧЕСКИЕ УМСТВЕННЫЕ ФУНКЦИИ</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b140 Функции внимания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сосредоточенности на внешних стимулах или внутренних переживаниях в течение требуемого периода времени.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функции поддержки внимания, смены внимания, разделения внимания, способности уделять внимание; концентрация; рассеянность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сознания (b110); волевые и побудительные функции (b130); функции сна (b134); функции памяти (b144); психомоторные функции (b147); функции восприятия (b156)</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b1400 Устойчивость внимания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определяющие концентрацию внимания на требуемый период времени.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b1401 Переключение внимания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позволяющие переводить концентрацию внимания с одного раздражителя на другой.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b1402 Разделение внимания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позволяющие фокусироваться на двух и более раздражителях в одно и то же время.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b1403 Сосредоточение внимания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позволяющие фокусироваться на одних и тех же раздражителях двум людям и более, например, ребенок и воспитатель, оба сосредоточены на игрушке.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b1408 Функции внимания,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b1409 Функции внимания,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b144 Функции памяти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регистрации, хранения информации и восстановления ее в случае необходимости.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кратковременной и долговременной памяти, немедленной, недавней и отсроченной памяти: промежутка запоминания; воспроизведения хранящегося в памяти; запоминания; функции, используемые в повторении и изучении, например, ответственные за появление номинальной,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селективной и диссоциативной амнезии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сознания (b110); функции ориентированности (b114); интеллектуальные функции (b117); функции внимания (b140); функции восприятия (b15б); функции мышления (b160); познавательные функции высокого уровня (b164); умственные функции речи (b167); функции вычисления (b172)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b1440 Кратковременная память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обуславливающие временное преходящее сохранение памяти длительностью примерно 30 секунд, после чего информация теряется, если не закрепляется в долговременной памяти.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b1441 Долговременная память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системы запоминания для длительного сохранения информации, поступающей от краткосрочной памяти, автобиографическая память о прошедших событиях и семантическая память языка и фактов.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b1442 Воспроизведение хранящегося в памяти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воспроизведения информации, сохраненной в долгосрочной памяти, и доведения ее до сознания.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b1448 Функции памяти,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b1449 Функции памяти,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b147 Психомоторные функции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одновременного контроля моторной и психической деятельности на уровне организма.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психомоторного контроля, например, психомоторного сдерживания, возбуждения и ажитации, постуризация, кататония, негативизм, амбивалентность, эхопраксия и эхолалия; качество психомоторных функций</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сознания (b110); функции ориентированности (b114): интеллектуальные функции (b117); волевые и побудительные функции (b130); функции внимания (b140); умственные функции речи (b167); умственные функции по выполнению последовательных сложных движений (b176)</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b1470 Психомоторный контроль</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которые регулируют моторный и психический компоненты поведения, т.е. скорость или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время ответа, например, при утрате их контроля возникает психомоторная задержка (замедление движения и речи; уменьшение жестикуляции и самопроизвольных движений) или психомоторное возбуждение (чрезмерная поведенческая или познавательная деятельность, которая, обычно, не продуктивна и часто возникает в ответ на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внутреннее напряжение, проявляясь подергиванием большого пальца ноги, скручиванием рук, волнением или неугомонностью).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b1471 Качество психомоторных функций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обеспечивающие должную последовательность и определенные свойства невербального поведения и его субкомпонентов, таких как координация руки и глаза или походка.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b1478 Психомоторные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b1479 Психомоторные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b152 Функции эмоций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относящиеся к чувственным и аффективным компонентам мыслительных процессов.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адекватности эмоций, регулирования и диапазона эмоций; аффект; печаль, счастье, любовь, страх, гнев, ненависть, напряженность, беспокойство, радость, горе; неустойчивость эмоций; сглаживание аффекта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темперамент и личностные функции (b126); волевые и побудительные функции (b1З0)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b1520 Адекватность эмоций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обеспечивающие соответствие чувств или аффекта ситуации, например, радость при получении хороших новостей.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b1521 Регуляция эмоций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которые контролируют переживание и проявление аффекта.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b1522 Диапазон эмоций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обеспечивающие весь спектр переживаемых аффектов и чувств, таких как любовь, ненависть, тревожность, печаль, радость, страх и гнев.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b1528 Функции эмоций,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b1529 Функции эмоций,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b156 Функции восприятия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распознавания и интерпретации сенсорных стимулов.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функции слухового, зрительного, обонятельного, вкусового, тактильного и пространственного восприятия, например, галлюцинация или иллюзия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lastRenderedPageBreak/>
              <w:t>Исключено: функции сознания (b110); функции ориентированности (b114); функции внимания (b140); функции памяти (b144); умственные функции речи (b167); зрение и связанные с ним функции (b210-b229); слух и вестибулярные функции (b230-b249); дополнительные сенсорные функции (b250-b279)</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b1560 Слуховое восприятие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вовлеченные в распознавание звуков, тонов, их высоты и других акустических раздражителей.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b1561 Зрительное восприятие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вовлеченные в распознавание формы, размеров, цвета и других зрительных раздражителей.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b1562 Восприятие запахов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вовлеченные в распознавание оттенков запахов.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b1563 Восприятие вкуса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вовлеченные в распознавание оттенков вкуса, таких как сладкое, кислое, соленое и горькое, которые ощущаются языком.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b1564 Тактильное восприятие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вовлеченные в распознавание поверхности, такой как шершавая или гладкая, которая ощущается при прикосновении.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b1565 Визуально пространственное восприятие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Умственная функция, вовлеченная в распознавание местоположения объектов в окружающей среде или по отношению друг к другу.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b1568 Функции восприятия,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b1569 Функции восприятия,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b160 Функции мышления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связанные с мыслительным процессом.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sz w:val="20"/>
                <w:szCs w:val="20"/>
              </w:rPr>
              <w:t>В</w:t>
            </w:r>
            <w:r w:rsidRPr="003D3832">
              <w:rPr>
                <w:rFonts w:ascii="Times New Roman" w:hAnsi="Times New Roman"/>
                <w:i/>
                <w:sz w:val="20"/>
                <w:szCs w:val="20"/>
              </w:rPr>
              <w:t>ключено: функции темпа, формы, контроля и содержания мысли; целенаправленное мышление, не целенаправленное мышление; логические функции мысли, например, доминирование мысли, полет мысли, мыслительный блок, бессвязность мысли, обстоятельность, заблуждения, навязчивые идеи и компульсивное мышление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интеллектуальные функции (b117); функции памяти (b144); психомоторные функции (b147); функции восприятия (b156); познавательные функции высокого уровня (b164); умственные функции речи (b167); функции вычисления (b172)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b1600 Ритм мышления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управляющие скоростью процесса мышления.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b1601 Форма мышления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организующие процесс мышления, его связность и логичность.</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последовательности мышления, поверхностность и обстоятельность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b1602 Содержание мышления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Умственные функции, составляющие идеи, которые присутствуют в процессе мышления и организуются в понятия. </w:t>
            </w:r>
          </w:p>
          <w:p w:rsidR="00584EE4" w:rsidRPr="003D3832" w:rsidRDefault="00584EE4" w:rsidP="00584EE4">
            <w:pPr>
              <w:autoSpaceDE w:val="0"/>
              <w:autoSpaceDN w:val="0"/>
              <w:adjustRightInd w:val="0"/>
              <w:spacing w:after="0" w:line="240" w:lineRule="auto"/>
              <w:ind w:firstLine="29"/>
              <w:jc w:val="both"/>
              <w:rPr>
                <w:rFonts w:ascii="Times New Roman" w:hAnsi="Times New Roman"/>
                <w:bCs/>
                <w:i/>
                <w:iCs/>
                <w:sz w:val="20"/>
                <w:szCs w:val="20"/>
              </w:rPr>
            </w:pPr>
            <w:r w:rsidRPr="003D3832">
              <w:rPr>
                <w:rFonts w:ascii="Times New Roman" w:hAnsi="Times New Roman"/>
                <w:bCs/>
                <w:i/>
                <w:iCs/>
                <w:sz w:val="20"/>
                <w:szCs w:val="20"/>
              </w:rPr>
              <w:t>Включено: нарушения в виде иллюзий, сверхценных идей и соматизации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b1603 Контроль мышления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обеспечивающие волевой контроль мышления, осознаваемый личностью.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в виде мыслительной жвачки, навязчивой идеи, радиовещательное и вставочное мышление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b1608 Функции мышления,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b1609 Функции мышления,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b164 Познавательные функции высокого уровня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зависимые в основном от лобных долей мозга, включая сложное целенаправленное поведение, например, принятие решений, абстрактное мышление, планирование и выполнение задуманного, гибкость мышления, выбора адекватного поведения при </w:t>
            </w:r>
            <w:r w:rsidRPr="003D3832">
              <w:rPr>
                <w:rFonts w:ascii="Times New Roman" w:hAnsi="Times New Roman"/>
                <w:sz w:val="20"/>
                <w:szCs w:val="20"/>
              </w:rPr>
              <w:lastRenderedPageBreak/>
              <w:t>определенных обстоятельствах; так называемые исполнительные функции.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абстрагирования и организации мышления, управления временем, понимания и суждения, формирования концепции, категоризации, гибкости познания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памяти (b144); функции мышления (b160); умственные функции речи (b167); функции вычисления (b172)</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b1640 Абстрагирование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создания общих идей, обособленных свойств или характеристик, имеющих отличия от конкретной реальности, специфических предметов или обстоятельств.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b1641 Организация и планирование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координации частей в целом и систематизации; умственная функция, вовлеченная в создание способа практического осуществления и действия.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b1642 Управление временем </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распределения событий в хронологической последовательности, распределения резерва времени с учетом событий и активности.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b1643 Познавательная гибкость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изменения стратегии или переключения умственных установок, особенно тех, которые вовлечены в решение проблем.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b1644 Проницательность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осознания и понимания себя и своего поведения.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b1644 Проницательность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осознания и понимания себя и своего поведения.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b1646 Решение проблем</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идентификации, анализа и объединения несвязанной или противоречивой информации в виде решения.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b1648 Познавательные функции высокого уровня,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b1649 Познавательные функции высокого уровня,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204"/>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b167 Умственные функции речи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распознавания и использования знаков, символов и других компонентов языка.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восприятия и расшифровки устной, письменной речи или других форм языка типа языка знаков: функции выражения в виде устной, письменной речи или других форм языка: интегральные функции языка, речи и письма, например, ответственные за появление афазии восприятия, выражения, Брока, Вернике и проводниковой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функции внимания (b140; функции памяти (b144); функции восприятия(b156); функции мышления (b160); познавательные функции высокого уровня (b164); функции вычисления (b172); умственные функции по выполнению сложных движений (b176); глава 2 Сенсорные функции и боль; глава 3 Функции голоса и речи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b1670 Восприятие языка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декодирования сообщений в разговорной, письменной или другой форме, например, на языке знаков для понимания их смысла.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b16700 Восприятие разговорного языка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декодирования сообщений в разговоре для понимания их смысла.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b16701 Восприятие письменного языка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декодирования сообщений в письме для понимания их смысла.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b16702 Восприятие языка знаков</w:t>
            </w:r>
          </w:p>
          <w:p w:rsidR="00584EE4" w:rsidRPr="003D3832" w:rsidRDefault="00584EE4" w:rsidP="00584EE4">
            <w:pPr>
              <w:spacing w:after="0" w:line="240" w:lineRule="auto"/>
              <w:ind w:left="596"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декодирования сообщений на языках знаков, подающихся с помощью рук или других движений для понимания их смысла.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b16708 Восприятие языка,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b16709 Восприятие языка, не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 xml:space="preserve">b1671 Выражение </w:t>
            </w:r>
            <w:r w:rsidRPr="003D3832">
              <w:rPr>
                <w:rFonts w:ascii="Times New Roman" w:hAnsi="Times New Roman"/>
                <w:sz w:val="20"/>
                <w:szCs w:val="20"/>
              </w:rPr>
              <w:lastRenderedPageBreak/>
              <w:t>посредством языка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Специфические умственные функции, необходимые для </w:t>
            </w:r>
            <w:r w:rsidRPr="003D3832">
              <w:rPr>
                <w:rFonts w:ascii="Times New Roman" w:hAnsi="Times New Roman"/>
                <w:sz w:val="20"/>
                <w:szCs w:val="20"/>
              </w:rPr>
              <w:lastRenderedPageBreak/>
              <w:t>передачи несущих смысл сообщений на разговорном, письменном, сигнальном и другом языке.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lastRenderedPageBreak/>
              <w:t>b16710 Выражение посредством разговорного языка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необходимые для передачи несущих смысл сообщений посредством устной речи.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b16711 Выражение посредством письменного языка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необходимые для передачи несущих смысл сообщений посредством письма.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b16712 Выражение посредством языка знаков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необходимые для передачи несущих смысл сообщений посредством языков знаков с помощью рук или других движений.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b16718 Выражение посредством языка,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b16719 Выражение посредством языка, не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b1672 Интегративные функции языка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которые придают семантический и символический смысл, выстраивают грамматическую структуру и мысли при составлении сообщений на разговорном, письменном или другом языке.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b1678 Умственные функции языка,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b1679 Умственные функции языка,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b172 Функции вычисления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определения, аппроксимации и манипулирования математическими символами и процессами.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сложения, вычитания и других простых математических вычислений; функции сложных математических действий</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внимания (b140); функции памяти (b144); функции мышления (b160); познавательные функции высокого уровня (b164); умственные функции речи (b167)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b1720 Простое вычисление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счета, такие как сложение, вычитание, умножение и деление.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b1721 Сложные вычисления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Умственные функции перевода словесных проблем в арифметические действия, перевод математических формул в арифметические действия и другие сложные манипуляции с числами.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b1728 Функции вычисления,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b1729 Функции вычисления,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b176 Умственные функции последовательных сложных движений</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последовательных и координированных сложных, целенаправленных движений. </w:t>
            </w:r>
            <w:r w:rsidRPr="003D3832">
              <w:rPr>
                <w:rFonts w:ascii="Times New Roman" w:hAnsi="Times New Roman"/>
                <w:i/>
                <w:sz w:val="20"/>
                <w:szCs w:val="20"/>
              </w:rPr>
              <w:t>Включено: нарушения, такие как идеаторная, идеокинетическая, одевания, окуломоторная и речевая апраксия</w:t>
            </w:r>
            <w:r w:rsidRPr="003D3832">
              <w:rPr>
                <w:rFonts w:ascii="Times New Roman" w:hAnsi="Times New Roman"/>
                <w:sz w:val="20"/>
                <w:szCs w:val="20"/>
              </w:rPr>
              <w:t xml:space="preserve">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психомоторные функции (b147); познавательные функции высокого уровня (b164); глава 7. Нервно-мышечные, скелетные и двигательные функции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b180 Функции самоощущения и ощущения времени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Специфические умственные функции, относящиеся к идентификации себя, своего тела, положения в своем реальном окружении и во времени.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самоощущение, образ тела, ощущение времени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b1800 Самоощущение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идентификации себя и своего положения в своем реальном окружении.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нарушения, такие как деперсонализация и дереализация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b1801 Образ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относящиеся к представлению и осознанию своего тела.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lastRenderedPageBreak/>
              <w:t>Включено: нарушения, такие как фантомная конечность и ощущение излишней полноты или худобы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b1802 Ощущение времени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Специфические умственные функции субъективного ощущения продолжительности и течения времени.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ощущение никогда не виденного или уже виденного</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b1808 Функции самоощущения и ощущения времени,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b1809 Функции самоощущения и ощущения времени,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b189 Специфические умственные функции,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b198 Умственные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b199 Умственные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СЕНСОРНЫЕ ФУНКЦИИ И БОЛЬ ЗРЕНИЕ И СВЯЗАННЫЕ С НИМ ФУНКЦИИ</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b210 Функции зрения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относящиеся к восприятию света, а также ощущению формы, размера, контура и цвета визуальных стимулов.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остроты зрения; функции полей зрения; качества зрения; функции ощущения света и цвета, остроты зрения вдали и вблизи, монокулярное и бинокулярное зрение; панорамное зрение; нарушения, такие как близорукость, дальнозоркость, астигматизм, гемианопсия, дальтонизм, туннельное зрение, центральная и периферическая скотома, диплопия, ночная слепота и нарушение адаптации к свету</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восприятия (b156)</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b2100 Функция остроты зрения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формы и контура, как бинокулярное, так и монокулярное зрение, как вдали, так</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 вблизи.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b21000 Острота бинокулярного зрения вдаль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размера, формы и контура объектов, удаленных от глаза, при использовании обоих глаз.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b21001 Острота монокулярного зрения вдаль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размера, формы и контура объектов, удаленных от глаз, при использовании отдельно левого или правого глаза.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b21002 Острота бинокулярного зрения вблизи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размера, формы и контура близко расположенных объектов, при использовании обоих глаз.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Pr>
                <w:rFonts w:ascii="Times New Roman" w:hAnsi="Times New Roman"/>
                <w:sz w:val="20"/>
                <w:szCs w:val="20"/>
              </w:rPr>
              <w:t>4</w:t>
            </w:r>
            <w:r w:rsidRPr="003D3832">
              <w:rPr>
                <w:rFonts w:ascii="Times New Roman" w:hAnsi="Times New Roman"/>
                <w:sz w:val="20"/>
                <w:szCs w:val="20"/>
              </w:rPr>
              <w:t>b21003 Острота монокулярного зрения вблизи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размера, формы и контура близко расположенных объектов, при использовании отдельно левого или правого глаза.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b21008 Функции остроты зрения,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b21009 Функции остроты зрения,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b2101 Функции полей зрения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относящиеся к размеру области, видимой при фиксации взгляда.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скотома, туннельное зрение, анопсия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b2102 Качество зрения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Зрительные функции, включающие световую чувствительность, цветовое зрение, контрастность и качество изображения в целом. </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b21020 Светоощущение</w:t>
            </w:r>
          </w:p>
          <w:p w:rsidR="00584EE4" w:rsidRPr="003D3832" w:rsidRDefault="00584EE4" w:rsidP="00584EE4">
            <w:pPr>
              <w:spacing w:after="0" w:line="240" w:lineRule="auto"/>
              <w:ind w:left="596"/>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ощущения минимального освещения (световой минимум) и минимальной разницы интенсивности освещения (световая дифференцировка).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lastRenderedPageBreak/>
              <w:t>Включено: функции адаптации к темноте, нарушения, такие как ночная слепота (сниженная чувствительность к свету) и светобоязнь (повышенная чувствительность к свету)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lastRenderedPageBreak/>
              <w:t>b 21021 Цветоощущение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различения и сопоставления цветов.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b21022 Контрастная чувствительность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разделения предмета и фона при минимально необходимой освещенности.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b21023 Качество зрительного изображения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Зрительные функции, определяющие качество изображения.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восприятия оттенков, нарушения качества изображения (качание или затягивание паутиной), искажение, и появление звезд или мушек перед глазами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b21028 Качество зрения,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b21029 Качество зрения, не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b2108 Функции зрения,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b2109 Функции зрения,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b215 Функции структур, примыкающих к глазу</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структур глаза и вокруг глаза, которые содействуют осуществлению функции зрения.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внутренних мышц глаза, века, наружных мышц глаза, включая произвольные и рефлекторные движения и фиксацию глаза, слезные железы, аккомодацию, папиллярный рефлекс; нарушения, такие как нистагм, ксерофтальмия и птоз</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зрения (b210); глава 7. Нервно-мышечные, скелетные и двигательные функции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b2150 Функции внутренних мышц глаза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мышц внутри глаза, таких как мышц радужки, которые приспосабливают форму и размер зрачка и хрусталика.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аккомодации, зрачковый рефлекс</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b2151 Функции века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века, такие как защитный рефлекс.</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b2152 Функции наружных мышц глаза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мышц, использующихся для того, чтобы смотреть в разных направлениях, следить за движущимся в поле зрения объектом, производить резкие движения для улавливания движущейся цели и фиксировать глаза.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нистагм, координированные движения глаз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 2153 Функции слезных желез</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слезных желез и протоков.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b2158 Функции структур, примыкающих к глазу,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b2159 Функции структур, примыкающих к глазу,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b220 Ощущения, связанные с глазом и примыкающими к нему структурами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утомления, сухости, зуда глаз и связанные с этим чувства.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ощущение давления позади глаз, инородного тела в глазу, напряжения глаза, жжения в глазу; раздражения глаза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b229 Зрение и связанные с ним функции,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СЛУХ И ВЕСТИБУЛЯРНЫЕ ФУНКЦИИ (</w:t>
            </w:r>
            <w:r w:rsidRPr="003D3832">
              <w:rPr>
                <w:rFonts w:ascii="Times New Roman" w:hAnsi="Times New Roman"/>
                <w:b/>
                <w:sz w:val="20"/>
                <w:szCs w:val="20"/>
                <w:lang w:val="en-US"/>
              </w:rPr>
              <w:t>b</w:t>
            </w:r>
            <w:r w:rsidRPr="003D3832">
              <w:rPr>
                <w:rFonts w:ascii="Times New Roman" w:hAnsi="Times New Roman"/>
                <w:b/>
                <w:sz w:val="20"/>
                <w:szCs w:val="20"/>
              </w:rPr>
              <w:t>230-</w:t>
            </w:r>
            <w:r w:rsidRPr="003D3832">
              <w:rPr>
                <w:rFonts w:ascii="Times New Roman" w:hAnsi="Times New Roman"/>
                <w:b/>
                <w:sz w:val="20"/>
                <w:szCs w:val="20"/>
                <w:lang w:val="en-US"/>
              </w:rPr>
              <w:t>b</w:t>
            </w:r>
            <w:r w:rsidRPr="003D3832">
              <w:rPr>
                <w:rFonts w:ascii="Times New Roman" w:hAnsi="Times New Roman"/>
                <w:b/>
                <w:sz w:val="20"/>
                <w:szCs w:val="20"/>
              </w:rPr>
              <w:t>249)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b230 Функции слуха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Сенсорные функции, относящиеся к ощущению звука, его местоположения, источника, громкости и качества звуков. Включено: функции восприятия и распознавания звука, локализации источника звука и стороны его расположения, распознавание речи; нарушения, такие как глухота, ухудшение слуха, потеря слуха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функции восприятия (b156) и умственные функции речи (b167)</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284" w:firstLine="29"/>
              <w:rPr>
                <w:rFonts w:ascii="Times New Roman" w:hAnsi="Times New Roman"/>
                <w:sz w:val="20"/>
                <w:szCs w:val="20"/>
              </w:rPr>
            </w:pPr>
            <w:r w:rsidRPr="003D3832">
              <w:rPr>
                <w:rFonts w:ascii="Times New Roman" w:hAnsi="Times New Roman"/>
                <w:sz w:val="20"/>
                <w:szCs w:val="20"/>
              </w:rPr>
              <w:lastRenderedPageBreak/>
              <w:t>b2300 Восприятие звука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ощущения звука.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b2301 Распознавание звуков</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относящиеся к улавливанию звука, включая дифференциацию фона и бинауральный синтез, разделение и совмещение.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b2302 Локализация источника звука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относящиеся к определению локализации источника звука.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b2303 Латерализация звука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относящиеся к определению стороны источника звука - слева или справа.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b2304 Распознавание речи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относящиеся к определению разговорного языка и различения его с другими звуками.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 2308 Функции слуха,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 2309 Функции слуха, не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b235 Вестибулярные функции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внутреннего уха, относящиеся к положению (позиции), равновесию и движению.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положения и ощущения положения тела; функции равновесия тела, в том числе при движении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ощущения, связанные со слухом и вестибулярными функциями (b240)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b2350 Вестибулярная функция пространственного положения</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Сенсорные функции внутреннего уха, относящиеся к ощущению положения тела.</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b2351 Вестибулярная функция равновесия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внутреннего уха, относящиеся к поддержанию равновесия тела.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b2352 Вестибулярная функция передвижения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внутреннего уха, относящиеся к ощущению движения тела, включая направление и скорость.</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b2358 Вестибулярные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b2359 Вестибулярные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b240 Ощущения, связанные со слухом и вестибулярными функциями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Ощущения головокружения, падения и звона в </w:t>
            </w:r>
            <w:r w:rsidR="002A7D81" w:rsidRPr="003D3832">
              <w:rPr>
                <w:rFonts w:ascii="Times New Roman" w:hAnsi="Times New Roman"/>
                <w:sz w:val="20"/>
                <w:szCs w:val="20"/>
              </w:rPr>
              <w:t>ушах</w:t>
            </w:r>
            <w:r w:rsidRPr="003D3832">
              <w:rPr>
                <w:rFonts w:ascii="Times New Roman" w:hAnsi="Times New Roman"/>
                <w:sz w:val="20"/>
                <w:szCs w:val="20"/>
              </w:rPr>
              <w:t>.</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ощущение звона в ушах, раздражения в ухе, давления в ушах; тошнота, связанная с головокружением</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вестибулярные функции (b235);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b2400 Звон или шум в ушах</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низкочастотного шума, свиста или звона в ушах.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b2401 Головокружение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Ощущение кружения в голове или окружающих предметов, ощущение вращения, качания или опрокидывания.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b2402 Ощущение падения</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Ощущение утраты опоры и падения.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b2403 Тошнота, связанная с головокружением</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Ощущение позывов на рвоту из-за головокружения.</w:t>
            </w:r>
          </w:p>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 2404 Раздражение в ухе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зуда или другое подобное ощущение в ухе.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 2405 Давление в ухе </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давления в ухе.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b2408 Ощущения, связанные со слухом и вестибулярными функциями,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b2409 Ощущения, связанные со слухом и вестибулярными функциями,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b249 Функции слуха и вестибулярные функции,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autoSpaceDE w:val="0"/>
              <w:autoSpaceDN w:val="0"/>
              <w:adjustRightInd w:val="0"/>
              <w:spacing w:after="0" w:line="240" w:lineRule="auto"/>
              <w:ind w:firstLine="29"/>
              <w:jc w:val="center"/>
              <w:rPr>
                <w:rFonts w:ascii="Times New Roman" w:hAnsi="Times New Roman"/>
                <w:b/>
                <w:iCs/>
                <w:sz w:val="20"/>
                <w:szCs w:val="20"/>
              </w:rPr>
            </w:pPr>
            <w:r w:rsidRPr="003D3832">
              <w:rPr>
                <w:rFonts w:ascii="Times New Roman" w:hAnsi="Times New Roman"/>
                <w:b/>
                <w:iCs/>
                <w:sz w:val="20"/>
                <w:szCs w:val="20"/>
              </w:rPr>
              <w:t>ДОПОЛНИТЕЛЬНЫЕ СЕНСОРНЫЕ ФУНКЦИИ (</w:t>
            </w:r>
            <w:r w:rsidRPr="003D3832">
              <w:rPr>
                <w:rFonts w:ascii="Times New Roman" w:hAnsi="Times New Roman"/>
                <w:b/>
                <w:iCs/>
                <w:sz w:val="20"/>
                <w:szCs w:val="20"/>
                <w:lang w:val="en-US"/>
              </w:rPr>
              <w:t>b</w:t>
            </w:r>
            <w:r w:rsidRPr="003D3832">
              <w:rPr>
                <w:rFonts w:ascii="Times New Roman" w:hAnsi="Times New Roman"/>
                <w:b/>
                <w:iCs/>
                <w:sz w:val="20"/>
                <w:szCs w:val="20"/>
              </w:rPr>
              <w:t>250-</w:t>
            </w:r>
            <w:r w:rsidRPr="003D3832">
              <w:rPr>
                <w:rFonts w:ascii="Times New Roman" w:hAnsi="Times New Roman"/>
                <w:b/>
                <w:iCs/>
                <w:sz w:val="20"/>
                <w:szCs w:val="20"/>
                <w:lang w:val="en-US"/>
              </w:rPr>
              <w:t>b</w:t>
            </w:r>
            <w:r w:rsidRPr="003D3832">
              <w:rPr>
                <w:rFonts w:ascii="Times New Roman" w:hAnsi="Times New Roman"/>
                <w:b/>
                <w:iCs/>
                <w:sz w:val="20"/>
                <w:szCs w:val="20"/>
              </w:rPr>
              <w:t>279)</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b/>
                <w:iCs/>
                <w:sz w:val="20"/>
                <w:szCs w:val="20"/>
              </w:rPr>
            </w:pPr>
            <w:r>
              <w:rPr>
                <w:rFonts w:ascii="Times New Roman" w:hAnsi="Times New Roman"/>
                <w:b/>
                <w:iCs/>
                <w:sz w:val="20"/>
                <w:szCs w:val="20"/>
              </w:rPr>
              <w:t>1</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rPr>
                <w:rFonts w:ascii="Times New Roman" w:hAnsi="Times New Roman"/>
                <w:b/>
                <w:bCs/>
                <w:sz w:val="20"/>
                <w:szCs w:val="20"/>
              </w:rPr>
            </w:pPr>
            <w:r w:rsidRPr="003D3832">
              <w:rPr>
                <w:rFonts w:ascii="Times New Roman" w:hAnsi="Times New Roman"/>
                <w:b/>
                <w:bCs/>
                <w:sz w:val="20"/>
                <w:szCs w:val="20"/>
                <w:lang w:val="en-US"/>
              </w:rPr>
              <w:t>b</w:t>
            </w:r>
            <w:r w:rsidRPr="003D3832">
              <w:rPr>
                <w:rFonts w:ascii="Times New Roman" w:hAnsi="Times New Roman"/>
                <w:b/>
                <w:bCs/>
                <w:sz w:val="20"/>
                <w:szCs w:val="20"/>
              </w:rPr>
              <w:t>250 Функция вкусовой чувствительности</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Сенсорные функции качественного ощущения горького, сладкого, кислого и соленого.</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ощущения вкуса; нарушения, такие как агевзия, гипогевзия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rPr>
                <w:rFonts w:ascii="Times New Roman" w:hAnsi="Times New Roman"/>
                <w:b/>
                <w:bCs/>
                <w:sz w:val="20"/>
                <w:szCs w:val="20"/>
              </w:rPr>
            </w:pPr>
            <w:r w:rsidRPr="003D3832">
              <w:rPr>
                <w:rFonts w:ascii="Times New Roman" w:hAnsi="Times New Roman"/>
                <w:b/>
                <w:bCs/>
                <w:sz w:val="20"/>
                <w:szCs w:val="20"/>
                <w:lang w:val="en-US"/>
              </w:rPr>
              <w:t>b</w:t>
            </w:r>
            <w:r w:rsidRPr="003D3832">
              <w:rPr>
                <w:rFonts w:ascii="Times New Roman" w:hAnsi="Times New Roman"/>
                <w:b/>
                <w:bCs/>
                <w:sz w:val="20"/>
                <w:szCs w:val="20"/>
              </w:rPr>
              <w:t>255 Функция обоняния</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 xml:space="preserve">Сенсорные функции ощущения ароматов и запахов. </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обоняния, ощущение запахов; нарушения, такие как аносмия, гипоосмия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rPr>
                <w:rFonts w:ascii="Times New Roman" w:hAnsi="Times New Roman"/>
                <w:b/>
                <w:bCs/>
                <w:sz w:val="20"/>
                <w:szCs w:val="20"/>
              </w:rPr>
            </w:pPr>
            <w:r w:rsidRPr="003D3832">
              <w:rPr>
                <w:rFonts w:ascii="Times New Roman" w:hAnsi="Times New Roman"/>
                <w:b/>
                <w:bCs/>
                <w:sz w:val="20"/>
                <w:szCs w:val="20"/>
                <w:lang w:val="en-US"/>
              </w:rPr>
              <w:lastRenderedPageBreak/>
              <w:t>b</w:t>
            </w:r>
            <w:r w:rsidRPr="003D3832">
              <w:rPr>
                <w:rFonts w:ascii="Times New Roman" w:hAnsi="Times New Roman"/>
                <w:b/>
                <w:bCs/>
                <w:sz w:val="20"/>
                <w:szCs w:val="20"/>
              </w:rPr>
              <w:t>260 Проприоцептивная функция</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Сенсорные функции ощущения положения частей тела относительно друг друга.</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статестезии и кинестезии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вестибулярные функции (</w:t>
            </w:r>
            <w:r w:rsidRPr="003D3832">
              <w:rPr>
                <w:rFonts w:ascii="Times New Roman" w:hAnsi="Times New Roman"/>
                <w:i/>
                <w:iCs/>
                <w:sz w:val="20"/>
                <w:szCs w:val="20"/>
                <w:lang w:val="en-US"/>
              </w:rPr>
              <w:t>b</w:t>
            </w:r>
            <w:r w:rsidRPr="003D3832">
              <w:rPr>
                <w:rFonts w:ascii="Times New Roman" w:hAnsi="Times New Roman"/>
                <w:i/>
                <w:iCs/>
                <w:sz w:val="20"/>
                <w:szCs w:val="20"/>
              </w:rPr>
              <w:t xml:space="preserve">235); ощущения, связанные </w:t>
            </w:r>
            <w:r w:rsidRPr="003D3832">
              <w:rPr>
                <w:rFonts w:ascii="Times New Roman" w:hAnsi="Times New Roman"/>
                <w:b/>
                <w:bCs/>
                <w:i/>
                <w:iCs/>
                <w:sz w:val="20"/>
                <w:szCs w:val="20"/>
              </w:rPr>
              <w:t xml:space="preserve">с </w:t>
            </w:r>
            <w:r w:rsidRPr="003D3832">
              <w:rPr>
                <w:rFonts w:ascii="Times New Roman" w:hAnsi="Times New Roman"/>
                <w:i/>
                <w:iCs/>
                <w:sz w:val="20"/>
                <w:szCs w:val="20"/>
              </w:rPr>
              <w:t>мышцами и двигательными функциями (</w:t>
            </w:r>
            <w:r w:rsidRPr="003D3832">
              <w:rPr>
                <w:rFonts w:ascii="Times New Roman" w:hAnsi="Times New Roman"/>
                <w:i/>
                <w:iCs/>
                <w:sz w:val="20"/>
                <w:szCs w:val="20"/>
                <w:lang w:val="en-US"/>
              </w:rPr>
              <w:t>b</w:t>
            </w:r>
            <w:r w:rsidRPr="003D3832">
              <w:rPr>
                <w:rFonts w:ascii="Times New Roman" w:hAnsi="Times New Roman"/>
                <w:i/>
                <w:iCs/>
                <w:sz w:val="20"/>
                <w:szCs w:val="20"/>
              </w:rPr>
              <w:t>780)</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b265 Функция осязания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ощущения поверхностей и их структуры или качества.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осязания, ощущения прикосновения; нарушения, такие как онемение, анестезия, покалывание,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парестезия и гиперестезия.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сенсорные функции, связанные с температурой и другими раздражителями (b270)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3D3832">
              <w:rPr>
                <w:rFonts w:ascii="Times New Roman" w:hAnsi="Times New Roman"/>
                <w:b/>
                <w:bCs/>
                <w:sz w:val="20"/>
                <w:szCs w:val="20"/>
                <w:lang w:val="en-US"/>
              </w:rPr>
              <w:t>b</w:t>
            </w:r>
            <w:r w:rsidRPr="003D3832">
              <w:rPr>
                <w:rFonts w:ascii="Times New Roman" w:hAnsi="Times New Roman"/>
                <w:b/>
                <w:bCs/>
                <w:sz w:val="20"/>
                <w:szCs w:val="20"/>
              </w:rPr>
              <w:t>270 Сенсорные функции, связанные с температурой и другими раздражителями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Сенсорные функции ощущения температуры, вибрации, давления и повреждающих стимулов.</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чувствительности к температуре, вибрации, тряске или колебаниям, поверхностного давления, глубокого давления, жжения или вредных стимулов</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функция осязания (</w:t>
            </w:r>
            <w:r w:rsidRPr="003D3832">
              <w:rPr>
                <w:rFonts w:ascii="Times New Roman" w:hAnsi="Times New Roman"/>
                <w:i/>
                <w:iCs/>
                <w:sz w:val="20"/>
                <w:szCs w:val="20"/>
                <w:lang w:val="en-US"/>
              </w:rPr>
              <w:t>b</w:t>
            </w:r>
            <w:r w:rsidRPr="003D3832">
              <w:rPr>
                <w:rFonts w:ascii="Times New Roman" w:hAnsi="Times New Roman"/>
                <w:i/>
                <w:iCs/>
                <w:sz w:val="20"/>
                <w:szCs w:val="20"/>
              </w:rPr>
              <w:t>265); ощущение боли (</w:t>
            </w:r>
            <w:r w:rsidRPr="003D3832">
              <w:rPr>
                <w:rFonts w:ascii="Times New Roman" w:hAnsi="Times New Roman"/>
                <w:i/>
                <w:iCs/>
                <w:sz w:val="20"/>
                <w:szCs w:val="20"/>
                <w:lang w:val="en-US"/>
              </w:rPr>
              <w:t>b</w:t>
            </w:r>
            <w:r w:rsidRPr="003D3832">
              <w:rPr>
                <w:rFonts w:ascii="Times New Roman" w:hAnsi="Times New Roman"/>
                <w:i/>
                <w:iCs/>
                <w:sz w:val="20"/>
                <w:szCs w:val="20"/>
              </w:rPr>
              <w:t>280)</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b/>
                <w:bCs/>
                <w:sz w:val="20"/>
                <w:szCs w:val="20"/>
              </w:rPr>
            </w:pPr>
            <w:r w:rsidRPr="00A47DF2">
              <w:rPr>
                <w:rFonts w:ascii="Times New Roman" w:hAnsi="Times New Roman"/>
                <w:sz w:val="20"/>
                <w:szCs w:val="20"/>
              </w:rPr>
              <w:t>b2700 Температурная чувствительность</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3D3832">
              <w:rPr>
                <w:rFonts w:ascii="Times New Roman" w:hAnsi="Times New Roman"/>
                <w:sz w:val="20"/>
                <w:szCs w:val="20"/>
              </w:rPr>
              <w:t xml:space="preserve">Сенсорные функции ощущения холода и </w:t>
            </w:r>
            <w:r w:rsidRPr="003D3832">
              <w:rPr>
                <w:rFonts w:ascii="Times New Roman" w:hAnsi="Times New Roman"/>
                <w:bCs/>
                <w:sz w:val="20"/>
                <w:szCs w:val="20"/>
              </w:rPr>
              <w:t>тепла.</w:t>
            </w:r>
          </w:p>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b2701 Вибрационная чувствительность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ощущения тряски и вибрации.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b2702 Тактильная чувствительность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Сенсорные функции ощущения давления на кожу.</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гиперчувствительность к прикосновению, онемение, гипестезия, гиперестезия, парестезия и покалывание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b2703 Чувствительность к повреждающим стимулам</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Сенсорные функции ощущения болезненных и неприятных воздействий.</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нарушения, такие как гипалгезия, гиперпатш, аллодиния, аналгезия и болезненная анестезия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b2708 Сенсорные функции, связанные с температурой и другими раздражителями,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b2709 Сенсорные функции, связанные с температурой и другими раздражителями,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A47DF2" w:rsidRDefault="00584EE4" w:rsidP="00584EE4">
            <w:pPr>
              <w:spacing w:after="0" w:line="240" w:lineRule="auto"/>
              <w:ind w:firstLine="29"/>
              <w:rPr>
                <w:rFonts w:ascii="Times New Roman" w:hAnsi="Times New Roman"/>
                <w:b/>
                <w:sz w:val="20"/>
                <w:szCs w:val="20"/>
              </w:rPr>
            </w:pPr>
            <w:r w:rsidRPr="00A47DF2">
              <w:rPr>
                <w:rFonts w:ascii="Times New Roman" w:hAnsi="Times New Roman"/>
                <w:b/>
                <w:sz w:val="20"/>
                <w:szCs w:val="20"/>
              </w:rPr>
              <w:t xml:space="preserve">b279 Дополнительные сенсорные функции, другие уточненные и не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lang w:val="en-US"/>
              </w:rPr>
            </w:pPr>
            <w:r w:rsidRPr="003D3832">
              <w:rPr>
                <w:rFonts w:ascii="Times New Roman" w:hAnsi="Times New Roman"/>
                <w:b/>
                <w:sz w:val="20"/>
                <w:szCs w:val="20"/>
              </w:rPr>
              <w:t>БОЛЬ</w:t>
            </w:r>
            <w:r w:rsidRPr="003D3832">
              <w:rPr>
                <w:rFonts w:ascii="Times New Roman" w:hAnsi="Times New Roman"/>
                <w:b/>
                <w:sz w:val="20"/>
                <w:szCs w:val="20"/>
                <w:lang w:val="en-US"/>
              </w:rPr>
              <w:t xml:space="preserve"> (b280-b289)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b280 Ощущение боли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неприятного чувства, указывающего на потенциальное или фактическое повреждение какой-либо структуры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ощущение генерализованной или локализованной боли в одной или нескольких частях тела, боль в дерматоме, схваткообразная боль, жгучая боль, тупая боль, ноющая боль; нарушения, такие как миалгия, аналгезия, гипералгезия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b2800 Генерализованная боль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неприятного чувства, указывающего на потенциальное или действительное повреждение какой-либо структуры тела, ощущаемое всем телом.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b2801 Боль в части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неприятного чувства, указывающее на потенциальное или действительное повреждение какой-либо структуры тела, ощущаемое в отдельной части или частях тела.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b28010 Боль в голове и шее</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 xml:space="preserve">Ощущение неприятного чувства, указывающее на потенциальное или действительное повреждение какой-либо структуры тела, ощущаемое в голове и </w:t>
            </w:r>
            <w:r w:rsidR="002A7D81" w:rsidRPr="003D3832">
              <w:rPr>
                <w:rFonts w:ascii="Times New Roman" w:hAnsi="Times New Roman"/>
                <w:sz w:val="20"/>
                <w:szCs w:val="20"/>
              </w:rPr>
              <w:t>шее</w:t>
            </w:r>
            <w:r w:rsidRPr="003D3832">
              <w:rPr>
                <w:rFonts w:ascii="Times New Roman" w:hAnsi="Times New Roman"/>
                <w:sz w:val="20"/>
                <w:szCs w:val="20"/>
              </w:rPr>
              <w:t>.</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b28011 Боль в грудной клетке</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грудной клетке.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lastRenderedPageBreak/>
              <w:t>b28012 Боль в желудке или животе</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желудке или животе.</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боль в области таза</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b28013 Боль в спине</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спине.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боль в туловище, боль в нижней части спины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b28014 Боль в верхней конечности</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одной или обеих верхних конечностях, включая кисти.</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b28015 Боль в нижней конечности</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одной или в обеих нижних конечностях, включая стопы.</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b28016 Боль в суставах</w:t>
            </w:r>
          </w:p>
          <w:p w:rsidR="00584EE4" w:rsidRPr="003D3832" w:rsidRDefault="00584EE4" w:rsidP="00584EE4">
            <w:pPr>
              <w:spacing w:after="0" w:line="240" w:lineRule="auto"/>
              <w:ind w:left="738"/>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одном или более суставах, включая малые и большие суставы.</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боль в тазобедренном и плечевом суставах</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b28018 Боль в части тела, другая уточненная</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738"/>
              <w:rPr>
                <w:rFonts w:ascii="Times New Roman" w:hAnsi="Times New Roman"/>
                <w:sz w:val="20"/>
                <w:szCs w:val="20"/>
              </w:rPr>
            </w:pPr>
            <w:r w:rsidRPr="003D3832">
              <w:rPr>
                <w:rFonts w:ascii="Times New Roman" w:hAnsi="Times New Roman"/>
                <w:sz w:val="20"/>
                <w:szCs w:val="20"/>
              </w:rPr>
              <w:t>b28019 Боль в части тела, не уточненная</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b2802 Боль во многих частях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в нескольких частях тела.</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b2803 Иррадиирующая боль в дерматоме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Неприятное ощущение, указывающее на потенциальное или действительное повреждение какой-либо структуры тела, ощущаемое на участках кожи, иннервируемых одним и тем же нервным корешком.</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b2804 Иррадиирующая боль в сегменте или области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 xml:space="preserve">Неприятное ощущение, указывающее на потенциальное или действительное повреждение какой-либо структуры тела, ощущаемое в участках кожи различных частей тела, не иннервируемых одним и тем же нервным корешком. </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A47DF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A47DF2">
              <w:rPr>
                <w:rFonts w:ascii="Times New Roman" w:hAnsi="Times New Roman"/>
                <w:b/>
                <w:bCs/>
                <w:sz w:val="20"/>
                <w:szCs w:val="20"/>
                <w:lang w:val="en-US"/>
              </w:rPr>
              <w:t>b</w:t>
            </w:r>
            <w:r w:rsidRPr="00A47DF2">
              <w:rPr>
                <w:rFonts w:ascii="Times New Roman" w:hAnsi="Times New Roman"/>
                <w:b/>
                <w:bCs/>
                <w:sz w:val="20"/>
                <w:szCs w:val="20"/>
              </w:rPr>
              <w:t>289 Ощущение боли, другое уточненное и не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A47DF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A47DF2">
              <w:rPr>
                <w:rFonts w:ascii="Times New Roman" w:hAnsi="Times New Roman"/>
                <w:b/>
                <w:bCs/>
                <w:sz w:val="20"/>
                <w:szCs w:val="20"/>
                <w:lang w:val="en-US"/>
              </w:rPr>
              <w:t>b</w:t>
            </w:r>
            <w:r w:rsidRPr="00A47DF2">
              <w:rPr>
                <w:rFonts w:ascii="Times New Roman" w:hAnsi="Times New Roman"/>
                <w:b/>
                <w:bCs/>
                <w:sz w:val="20"/>
                <w:szCs w:val="20"/>
              </w:rPr>
              <w:t>298 Сенсорные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A47DF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A47DF2">
              <w:rPr>
                <w:rFonts w:ascii="Times New Roman" w:hAnsi="Times New Roman"/>
                <w:b/>
                <w:bCs/>
                <w:sz w:val="20"/>
                <w:szCs w:val="20"/>
                <w:lang w:val="en-US"/>
              </w:rPr>
              <w:t>b</w:t>
            </w:r>
            <w:r w:rsidRPr="00A47DF2">
              <w:rPr>
                <w:rFonts w:ascii="Times New Roman" w:hAnsi="Times New Roman"/>
                <w:b/>
                <w:bCs/>
                <w:sz w:val="20"/>
                <w:szCs w:val="20"/>
              </w:rPr>
              <w:t xml:space="preserve">299 Сенсорные функции, не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sidRPr="003D3832">
              <w:rPr>
                <w:rFonts w:ascii="Times New Roman" w:hAnsi="Times New Roman"/>
                <w:b/>
                <w:bCs/>
                <w:sz w:val="20"/>
                <w:szCs w:val="20"/>
              </w:rPr>
              <w:t xml:space="preserve">РАЗДЕЛ 3. ФУНКЦИИ ГОЛОСА </w:t>
            </w:r>
            <w:r w:rsidRPr="003D3832">
              <w:rPr>
                <w:rFonts w:ascii="Times New Roman" w:hAnsi="Times New Roman"/>
                <w:sz w:val="20"/>
                <w:szCs w:val="20"/>
              </w:rPr>
              <w:t xml:space="preserve">и </w:t>
            </w:r>
            <w:r w:rsidRPr="003D3832">
              <w:rPr>
                <w:rFonts w:ascii="Times New Roman" w:hAnsi="Times New Roman"/>
                <w:b/>
                <w:bCs/>
                <w:sz w:val="20"/>
                <w:szCs w:val="20"/>
              </w:rPr>
              <w:t>РЕЧИ</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b/>
                <w:bCs/>
                <w:sz w:val="20"/>
                <w:szCs w:val="20"/>
              </w:rPr>
            </w:pPr>
            <w:r>
              <w:rPr>
                <w:rFonts w:ascii="Times New Roman" w:hAnsi="Times New Roman"/>
                <w:b/>
                <w:bCs/>
                <w:sz w:val="20"/>
                <w:szCs w:val="20"/>
              </w:rPr>
              <w:t>1</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3D3832">
              <w:rPr>
                <w:rFonts w:ascii="Times New Roman" w:hAnsi="Times New Roman"/>
                <w:b/>
                <w:sz w:val="20"/>
                <w:szCs w:val="20"/>
                <w:lang w:val="en-US"/>
              </w:rPr>
              <w:t>b</w:t>
            </w:r>
            <w:r w:rsidRPr="003D3832">
              <w:rPr>
                <w:rFonts w:ascii="Times New Roman" w:hAnsi="Times New Roman"/>
                <w:b/>
                <w:sz w:val="20"/>
                <w:szCs w:val="20"/>
              </w:rPr>
              <w:t>310 Ф</w:t>
            </w:r>
            <w:r w:rsidRPr="003D3832">
              <w:rPr>
                <w:rFonts w:ascii="Times New Roman" w:hAnsi="Times New Roman"/>
                <w:b/>
                <w:bCs/>
                <w:sz w:val="20"/>
                <w:szCs w:val="20"/>
              </w:rPr>
              <w:t>ункции голоса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Функции образования различных звуков при прохождении воздуха через гортань.</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голосообразования и качества голоса; функции фонации, произношения, громкости и других качеств голоса; нарушения, такие как афония, дисфония, хрипота, гиперназальность, гипоназальность</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умственные функции речи (</w:t>
            </w:r>
            <w:r w:rsidRPr="003D3832">
              <w:rPr>
                <w:rFonts w:ascii="Times New Roman" w:hAnsi="Times New Roman"/>
                <w:i/>
                <w:iCs/>
                <w:sz w:val="20"/>
                <w:szCs w:val="20"/>
                <w:lang w:val="en-US"/>
              </w:rPr>
              <w:t>b</w:t>
            </w:r>
            <w:r w:rsidRPr="003D3832">
              <w:rPr>
                <w:rFonts w:ascii="Times New Roman" w:hAnsi="Times New Roman"/>
                <w:i/>
                <w:iCs/>
                <w:sz w:val="20"/>
                <w:szCs w:val="20"/>
              </w:rPr>
              <w:t>167); функции артикуляции (</w:t>
            </w:r>
            <w:r w:rsidRPr="003D3832">
              <w:rPr>
                <w:rFonts w:ascii="Times New Roman" w:hAnsi="Times New Roman"/>
                <w:i/>
                <w:iCs/>
                <w:sz w:val="20"/>
                <w:szCs w:val="20"/>
                <w:lang w:val="en-US"/>
              </w:rPr>
              <w:t>b</w:t>
            </w:r>
            <w:r w:rsidRPr="003D3832">
              <w:rPr>
                <w:rFonts w:ascii="Times New Roman" w:hAnsi="Times New Roman"/>
                <w:i/>
                <w:iCs/>
                <w:sz w:val="20"/>
                <w:szCs w:val="20"/>
              </w:rPr>
              <w:t xml:space="preserve">320) </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b3100 Голосообразование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 xml:space="preserve">Функции производства звука посредством координации движений гортани и окружающих ее </w:t>
            </w:r>
            <w:r w:rsidR="002A7D81" w:rsidRPr="003D3832">
              <w:rPr>
                <w:rFonts w:ascii="Times New Roman" w:hAnsi="Times New Roman"/>
                <w:sz w:val="20"/>
                <w:szCs w:val="20"/>
              </w:rPr>
              <w:t>мышц</w:t>
            </w:r>
            <w:r w:rsidRPr="003D3832">
              <w:rPr>
                <w:rFonts w:ascii="Times New Roman" w:hAnsi="Times New Roman"/>
                <w:sz w:val="20"/>
                <w:szCs w:val="20"/>
              </w:rPr>
              <w:t xml:space="preserve"> с дыхательной системой.</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фонации, громкость, нарушение, такое как афония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b3101 Качество голоса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 xml:space="preserve">Функции создания голосовых характеристик, включая высоту звука, резонанс и другие признаки. </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высокого или низкого тона; нарушения, такие как гипер- и гипоназальность, дисфония, охриплость или огрубение</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b3108 Функции голоса, </w:t>
            </w:r>
            <w:r w:rsidRPr="003D3832">
              <w:rPr>
                <w:rFonts w:ascii="Times New Roman" w:hAnsi="Times New Roman"/>
                <w:sz w:val="20"/>
                <w:szCs w:val="20"/>
              </w:rPr>
              <w:lastRenderedPageBreak/>
              <w:t>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b3109 Функции голоса,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3D3832">
              <w:rPr>
                <w:rFonts w:ascii="Times New Roman" w:hAnsi="Times New Roman"/>
                <w:b/>
                <w:bCs/>
                <w:sz w:val="20"/>
                <w:szCs w:val="20"/>
                <w:lang w:val="en-US"/>
              </w:rPr>
              <w:t>b</w:t>
            </w:r>
            <w:r w:rsidRPr="003D3832">
              <w:rPr>
                <w:rFonts w:ascii="Times New Roman" w:hAnsi="Times New Roman"/>
                <w:b/>
                <w:bCs/>
                <w:sz w:val="20"/>
                <w:szCs w:val="20"/>
              </w:rPr>
              <w:t>320 Функции артикуляции</w:t>
            </w:r>
          </w:p>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Функции образования звуков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 xml:space="preserve">Включено: функции произношения, артикуляции фонем; спастическая, атаксическая и вялая дизартрия; анартрия </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умственные функции речи (</w:t>
            </w:r>
            <w:r w:rsidRPr="003D3832">
              <w:rPr>
                <w:rFonts w:ascii="Times New Roman" w:hAnsi="Times New Roman"/>
                <w:i/>
                <w:iCs/>
                <w:sz w:val="20"/>
                <w:szCs w:val="20"/>
                <w:lang w:val="en-US"/>
              </w:rPr>
              <w:t>b</w:t>
            </w:r>
            <w:r w:rsidRPr="003D3832">
              <w:rPr>
                <w:rFonts w:ascii="Times New Roman" w:hAnsi="Times New Roman"/>
                <w:i/>
                <w:iCs/>
                <w:sz w:val="20"/>
                <w:szCs w:val="20"/>
              </w:rPr>
              <w:t>167); функции голоса (</w:t>
            </w:r>
            <w:r w:rsidRPr="003D3832">
              <w:rPr>
                <w:rFonts w:ascii="Times New Roman" w:hAnsi="Times New Roman"/>
                <w:i/>
                <w:iCs/>
                <w:sz w:val="20"/>
                <w:szCs w:val="20"/>
                <w:lang w:val="en-US"/>
              </w:rPr>
              <w:t>b</w:t>
            </w:r>
            <w:r w:rsidRPr="003D3832">
              <w:rPr>
                <w:rFonts w:ascii="Times New Roman" w:hAnsi="Times New Roman"/>
                <w:i/>
                <w:iCs/>
                <w:sz w:val="20"/>
                <w:szCs w:val="20"/>
              </w:rPr>
              <w:t>310)</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iCs/>
                <w:sz w:val="20"/>
                <w:szCs w:val="20"/>
              </w:rPr>
            </w:pPr>
            <w:r w:rsidRPr="003D3832">
              <w:rPr>
                <w:rFonts w:ascii="Times New Roman" w:hAnsi="Times New Roman"/>
                <w:b/>
                <w:bCs/>
                <w:iCs/>
                <w:sz w:val="20"/>
                <w:szCs w:val="20"/>
                <w:lang w:val="en-US"/>
              </w:rPr>
              <w:t>b</w:t>
            </w:r>
            <w:r w:rsidRPr="003D3832">
              <w:rPr>
                <w:rFonts w:ascii="Times New Roman" w:hAnsi="Times New Roman"/>
                <w:b/>
                <w:bCs/>
                <w:iCs/>
                <w:sz w:val="20"/>
                <w:szCs w:val="20"/>
              </w:rPr>
              <w:t>330 Функции беглости и ритма речи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создания непрерывности и темпа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непрерывности, ритма, беглости и мелодии речи; ударения и интонации; нарушения, такие как заикание, запинка, загромождение, брадилалия и тахилалия</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умственные функции речи(</w:t>
            </w:r>
            <w:r w:rsidRPr="003D3832">
              <w:rPr>
                <w:rFonts w:ascii="Times New Roman" w:hAnsi="Times New Roman"/>
                <w:i/>
                <w:iCs/>
                <w:sz w:val="20"/>
                <w:szCs w:val="20"/>
                <w:lang w:val="en-US"/>
              </w:rPr>
              <w:t>b</w:t>
            </w:r>
            <w:r w:rsidRPr="003D3832">
              <w:rPr>
                <w:rFonts w:ascii="Times New Roman" w:hAnsi="Times New Roman"/>
                <w:i/>
                <w:iCs/>
                <w:sz w:val="20"/>
                <w:szCs w:val="20"/>
              </w:rPr>
              <w:t>167); функции голоса (</w:t>
            </w:r>
            <w:r w:rsidRPr="003D3832">
              <w:rPr>
                <w:rFonts w:ascii="Times New Roman" w:hAnsi="Times New Roman"/>
                <w:i/>
                <w:iCs/>
                <w:sz w:val="20"/>
                <w:szCs w:val="20"/>
                <w:lang w:val="en-US"/>
              </w:rPr>
              <w:t>b</w:t>
            </w:r>
            <w:r w:rsidRPr="003D3832">
              <w:rPr>
                <w:rFonts w:ascii="Times New Roman" w:hAnsi="Times New Roman"/>
                <w:i/>
                <w:iCs/>
                <w:sz w:val="20"/>
                <w:szCs w:val="20"/>
              </w:rPr>
              <w:t>310); функции артикуляции (</w:t>
            </w:r>
            <w:r w:rsidRPr="003D3832">
              <w:rPr>
                <w:rFonts w:ascii="Times New Roman" w:hAnsi="Times New Roman"/>
                <w:i/>
                <w:iCs/>
                <w:sz w:val="20"/>
                <w:szCs w:val="20"/>
                <w:lang w:val="en-US"/>
              </w:rPr>
              <w:t>b</w:t>
            </w:r>
            <w:r w:rsidRPr="003D3832">
              <w:rPr>
                <w:rFonts w:ascii="Times New Roman" w:hAnsi="Times New Roman"/>
                <w:i/>
                <w:iCs/>
                <w:sz w:val="20"/>
                <w:szCs w:val="20"/>
              </w:rPr>
              <w:t>320)</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b3300 Беглость речи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создания плавности и непрерывности потока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плавной связи речи, запинание, нарушения, такие как заикание, затруднение, отсутствие беглости, повторение звуков, слов, частей слов и нерегулярные остановки речи</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b3301 Ритм речи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модуляции, темпа и ударного стиля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нарушения, такие как стереотипный или повторяющийся речевой ритм</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b3302 Скорость речи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темпа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нарушения, такие как брадилалия и тахилалия</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b3303 Мелодичность речи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модуляции стиля мелодии речи.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просодия речи, интонации, мелодия речи; нарушения, такие как монотонная речь</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rPr>
          <w:trHeight w:val="440"/>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b3308 Функции беглости и ритма речи, другие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473"/>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b3309 Функции беглости и ритма речи,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b340 Альтернативные голосовые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воспроизведения других способов вокализации.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воспроизведения определенной тональности нот, диапазона звуков, например, при пении, бормотании и напеве; громкого крика и визга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умственные функции речи(b167); функции голоса (b310); функции артикуляции (b320); функции беглости и ритма речи (b330)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rPr>
          <w:trHeight w:val="839"/>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b3400 Воспроизведение нот</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Вокальные функции воспроизведения музыкальных звуков.</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поддержание, модуляция и окончание воспроизведения одиночных и связанных вокализ с вариациями по высоте, например, при пении, гудении и песнопении</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b3401 Составление звукового ряда</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Функции воспроизведения разнообразных голосовых звуков.</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лепета у детей</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b3408 Альтернативные голосовые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b3409 Альтернативные голосовые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autoSpaceDE w:val="0"/>
              <w:autoSpaceDN w:val="0"/>
              <w:adjustRightInd w:val="0"/>
              <w:spacing w:after="0" w:line="240" w:lineRule="auto"/>
              <w:ind w:firstLine="29"/>
              <w:jc w:val="both"/>
              <w:rPr>
                <w:rFonts w:ascii="Times New Roman" w:hAnsi="Times New Roman"/>
                <w:b/>
                <w:bCs/>
                <w:iCs/>
                <w:sz w:val="20"/>
                <w:szCs w:val="20"/>
              </w:rPr>
            </w:pPr>
            <w:r w:rsidRPr="00C22D96">
              <w:rPr>
                <w:rFonts w:ascii="Times New Roman" w:hAnsi="Times New Roman"/>
                <w:b/>
                <w:bCs/>
                <w:iCs/>
                <w:sz w:val="20"/>
                <w:szCs w:val="20"/>
                <w:lang w:val="en-US"/>
              </w:rPr>
              <w:t>b</w:t>
            </w:r>
            <w:r w:rsidRPr="00C22D96">
              <w:rPr>
                <w:rFonts w:ascii="Times New Roman" w:hAnsi="Times New Roman"/>
                <w:b/>
                <w:bCs/>
                <w:iCs/>
                <w:sz w:val="20"/>
                <w:szCs w:val="20"/>
              </w:rPr>
              <w:t>398 Функции голоса и речи,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autoSpaceDE w:val="0"/>
              <w:autoSpaceDN w:val="0"/>
              <w:adjustRightInd w:val="0"/>
              <w:spacing w:after="0" w:line="240" w:lineRule="auto"/>
              <w:ind w:firstLine="29"/>
              <w:jc w:val="both"/>
              <w:rPr>
                <w:rFonts w:ascii="Times New Roman" w:hAnsi="Times New Roman"/>
                <w:b/>
                <w:bCs/>
                <w:iCs/>
                <w:sz w:val="20"/>
                <w:szCs w:val="20"/>
              </w:rPr>
            </w:pPr>
            <w:r w:rsidRPr="00C22D96">
              <w:rPr>
                <w:rFonts w:ascii="Times New Roman" w:hAnsi="Times New Roman"/>
                <w:b/>
                <w:bCs/>
                <w:iCs/>
                <w:sz w:val="20"/>
                <w:szCs w:val="20"/>
                <w:lang w:val="en-US"/>
              </w:rPr>
              <w:t>b</w:t>
            </w:r>
            <w:r w:rsidRPr="00C22D96">
              <w:rPr>
                <w:rFonts w:ascii="Times New Roman" w:hAnsi="Times New Roman"/>
                <w:b/>
                <w:bCs/>
                <w:iCs/>
                <w:sz w:val="20"/>
                <w:szCs w:val="20"/>
              </w:rPr>
              <w:t>399 Функции голоса и речи,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РАЗДЕЛ 4. ФУНКЦИИ СЕРДЕЧНОСОСУДИСТОЙ, КРОВИ, ИММУННОЙ и ДЫХАТЕЛЬНОЙ СИСТЕМ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 этом разделе перечислены функции- сердечно-сосудистой системы (функции сердца и кровеносных сосудов), системы крови, иммунной системы (функции кроветворения и иммунитета) и дыхательной системы (функции дыхания и толерантности к нагрузке).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СЕРДЕЧНО – СОСУДИСТОЙ СИСТЕМЫ (b410-b429)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410 Функции сердца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Насосные функции для поддержания кровотока и давления во </w:t>
            </w:r>
            <w:r w:rsidRPr="003D3832">
              <w:rPr>
                <w:rFonts w:ascii="Times New Roman" w:hAnsi="Times New Roman"/>
                <w:sz w:val="20"/>
                <w:szCs w:val="20"/>
              </w:rPr>
              <w:lastRenderedPageBreak/>
              <w:t>всем теле в адекватных или требуемых количествах.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частоты сердечных сокращений, ритма и выброса; сила сокращения миокарда; функции сердечных клапанов; насосные функции малого круга кровообращения; динамика возврата к сердцу; нарушения, такие как тахикардия, брадикардия, нерегулярные сердечные сокращения, как при сердечной недостаточности, кардиомиопатии, миокардите, коронарной недостаточности.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кровеносных сосудов (b415); функции артериального давления (b420); функции толерантности к физической нагрузке (b455).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b4100 Темп сердечных сокращений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числом сердечных сокращений в минуту.</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нарушения, такие как слишком частый (тахикардия) или слишком медленный (брадикардия) ритм</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b4101 Ритм сердечных сокращений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регулярностью сокращений сердца.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аритмии.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b4102 Сократительная сила миокарда желудочков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количеством крови, выбрасываемой миокардом желудочков при каждом сокращении.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уменьшении сердечного выброса.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b4103 Кровоснабжение сердца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объемом крови, проходящим через сердечную мышцу.</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коронарной ишемии.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b4108 Функции сердца, другие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415 Функции кровеносных сосудов</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транспорта крови к органам и тканям.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артерий, капилляров и вен; вазомоторные функции; функции легочных артерий, капилляров и вен; функции венозных клапанов; нарушении, такие как блокада или сужение артерий; атеросклероз, артериосклероз, тромбоэмболии и варикозные вены.</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сердца (b410); функции артериального давления (b420); функции системы крови (b430); функции толерантности к физической нагрузке (b455).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b4150 Функции артерий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током крови по артериям.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расширении артерий; сужение артерий, например, при перемежающейся хромоте.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b4152 Функции вен</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током крови по венам и функции венозных клапанов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расширении вен; сужение вен; недостаточность клапанов, например, при варикозе вен.</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b4158 Функции кровеносных сосудов,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b4159 Функции кровеносных сосудов,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b420 Функции артериального давления</w:t>
            </w:r>
          </w:p>
          <w:p w:rsidR="00584EE4" w:rsidRPr="00C22D96"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поддержания артериального давления.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поддержания артериального давления; увеличенное и уменьшенное артериальное давление; нарушения, такие как гипотензия, гипертензия и постуральная гипотензия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сердца (b410); функции кровеносных сосудов(b415); функции толерантности к физической нагрузке (b455).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b4200 Повышение артериального давления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подъемом систолического или диастолического артериального давления выше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нормального для данного возраста.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b4201 Снижение артериального давления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уменьшением систолического или диастолического артериального давления ниже нормального для данного возраста.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b4202 Поддержание артериального давления</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Функции, связанные с поддержанием необходимого артериального давления в ответ на изменения в организме.</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b4208 Функции артериального давления,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64"/>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b4209 Функции артериального давления,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rPr>
                <w:rFonts w:ascii="Times New Roman" w:hAnsi="Times New Roman"/>
                <w:bCs/>
                <w:sz w:val="20"/>
                <w:szCs w:val="20"/>
              </w:rPr>
            </w:pPr>
            <w:r w:rsidRPr="003D3832">
              <w:rPr>
                <w:rFonts w:ascii="Times New Roman" w:hAnsi="Times New Roman"/>
                <w:bCs/>
                <w:sz w:val="20"/>
                <w:szCs w:val="20"/>
                <w:lang w:val="en-US"/>
              </w:rPr>
              <w:t>b</w:t>
            </w:r>
            <w:r w:rsidRPr="003D3832">
              <w:rPr>
                <w:rFonts w:ascii="Times New Roman" w:hAnsi="Times New Roman"/>
                <w:bCs/>
                <w:sz w:val="20"/>
                <w:szCs w:val="20"/>
              </w:rPr>
              <w:t>429 Функции сердечно-сосудистой системы,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iCs/>
                <w:sz w:val="20"/>
                <w:szCs w:val="20"/>
              </w:rPr>
              <w:t>ФУНКЦИИ СИСТЕМЫ КРОВИ И ИММУННОЙ СИСТЕМЫ (</w:t>
            </w:r>
            <w:r w:rsidRPr="003D3832">
              <w:rPr>
                <w:rFonts w:ascii="Times New Roman" w:hAnsi="Times New Roman"/>
                <w:b/>
                <w:iCs/>
                <w:sz w:val="20"/>
                <w:szCs w:val="20"/>
                <w:lang w:val="en-US"/>
              </w:rPr>
              <w:t>b</w:t>
            </w:r>
            <w:r w:rsidRPr="003D3832">
              <w:rPr>
                <w:rFonts w:ascii="Times New Roman" w:hAnsi="Times New Roman"/>
                <w:b/>
                <w:iCs/>
                <w:sz w:val="20"/>
                <w:szCs w:val="20"/>
              </w:rPr>
              <w:t>430-</w:t>
            </w:r>
            <w:r w:rsidRPr="003D3832">
              <w:rPr>
                <w:rFonts w:ascii="Times New Roman" w:hAnsi="Times New Roman"/>
                <w:b/>
                <w:iCs/>
                <w:sz w:val="20"/>
                <w:szCs w:val="20"/>
                <w:lang w:val="en-US"/>
              </w:rPr>
              <w:t>b</w:t>
            </w:r>
            <w:r w:rsidRPr="003D3832">
              <w:rPr>
                <w:rFonts w:ascii="Times New Roman" w:hAnsi="Times New Roman"/>
                <w:b/>
                <w:iCs/>
                <w:sz w:val="20"/>
                <w:szCs w:val="20"/>
              </w:rPr>
              <w:t>439)</w:t>
            </w:r>
          </w:p>
        </w:tc>
        <w:tc>
          <w:tcPr>
            <w:tcW w:w="1417" w:type="dxa"/>
          </w:tcPr>
          <w:p w:rsidR="00584EE4" w:rsidRPr="003D3832" w:rsidRDefault="00584EE4" w:rsidP="00584EE4">
            <w:pPr>
              <w:spacing w:after="0" w:line="240" w:lineRule="auto"/>
              <w:ind w:firstLine="29"/>
              <w:jc w:val="center"/>
              <w:rPr>
                <w:rFonts w:ascii="Times New Roman" w:hAnsi="Times New Roman"/>
                <w:b/>
                <w:iCs/>
                <w:sz w:val="20"/>
                <w:szCs w:val="20"/>
              </w:rPr>
            </w:pPr>
            <w:r>
              <w:rPr>
                <w:rFonts w:ascii="Times New Roman" w:hAnsi="Times New Roman"/>
                <w:b/>
                <w:iCs/>
                <w:sz w:val="20"/>
                <w:szCs w:val="20"/>
              </w:rPr>
              <w:t>1</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430</w:t>
            </w:r>
            <w:r w:rsidRPr="003D3832">
              <w:rPr>
                <w:rFonts w:ascii="Times New Roman" w:hAnsi="Times New Roman"/>
                <w:sz w:val="20"/>
                <w:szCs w:val="20"/>
              </w:rPr>
              <w:t xml:space="preserve"> </w:t>
            </w:r>
            <w:r w:rsidRPr="003D3832">
              <w:rPr>
                <w:rFonts w:ascii="Times New Roman" w:hAnsi="Times New Roman"/>
                <w:b/>
                <w:bCs/>
                <w:sz w:val="20"/>
                <w:szCs w:val="20"/>
              </w:rPr>
              <w:t>Функции системы крови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Функции кроветворения, транспорта кислорода и метаболитов, тромбообразования.</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кроветворения и костного мозга; функции транспорта кислорода; связанные с кровью функции селезенки; функции транспорта метаболитов; тромбообразование; нарушения, такие как при анемии, гемофилии и других нарушений свертывания крови.</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Исключено: функции сердечно-сосудистой системы (</w:t>
            </w:r>
            <w:r w:rsidRPr="003D3832">
              <w:rPr>
                <w:rFonts w:ascii="Times New Roman" w:hAnsi="Times New Roman"/>
                <w:i/>
                <w:iCs/>
                <w:sz w:val="20"/>
                <w:szCs w:val="20"/>
                <w:lang w:val="en-US"/>
              </w:rPr>
              <w:t>b</w:t>
            </w:r>
            <w:r w:rsidRPr="003D3832">
              <w:rPr>
                <w:rFonts w:ascii="Times New Roman" w:hAnsi="Times New Roman"/>
                <w:i/>
                <w:iCs/>
                <w:sz w:val="20"/>
                <w:szCs w:val="20"/>
              </w:rPr>
              <w:t>410-</w:t>
            </w:r>
            <w:r w:rsidRPr="003D3832">
              <w:rPr>
                <w:rFonts w:ascii="Times New Roman" w:hAnsi="Times New Roman"/>
                <w:i/>
                <w:iCs/>
                <w:sz w:val="20"/>
                <w:szCs w:val="20"/>
                <w:lang w:val="en-US"/>
              </w:rPr>
              <w:t>b</w:t>
            </w:r>
            <w:r w:rsidRPr="003D3832">
              <w:rPr>
                <w:rFonts w:ascii="Times New Roman" w:hAnsi="Times New Roman"/>
                <w:i/>
                <w:iCs/>
                <w:sz w:val="20"/>
                <w:szCs w:val="20"/>
              </w:rPr>
              <w:t>429); функции иммунной системы (</w:t>
            </w:r>
            <w:r w:rsidRPr="003D3832">
              <w:rPr>
                <w:rFonts w:ascii="Times New Roman" w:hAnsi="Times New Roman"/>
                <w:i/>
                <w:iCs/>
                <w:sz w:val="20"/>
                <w:szCs w:val="20"/>
                <w:lang w:val="en-US"/>
              </w:rPr>
              <w:t>b</w:t>
            </w:r>
            <w:r w:rsidRPr="003D3832">
              <w:rPr>
                <w:rFonts w:ascii="Times New Roman" w:hAnsi="Times New Roman"/>
                <w:i/>
                <w:iCs/>
                <w:sz w:val="20"/>
                <w:szCs w:val="20"/>
              </w:rPr>
              <w:t>435); функции толерантности к физической нагрузке (</w:t>
            </w:r>
            <w:r w:rsidRPr="003D3832">
              <w:rPr>
                <w:rFonts w:ascii="Times New Roman" w:hAnsi="Times New Roman"/>
                <w:i/>
                <w:iCs/>
                <w:sz w:val="20"/>
                <w:szCs w:val="20"/>
                <w:lang w:val="en-US"/>
              </w:rPr>
              <w:t>b</w:t>
            </w:r>
            <w:r w:rsidRPr="003D3832">
              <w:rPr>
                <w:rFonts w:ascii="Times New Roman" w:hAnsi="Times New Roman"/>
                <w:i/>
                <w:iCs/>
                <w:sz w:val="20"/>
                <w:szCs w:val="20"/>
              </w:rPr>
              <w:t>455).</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b4300 Кроветворение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продукцией крови и ее компонентов.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b4301 Кислородные транспортные функции крови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емкостью крови для кислорода, доставляемого всему организму.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b4302 Метаболические транспортные функции крови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емкостью крови для метаболитов, доставляемых всему организму.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b4303 Свертывающие функции крови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коагуляцией крови, например, в месте повреждения.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64"/>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b4308 Функции системы крови,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b4309 Функции системы крови,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435 Функции иммунной системы</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организма, связанные с защитой против чужеродных субстанций, включая инфекции, посредством специфического и неспецифического иммунного ответа.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иммунный ответ (специфический и неспецифический); реакции гиперчувствительности; функции лимфатических узлов и лимфатических сосудов; функции клеточного и гуморального иммунитета; ответ на иммунизацию; нарушения, такие как аутоиммунные реакции, аллергические реакции, лимфаденит и лимфедема.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системы крови (b430).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b4350 Иммунный ответ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ответа организма сенсибилизацией на чужеродные субстанции, включая инфекции.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b43500 Специфический иммунный ответ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ответа организма сенсибилизацией на чужеродные специфические субстанции.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b43501 Неспецифический иммунный ответ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общего ответа организма сенсибилизацией на чужеродные субстанции, включая инфекции.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b43508 Иммунный ответ, другой уточненный</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b43509 Иммунный ответ, неуточненный</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b4351 Реакции гиперчувствительности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чрезмерного ответа организма сенсибилизацией на чужеродные субстанции, например, чувствительность</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к различным антигенам.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гиперчувствительность или аллергия.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переносимость пищи (b5153).</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b4352 Функции лимфатических сосудов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сосудистыми каналами транспорта лимфы.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b4353 Функции </w:t>
            </w:r>
            <w:r w:rsidRPr="003D3832">
              <w:rPr>
                <w:rFonts w:ascii="Times New Roman" w:hAnsi="Times New Roman"/>
                <w:sz w:val="20"/>
                <w:szCs w:val="20"/>
              </w:rPr>
              <w:lastRenderedPageBreak/>
              <w:t>лимфатических узлов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Функции, связанные с железами, расположенными по ходу </w:t>
            </w:r>
            <w:r w:rsidRPr="003D3832">
              <w:rPr>
                <w:rFonts w:ascii="Times New Roman" w:hAnsi="Times New Roman"/>
                <w:sz w:val="20"/>
                <w:szCs w:val="20"/>
              </w:rPr>
              <w:lastRenderedPageBreak/>
              <w:t>лимфатических сосудов.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b4358 Функции иммунной системы,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b4359 Функции иммунной системы,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C22D96">
              <w:rPr>
                <w:rFonts w:ascii="Times New Roman" w:hAnsi="Times New Roman"/>
                <w:b/>
                <w:sz w:val="20"/>
                <w:szCs w:val="20"/>
                <w:lang w:val="en-US"/>
              </w:rPr>
              <w:t>b</w:t>
            </w:r>
            <w:r w:rsidRPr="00C22D96">
              <w:rPr>
                <w:rFonts w:ascii="Times New Roman" w:hAnsi="Times New Roman"/>
                <w:b/>
                <w:sz w:val="20"/>
                <w:szCs w:val="20"/>
              </w:rPr>
              <w:t xml:space="preserve">439 </w:t>
            </w:r>
            <w:r w:rsidRPr="00C22D96">
              <w:rPr>
                <w:rFonts w:ascii="Times New Roman" w:hAnsi="Times New Roman"/>
                <w:b/>
                <w:bCs/>
                <w:sz w:val="20"/>
                <w:szCs w:val="20"/>
              </w:rPr>
              <w:t>Функции системы крови и иммунной системы,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ДЫХАТЕЛЬНОЙ СИСТЕМЫ (b440-b449)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440 Функции дыхания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вдоха воздуха в легкие, газообмена между воздухом и кровью и выдоха воздуха.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частоты, ритма и глубины дыхания; нарушения, такие как апноэ, гипервентиляция, периодическое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дыхание, парадоксальное дыхание, бронхоспазм и как при легочной эмфиземе.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дыхательных мышц (b445); дополнительные дыхательные функции (b450); функции толерантности к физической нагрузке (b455).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b4400 Темп дыхания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числом дыханий в минуту.</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слишком быстрый (тахипноэ) или слишком медленный (брадипноэ) темп дыхания.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b4401 Ритм дыхания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периодичностью и регулярностью дыханий.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периодическое дыхание.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b4402 Глубина вдоха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объемом расширения легких при дыхании.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поверхностное или неглубокое дыхание.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b4408 Функции дыхания,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b4409 Функции дыхания,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b445 Функции дыхательных мышц</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мышц, участвующих в дыхании.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грудных дыхательных мышц: функции диафрагмы; функции дополнительных дыхательных мышц</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дыхания (b440); дополнительные дыхательные функции (b450); функции толерантности к физической нагрузке (b455).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b4450 Функции грудных дыхательных мышц</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грудных мышц, участвующих в акте дыхания.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b4451 Функции диафрагмы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диафрагмы в акте дыхания.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b4452 Функции дополнительных дыхательных мышц</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дополнительных мышц, участвующих в акте дыхания.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b4458 Функции дыхательных мышц,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b4459 Функции дыхательных мышц,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autoSpaceDE w:val="0"/>
              <w:autoSpaceDN w:val="0"/>
              <w:adjustRightInd w:val="0"/>
              <w:spacing w:after="0" w:line="240" w:lineRule="auto"/>
              <w:ind w:firstLine="29"/>
              <w:jc w:val="both"/>
              <w:rPr>
                <w:rFonts w:ascii="Times New Roman" w:hAnsi="Times New Roman"/>
                <w:b/>
                <w:bCs/>
                <w:sz w:val="20"/>
                <w:szCs w:val="20"/>
              </w:rPr>
            </w:pPr>
            <w:r w:rsidRPr="00C22D96">
              <w:rPr>
                <w:rFonts w:ascii="Times New Roman" w:hAnsi="Times New Roman"/>
                <w:b/>
                <w:sz w:val="20"/>
                <w:szCs w:val="20"/>
                <w:lang w:val="en-US"/>
              </w:rPr>
              <w:t>b</w:t>
            </w:r>
            <w:r w:rsidRPr="00C22D96">
              <w:rPr>
                <w:rFonts w:ascii="Times New Roman" w:hAnsi="Times New Roman"/>
                <w:b/>
                <w:sz w:val="20"/>
                <w:szCs w:val="20"/>
              </w:rPr>
              <w:t xml:space="preserve">449 </w:t>
            </w:r>
            <w:r w:rsidRPr="00C22D96">
              <w:rPr>
                <w:rFonts w:ascii="Times New Roman" w:hAnsi="Times New Roman"/>
                <w:b/>
                <w:bCs/>
                <w:sz w:val="20"/>
                <w:szCs w:val="20"/>
              </w:rPr>
              <w:t>Функции дыхательной системы,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ДОПОЛНИТЕЛЬНЫЕ ФУНКЦИИ И ОЩУЩЕНИЯ СО СТОРОНЫ СЕРДЕЧНО-СОСУДИСТОЙ И ДЫХАТЕЛЬНОЙ СИСТЕМ (b450-b469)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450 Дополнительные дыхательные функции</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Дополнительные функции, связанные с дыханием, такие как кашель, чихание и зевота.</w:t>
            </w:r>
          </w:p>
          <w:p w:rsidR="00584EE4" w:rsidRPr="003D3832" w:rsidRDefault="00584EE4" w:rsidP="00584EE4">
            <w:pPr>
              <w:autoSpaceDE w:val="0"/>
              <w:autoSpaceDN w:val="0"/>
              <w:adjustRightInd w:val="0"/>
              <w:spacing w:after="0" w:line="240" w:lineRule="auto"/>
              <w:ind w:firstLine="29"/>
              <w:jc w:val="both"/>
              <w:rPr>
                <w:rFonts w:ascii="Times New Roman" w:hAnsi="Times New Roman"/>
                <w:i/>
                <w:iCs/>
                <w:sz w:val="20"/>
                <w:szCs w:val="20"/>
              </w:rPr>
            </w:pPr>
            <w:r w:rsidRPr="003D3832">
              <w:rPr>
                <w:rFonts w:ascii="Times New Roman" w:hAnsi="Times New Roman"/>
                <w:i/>
                <w:iCs/>
                <w:sz w:val="20"/>
                <w:szCs w:val="20"/>
              </w:rPr>
              <w:t>Включено: функции выдувания, свиста и дыхания ртом.</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455 Функции толерантности к физической нагрузке</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резерва выносливости дыхательной и сердечно-сосудистой систем при физических нагрузках.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физической выносливости, аэробного резерва; переносимости нагрузки и утомляемости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сердечно-сосудистой системы (b410-</w:t>
            </w:r>
            <w:r w:rsidRPr="003D3832">
              <w:rPr>
                <w:rFonts w:ascii="Times New Roman" w:hAnsi="Times New Roman"/>
                <w:i/>
                <w:sz w:val="20"/>
                <w:szCs w:val="20"/>
              </w:rPr>
              <w:lastRenderedPageBreak/>
              <w:t>b429); функции системы крови (b430); функции дыхания (b440); функции дыхательных мышц (b445); дополнительные дыхательные функции (b450).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b4550 Общая физическая выносливость</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общим уровнем толерантности или переносимости физической нагрузки.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b4551 Аэробный резерв</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со степенью нагрузки, которую может выполнять индивид без одышки.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b4552 Утомляемость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ощущением усталости при любом уровне напряжения.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b4558 Функции толерантности к физической нагрузке,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b4559 Функции толерантности к физической нагрузке,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b460 Ощущения, связанные с функционированием сердечно-сосудистой и дыхательной систем</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перебоев в работе сердца, сердцебиения и затруднения дыхания.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ощущения тяжести в груди, нерегулярного сердцебиения, диспноэ, нехватки воздуха, удушья, комка в горле, спазма и хрипы.</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b469 Дополнительные функции и ощущения со стороны сердечно-сосудистой и дыхательной систем,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b498 Функции сердечно-сосудистой, системы крови, иммунной и дыхательной систем,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b499 функции сердечно-сосудистой, системы крови, иммунной и дыхательной систем,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РАЗДЕЛ 5, ФУНКЦИИ ПИЩЕВАРИТЕЛЬНОЙ, ЭНДОКРИННОЙ СИСТЕМ И МЕТАБОЛИЗМА</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sz w:val="20"/>
                <w:szCs w:val="20"/>
              </w:rPr>
            </w:pPr>
            <w:r w:rsidRPr="003D3832">
              <w:rPr>
                <w:rFonts w:ascii="Times New Roman" w:hAnsi="Times New Roman"/>
                <w:sz w:val="20"/>
                <w:szCs w:val="20"/>
              </w:rPr>
              <w:t>В этом разделе перечислены функции приема пищи, переваривания и удаления, также как функции, относящиеся к метаболизму и эндокринным железам.</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rPr>
          <w:trHeight w:val="178"/>
        </w:trPr>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СВЯЗАННЫЕ С ПИЩЕВАРИТЕЛЬНОЙ СИСТЕМОЙ (b510-b539)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510 Функции приема нутриентов</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приемом внутрь твердых или жидких веществ через рот.</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сосания, жевания и кусания, манипулирования пищей во рту, слюноотделения, глотания, регургитации, сплевывания и рвоты; нарушения, такие как дисфагия, аспирация пищи, аэрофагия, гиперсаливация, слюнотечение и недостаточная саливация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ощущения, связанные с пищеварительной системой (b535).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b5100 Сосание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затягивания в рот посредством всасывания, обусловленного движениями щек, губ и языка.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b5101 Кусание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разрезания, отрывания кусков пищи передними зубами.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b5102 Жевание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размельчения, перемолки и обработки пищи задними зубами (молярами).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b5103 Обработка пищи во рту</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манипуляцией пищей во рту зубами и языком.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b5104 Слюноотделение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выработки слюны во рту.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b51050 Глотание через рот</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Функция прохождения пищи и жидкости через рот в соответствующем объеме и с соответствующей скоростью.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b51051 Глотание через глотку</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Функция прохождения пищи и жидкости через глотку в соответствующем объеме и с соответствующей скоростью.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 xml:space="preserve">b51052 Глотание через </w:t>
            </w:r>
            <w:r w:rsidRPr="003D3832">
              <w:rPr>
                <w:rFonts w:ascii="Times New Roman" w:hAnsi="Times New Roman"/>
                <w:sz w:val="20"/>
                <w:szCs w:val="20"/>
              </w:rPr>
              <w:lastRenderedPageBreak/>
              <w:t>пищевод</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lastRenderedPageBreak/>
              <w:t xml:space="preserve">Функция прохождения пищи и жидкости через пищевод в </w:t>
            </w:r>
            <w:r w:rsidRPr="003D3832">
              <w:rPr>
                <w:rFonts w:ascii="Times New Roman" w:hAnsi="Times New Roman"/>
                <w:sz w:val="20"/>
                <w:szCs w:val="20"/>
              </w:rPr>
              <w:lastRenderedPageBreak/>
              <w:t>соответствующем объеме и с соответствующей скоростью.</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lastRenderedPageBreak/>
              <w:t>b51058 Глотание,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rPr>
                <w:rFonts w:ascii="Times New Roman" w:hAnsi="Times New Roman"/>
                <w:sz w:val="20"/>
                <w:szCs w:val="20"/>
              </w:rPr>
            </w:pPr>
            <w:r w:rsidRPr="003D3832">
              <w:rPr>
                <w:rFonts w:ascii="Times New Roman" w:hAnsi="Times New Roman"/>
                <w:sz w:val="20"/>
                <w:szCs w:val="20"/>
              </w:rPr>
              <w:t>b51059 Глотание, неуточненное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b5106 Срыгивание и рвота</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Cs/>
                <w:sz w:val="20"/>
                <w:szCs w:val="20"/>
              </w:rPr>
            </w:pPr>
            <w:r w:rsidRPr="003D3832">
              <w:rPr>
                <w:rFonts w:ascii="Times New Roman" w:hAnsi="Times New Roman"/>
                <w:bCs/>
                <w:sz w:val="20"/>
                <w:szCs w:val="20"/>
              </w:rPr>
              <w:t>Функции, связанные с продвижением пищи или жидкости в обратном направлении от желудка к пищеводу, далее ко рту и наружу.</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bCs/>
                <w:sz w:val="20"/>
                <w:szCs w:val="20"/>
              </w:rPr>
            </w:pPr>
            <w:r>
              <w:rPr>
                <w:rFonts w:ascii="Times New Roman" w:hAnsi="Times New Roman"/>
                <w:b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b5108 Функции приема нутриентов,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b5109 Функции приема нутриентов,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b515 Функции пищеварения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продвижения пищи по желудочно-кишечному тракту, переваривания и всасывания.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транспорта по кишечнику, перистальтики; переваривания пищи, секреция ферментов и их активность в желудке и кишечнике; всасывание нутриентов и переносимость пищи; нарушения, такие как гиперхлоргидрия; мальабсорбция, непереносимость пищи, повышенная перистальтика кишечника, парез кишечника, кишечная непроходимость и уменьшение продукции желчи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приема нутриентов (b510); функции ассимиляции (b520); функции дефекации (b525); ощущения, связанные с пищеварительной системой (b535).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b5150 Транспорт пищи через желудок и кишечник</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Cs/>
                <w:sz w:val="20"/>
                <w:szCs w:val="20"/>
              </w:rPr>
            </w:pPr>
            <w:r w:rsidRPr="003D3832">
              <w:rPr>
                <w:rFonts w:ascii="Times New Roman" w:hAnsi="Times New Roman"/>
                <w:bCs/>
                <w:sz w:val="20"/>
                <w:szCs w:val="20"/>
              </w:rPr>
              <w:t>Перистальтика и связанные с ней функции, которые механически передвигают пищу через желудок и кишечник.</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bCs/>
                <w:sz w:val="20"/>
                <w:szCs w:val="20"/>
              </w:rPr>
            </w:pPr>
            <w:r>
              <w:rPr>
                <w:rFonts w:ascii="Times New Roman" w:hAnsi="Times New Roman"/>
                <w:b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b5151 Измельчение пищи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механического дробления пищи до мельчайших частиц в желудочно-кишечном тракте.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b5152 Всасывание нутриентов</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транспорта твердых и жидких нутриентов в кровяное русло через кишечник.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b5153 Переносимость пищи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восприятия приемлемой и отторжения неприемлемой для пищеварения пищи и жидкости.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гиперчувствительность, непереносимость глютена.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b5158 Функции пищеварения,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b5159 Функции пищеварения,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b520 Функции ассимиляции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преобразования нутриентов в метаболиты и компоненты организма.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накопления нутриентов в организме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пищеварения (b515): функции дефекации (b525); функции сохранения веса (b530); общие метаболические функции (b540).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b525 Функции дефекации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выделения экскрементов и не переваренной пищи в виде фекалий и связанные с этим функции.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удаления, консистенция кала, частота дефекации; регуляция дефекации, метеоризм; нарушения, такие как запор, диарея, водянистый стул и недостаточность анального сфинктера или недержание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пищеварения (b313); функции ассимиляции (b520); ощущения, связанные с пищеварительной системой (b535).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b5250 Удаление фекалий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удаления экскрементов через прямую кишку, включая функции сокращения абдоминальных мышц.</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b5251 Консистенция фекалий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Консистенция кала: твердость, плотность, мягкость или жидкое состояние.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b5252 Частота дефекаций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частоту дефекаций.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rPr>
          <w:trHeight w:val="468"/>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b5253 Регуляция дефекации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произвольный контроль над экскреторной функцией.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5254 Метеоризм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удалением чрезмерного количества воздуха и газов из кишечника.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b5258 Функции дефекации,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b5259 Функции дефекации,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b530 Функции сохранения массы тела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сохранения соответствующей массы тела, включая прибавку веса в период развития.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сохранения нормального росто-весового индекса; нарушения, такие как сниженная масса, кахексия,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потеря веса, излишек веса, истощение, и такие как при первичном и вторичном ожирении.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ассимиляции (b520); общие метаболические функции (b540); функции эндокринных желез (b555).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b535 Ощущения, связанные с пищеварительной системой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возникающие во время приема пищи, питья и связанные с другими функциями пищеварения.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ощущения тошноты, вздутия, колики; переполнения, чувства комка, спазмов и газов в животе, изжоги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 функции приема нутриентов (b510); функции пищеварения (b515); функции дефекации (b525).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b5350 Ощущение тошноты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позывов на рвоту.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b5351 Ощущение вздутия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распирания в желудке или животе.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b5352 Ощущение кишечной колики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спастических или болезненных сокращений гладкой мускулатуры желудочно-кишечного тракта.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b5358 Ощущения, связанные с пищеварительной системой,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b5359 Ощущения, связанные с пищеварительной системой,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b539 Функции, связанные с пищеварительной системой,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ОТНОСЯЩИЕСЯ К МЕТАБОЛИЗМУ И ЭНДОКРИННОЙ СИСТЕМЕ (b540-b559)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b540 Общие метаболические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регуляции основных метаболитов организма, таких как углеводы, белки и жиры, их преобразование друг в друга и их превращение в энергию.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обмена веществ, основной обмен, обмен углеводов, белков и жиров, катаболизм, анаболизм, продукция энергии в организме; увеличение или уменьшение интенсивности обмена веществ</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усвоения пищи (b520): функции сохранения веса (b530); функции водного, минерального и электролитного баланса (b545); функции терморегуляции (b550); функции эндокринных желез (b555).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b5400 Основной обмен</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потреблением кислорода организмом при определенных условиях покоя и температуры.</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пониженный и повышенный основной обмен, нарушения, такие как гипертиреоз и гипотиреоз.</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b5401 Углеводный обмен</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процесс, в результате которого углеводы пищи запасаются и распадаются до глюкозы и последовательно до двуокиси углерода и воды.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b5402 Белковый обмен</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iCs/>
                <w:sz w:val="20"/>
                <w:szCs w:val="20"/>
              </w:rPr>
            </w:pPr>
            <w:r w:rsidRPr="003D3832">
              <w:rPr>
                <w:rFonts w:ascii="Times New Roman" w:hAnsi="Times New Roman"/>
                <w:iCs/>
                <w:sz w:val="20"/>
                <w:szCs w:val="20"/>
              </w:rPr>
              <w:t xml:space="preserve">Функции, вовлеченные в процесс, при котором белки пищи превращаются в аминокислоты и далее распадаются </w:t>
            </w:r>
            <w:r w:rsidRPr="003D3832">
              <w:rPr>
                <w:rFonts w:ascii="Times New Roman" w:hAnsi="Times New Roman"/>
                <w:b/>
                <w:bCs/>
                <w:iCs/>
                <w:sz w:val="20"/>
                <w:szCs w:val="20"/>
              </w:rPr>
              <w:t xml:space="preserve">в </w:t>
            </w:r>
            <w:r w:rsidRPr="003D3832">
              <w:rPr>
                <w:rFonts w:ascii="Times New Roman" w:hAnsi="Times New Roman"/>
                <w:iCs/>
                <w:sz w:val="20"/>
                <w:szCs w:val="20"/>
              </w:rPr>
              <w:t>организме.</w:t>
            </w: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iCs/>
                <w:sz w:val="20"/>
                <w:szCs w:val="20"/>
              </w:rPr>
            </w:pPr>
            <w:r>
              <w:rPr>
                <w:rFonts w:ascii="Times New Roman" w:hAnsi="Times New Roman"/>
                <w:iCs/>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b5403 Обмен жиров</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процесс, при котором жиры пищи запасаются и распадаются в организме.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b5408 Общие метаболические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b5409 Общие метаболические функции,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b545 Функции водного, минерального и электролитного баланса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регуляции водного объема, микроэлементов и электролитов в организме.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функция водного баланса, баланс микроэлементов, таких как кальций, цинк и железо, баланс электролитов таких как натрий и калий; нарушения, такие как при задержке воды, дегидратации, гиперкальциемии, гипокальциемии, дефиците железа, гипернатриемии, гипонатриемии, гиперкалиемии и гипокалиемии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системы крови (b430); общие метаболические функции (b540); функции эндокринных желез (b555).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b5450 Водный баланс</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уровня или количества воды в организме.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дегидратация и регидратация.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b54500 Задержка воды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удержанием воды в организме.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b54501 Поддержание водного баланса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оптимального количества воды в организме.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b54508 Водный баланс, другое 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135" w:type="dxa"/>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b54509 Водный баланс, неуточненное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4</w:t>
            </w:r>
          </w:p>
        </w:tc>
      </w:tr>
      <w:tr w:rsidR="00584EE4" w:rsidRPr="003D3832" w:rsidTr="00584EE4">
        <w:trPr>
          <w:trHeight w:val="70"/>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b5451 Минеральный баланс</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равновесия между приемом, запасом, утилизацией и экскрецией минералов в организме.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b5452 Электролитный баланс</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равновесия между приемом, запасом, утилизацией и экскрецией электролитов в организме.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b5458 Функции водного, минерального и электролитного баланса,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b5459 Функции водного, минерального и электролитного баланса,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859"/>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b550 Функции терморегуляции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регуляции температуры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подержания температуры тела; нарушения, такие как гипотермия, гипертермия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общие метаболические функции (b540); функции эндокринных желез (b555).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b5500 Температура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регуляцию внутренней температуры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гипертермия или гипотермия.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b5501 Поддержание температуры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оптимальной температуры тела при изменениях окружающей температуры.</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устойчивость к жаре или холоду.</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b5508 Функции терморегуляции,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b5509 Функции терморегуляции,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b555 Функции эндокринных желез</w:t>
            </w:r>
          </w:p>
          <w:p w:rsidR="00584EE4" w:rsidRPr="003D3832" w:rsidRDefault="00584EE4" w:rsidP="00584EE4">
            <w:pPr>
              <w:spacing w:after="0" w:line="240" w:lineRule="auto"/>
              <w:ind w:firstLine="29"/>
              <w:jc w:val="center"/>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производства гормонов и регулирования гормонального уровня организма, включая циклические изменения.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функции гормонального баланса; </w:t>
            </w:r>
            <w:r w:rsidRPr="003D3832">
              <w:rPr>
                <w:rFonts w:ascii="Times New Roman" w:hAnsi="Times New Roman"/>
                <w:i/>
                <w:sz w:val="20"/>
                <w:szCs w:val="20"/>
              </w:rPr>
              <w:lastRenderedPageBreak/>
              <w:t>гиперпитуитаризм, гипопитуитаризм, гипертиреоз, гипотиреоз, гиперфункция надпочечников, гипофункция надпочечников, гиперпаратиреоз, гипопаратиреоз, гипергонадизм, гипогонадизм.</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общие метаболические функции (b540); функции водного, минерального и электролитного баланса (b545); функции терморегуляции (b550); сексуальные функции (b640); менструальные функции (b650).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lastRenderedPageBreak/>
              <w:t>b559 Функции, относящиеся к метаболизму и эндокринной системе,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 xml:space="preserve">b598 Функции пищеварительной, эндокринной систем и метаболизма, другие уточненные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b599 Функции пищеварительной, эндокринной системы и метаболизма,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РАЗДЕЛ 6 </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УРОГЕНИТАЛЬНЫЕ И РЕПРОДУКТИВНЫЕ ФУНКЦИИ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 этом разделе перечислены функции мочевыделения и репродуктивные функции, включая функции воспроизводства и сексуальные функции.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ВЫДЕЛЕНИЯ МОЧИ (b610-b639)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b610 Функции мочеобразования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фильтрации и накопления мочи.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фильтрации, накопления мочи; нарушения, такие как при почечной недостаточности, анурии, олигурии, гидронефрозе, гипотоническом мочевом пузыре и обструкции мочеточника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мочеиспускания (b620).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rPr>
          <w:trHeight w:val="56"/>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b6100 Фильтрация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почечной фильтрации.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b6101 Накопление мочи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накоплением и хранением мочи мочеточниками и мочевым пузырем.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56"/>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b6108 Функции мочеобразования,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b6109 Функции мочеобразования,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b620 Функции мочеиспускания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опорожнения мочевого пузыря.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мочеиспускания, частота мочеиспускания, удержание мочи; нарушения, такие как при стрессорном, императивном, рефлекторном, постоянном недержании;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недержании при переполнении, частом мочеиспускании, автономном мочевом пузыре, полиурии, задержке мочи и императивных позывах Исключено: функции мочеобразования (b610); ощущения, связанные с функциями мочевыделения (b630).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b6200 Мочеиспускание</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опорожнения мочевого пузыря.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нарушения, такие как при задержке мочи.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b6201 Частота мочеиспускания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количеством актов мочеиспускания.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b6202 Регуляция мочеиспускания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контроля над мочеиспусканием.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стрессорном, императивном, рефлекторном, постоянном и смешанном недержании мочи.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64"/>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b6208 Функции мочеиспускания,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b6209 Функции мочеиспускания,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902"/>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b630 Ощущения, связанные с функциями мочевыделения</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возникающие при опорожнении мочевого пузыря и связанные с функциями мочевыделения.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ощущения неполного опорожнения, полноты мочевого пузыря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 функции мочеиспускания (b620).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b639 Функции выделения мочи,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ПОЛОВЫЕ И РЕПРОДУКТИВНЫЕ ФУНКЦИИ (b640-b679)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640 Сексуальные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Психические и физические функции, связанные с половым актом, включая стадии возбуждения, подготовки, оргазма и разрешения.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фазы сексуального возбуждения, подготовительной сексуальной фазы, фазы оргазма,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завершающей сексуальной фазы: функции, относящиеся к половому влечению, поведению, эрекции полового члена, эрекции клитора, увлажнению влагалища, эякуляции, оргазму: нарушения, такие как импотенция, фригидность, вагинизм, преждевременная эякуляция, приапизм и отсроченная эякуляция.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воспроизведения потомства (b660); ощущения, связанные с половой и репродуктивной функциями (b670).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b6400 Функции фазы полового возбуждения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сексуального интереса и возбуждения.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b6401 Функции подготовительной сексуальной фазы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вступления в сексуальный контакт.</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b6402 Функции фазы оргазма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достижения оргазма.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b6403 Функции завершающей сексуальной фазы</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удовлетворения после оргазма и появления релаксации.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неудовлетворенности оргазмом.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b6408 Сексуальные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b6409 Сексуальные функции,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b650 Менструальные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менструальным циклом, включая регулярность менструации, отхождение менструальной жидкости.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функции регулярности и интервала менструации, степень менструального кровотечения, менархе, менопауза; нарушения, такие как первичная и вторичная аменорея, меноррагия, </w:t>
            </w:r>
            <w:r w:rsidR="002A7D81" w:rsidRPr="003D3832">
              <w:rPr>
                <w:rFonts w:ascii="Times New Roman" w:hAnsi="Times New Roman"/>
                <w:i/>
                <w:sz w:val="20"/>
                <w:szCs w:val="20"/>
              </w:rPr>
              <w:t>полимено</w:t>
            </w:r>
            <w:r w:rsidR="002A7D81">
              <w:rPr>
                <w:rFonts w:ascii="Times New Roman" w:hAnsi="Times New Roman"/>
                <w:i/>
                <w:sz w:val="20"/>
                <w:szCs w:val="20"/>
              </w:rPr>
              <w:t>р</w:t>
            </w:r>
            <w:r w:rsidR="002A7D81" w:rsidRPr="003D3832">
              <w:rPr>
                <w:rFonts w:ascii="Times New Roman" w:hAnsi="Times New Roman"/>
                <w:i/>
                <w:sz w:val="20"/>
                <w:szCs w:val="20"/>
              </w:rPr>
              <w:t>рея</w:t>
            </w:r>
            <w:r w:rsidRPr="003D3832">
              <w:rPr>
                <w:rFonts w:ascii="Times New Roman" w:hAnsi="Times New Roman"/>
                <w:i/>
                <w:sz w:val="20"/>
                <w:szCs w:val="20"/>
              </w:rPr>
              <w:t>, ретроградная менструация и как при предменструальном синдроме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сексуальные функции (b640); функции воспроизведения потомства (b660); ощущения, связанные с половой и репродуктивными функциями (b670);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b6500 Регулярность менструального цикла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регуляцию менструального цикла.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слишком частые или слишком редкие менструации.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b6501 Интервал между менструациями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регулирующие продолжительность времени между двумя менструальными циклами.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b6502 Объем и длительность менструального кровотечения</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количеством месячных.</w:t>
            </w:r>
          </w:p>
          <w:p w:rsidR="00584EE4" w:rsidRPr="003D3832" w:rsidRDefault="00520F9E"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скудные месячные (гипоменорея); обильн</w:t>
            </w:r>
            <w:r>
              <w:rPr>
                <w:rFonts w:ascii="Times New Roman" w:hAnsi="Times New Roman"/>
                <w:i/>
                <w:sz w:val="20"/>
                <w:szCs w:val="20"/>
              </w:rPr>
              <w:t>ые месячные (гиперменорея, мено</w:t>
            </w:r>
            <w:r w:rsidRPr="003D3832">
              <w:rPr>
                <w:rFonts w:ascii="Times New Roman" w:hAnsi="Times New Roman"/>
                <w:i/>
                <w:sz w:val="20"/>
                <w:szCs w:val="20"/>
              </w:rPr>
              <w:t>рагия).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b6508 Менструальные </w:t>
            </w:r>
            <w:r w:rsidRPr="003D3832">
              <w:rPr>
                <w:rFonts w:ascii="Times New Roman" w:hAnsi="Times New Roman"/>
                <w:sz w:val="20"/>
                <w:szCs w:val="20"/>
              </w:rPr>
              <w:lastRenderedPageBreak/>
              <w:t>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b6509 Менструальные функции,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 Функции воспроизведения потомства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фертильностью, беременностью, рождением и кормлением грудью.</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мужской фертильности и женской фертильности, беременность и роды, лактация; нарушения, такие как азооспермия, олигоспермия, галакторея, агалакторея, алактация и такие как при снижении плодовитости, бесплодии, спонтанном аборте, эктопическая беременность, нарушении вынашивания, маленьком зародыше, гидрамнионе, преждевременных родах и переношенной беременности,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сексуальные функции (b640); менструальные функции (b630).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b6600 Функции, связанные с фертильностью</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возможностью продуцировать половые клетки для воспроизведения потомства.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 снижении плодовитости, бесплодии.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сексуальные функции (b640).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b6602 Функции, связанные с родами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процесс родов.</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b6603 Лактация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вовлеченные в продукцию молока и его доступность для ребенка.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b6608 Функции воспроизведения потомства,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b6609 Функции воспроизведения потомства,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b670 Ощущения, связанные с половой и репродуктивной функциями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возникающие при половом возбуждении, половом акте, менструации и связанные с половыми и репродуктивными функциями.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ощущения диспареунии, дисменореи, приливов и ночных потов в менопаузу</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 ощущения, связанные с функциями мочевыделения (b630): сексуальные функции (b640); менструальные функции (b650); функции воспроизведения потомства (b660).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b6700 Дискомфорт, связанный с половым актом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связанные с возбуждением, подготовкой, коитусом, оргазмом и завершением полового акта.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b6701 Дискомфорт, связанный с менструальным циклом</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сопровождающие менструацию, включая пре- и постменструальную фазы.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b6702 Дискомфорт, связанный с менопаузой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связанные с прекращением менструального цикла.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приливы и ночная потливость во время менопаузы.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b6708 Ощущения, связанные с половой и репродуктивной функциями,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b6709 Ощущения, связанные с половой и репродуктивной функциями,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b679 Половые и репродуктивные функции,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b698 Урогенитальные и репродуктивные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 xml:space="preserve">b699 Урогенитальные и </w:t>
            </w:r>
            <w:r w:rsidRPr="00C22D96">
              <w:rPr>
                <w:rFonts w:ascii="Times New Roman" w:hAnsi="Times New Roman"/>
                <w:b/>
                <w:sz w:val="20"/>
                <w:szCs w:val="20"/>
              </w:rPr>
              <w:lastRenderedPageBreak/>
              <w:t>репродуктивные функции,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lastRenderedPageBreak/>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autoSpaceDE w:val="0"/>
              <w:autoSpaceDN w:val="0"/>
              <w:adjustRightInd w:val="0"/>
              <w:spacing w:after="0" w:line="240" w:lineRule="auto"/>
              <w:ind w:firstLine="29"/>
              <w:rPr>
                <w:rFonts w:ascii="Times New Roman" w:hAnsi="Times New Roman"/>
                <w:b/>
                <w:bCs/>
                <w:iCs/>
                <w:sz w:val="20"/>
                <w:szCs w:val="20"/>
              </w:rPr>
            </w:pPr>
            <w:r w:rsidRPr="003D3832">
              <w:rPr>
                <w:rFonts w:ascii="Times New Roman" w:hAnsi="Times New Roman"/>
                <w:b/>
                <w:bCs/>
                <w:iCs/>
                <w:sz w:val="20"/>
                <w:szCs w:val="20"/>
              </w:rPr>
              <w:lastRenderedPageBreak/>
              <w:t>РАЗДЕЛ 7</w:t>
            </w:r>
          </w:p>
          <w:p w:rsidR="00584EE4" w:rsidRPr="003D3832" w:rsidRDefault="00584EE4" w:rsidP="00584EE4">
            <w:pPr>
              <w:autoSpaceDE w:val="0"/>
              <w:autoSpaceDN w:val="0"/>
              <w:adjustRightInd w:val="0"/>
              <w:spacing w:after="0" w:line="240" w:lineRule="auto"/>
              <w:ind w:firstLine="29"/>
              <w:rPr>
                <w:rFonts w:ascii="Times New Roman" w:hAnsi="Times New Roman"/>
                <w:b/>
                <w:bCs/>
                <w:iCs/>
                <w:sz w:val="20"/>
                <w:szCs w:val="20"/>
              </w:rPr>
            </w:pPr>
            <w:r w:rsidRPr="003D3832">
              <w:rPr>
                <w:rFonts w:ascii="Times New Roman" w:hAnsi="Times New Roman"/>
                <w:b/>
                <w:bCs/>
                <w:iCs/>
                <w:sz w:val="20"/>
                <w:szCs w:val="20"/>
              </w:rPr>
              <w:t>НЕЙРОМЫШЕЧНЫЕ, СКЕЛЕТНЫЕ И СВЯЗАННЫЕ С ДВИЖЕНИЕМ ФУНКЦИИ</w:t>
            </w:r>
          </w:p>
        </w:tc>
        <w:tc>
          <w:tcPr>
            <w:tcW w:w="5620" w:type="dxa"/>
            <w:gridSpan w:val="2"/>
            <w:shd w:val="clear" w:color="auto" w:fill="auto"/>
          </w:tcPr>
          <w:p w:rsidR="00584EE4" w:rsidRPr="003D3832" w:rsidRDefault="00584EE4" w:rsidP="00584EE4">
            <w:pPr>
              <w:autoSpaceDE w:val="0"/>
              <w:autoSpaceDN w:val="0"/>
              <w:adjustRightInd w:val="0"/>
              <w:spacing w:after="0" w:line="240" w:lineRule="auto"/>
              <w:ind w:firstLine="29"/>
              <w:jc w:val="both"/>
              <w:rPr>
                <w:rFonts w:ascii="Times New Roman" w:hAnsi="Times New Roman"/>
                <w:bCs/>
                <w:iCs/>
                <w:sz w:val="20"/>
                <w:szCs w:val="20"/>
              </w:rPr>
            </w:pPr>
            <w:r w:rsidRPr="003D3832">
              <w:rPr>
                <w:rFonts w:ascii="Times New Roman" w:hAnsi="Times New Roman"/>
                <w:bCs/>
                <w:iCs/>
                <w:sz w:val="20"/>
                <w:szCs w:val="20"/>
              </w:rPr>
              <w:t>В этом разделе перечислены функции движения и подвижности, включая функции суставов, костей, мышц и рефлексы.</w:t>
            </w:r>
          </w:p>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autoSpaceDE w:val="0"/>
              <w:autoSpaceDN w:val="0"/>
              <w:adjustRightInd w:val="0"/>
              <w:spacing w:after="0" w:line="240" w:lineRule="auto"/>
              <w:ind w:firstLine="29"/>
              <w:jc w:val="center"/>
              <w:rPr>
                <w:rFonts w:ascii="Times New Roman" w:hAnsi="Times New Roman"/>
                <w:bCs/>
                <w:iCs/>
                <w:sz w:val="20"/>
                <w:szCs w:val="20"/>
              </w:rPr>
            </w:pPr>
            <w:r>
              <w:rPr>
                <w:rFonts w:ascii="Times New Roman" w:hAnsi="Times New Roman"/>
                <w:bCs/>
                <w:iCs/>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ФУНКЦИИ СУСТАВОВ и КОСТЕЙ (b710-b729)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b710 Функции подвижности сустава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в суставах.</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подвижности отдельных или нескольких суставов, позвоночных, плечевых, локтевых, запястий, бедренных, коленных, голеностопных суставов, мелких суставов рук и ног; подвижность суставов общая; нарушения, такие как чрезмерная подвижность суставов, скованность суставов, скованность плеч, артрит.</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стабильности сустава (b715); контроль произвольных двигательных функций (b760).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b7100 Подвижность одного сустава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одного сустава.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b7101 Подвижность нескольких суставов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более чем одного сустава.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b7102 Общая подвижность суставов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суставов всего тела.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b7108 Функции подвижности сустава,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b7109 Функции подвижности сустава,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left="142" w:firstLine="29"/>
              <w:rPr>
                <w:rFonts w:ascii="Times New Roman" w:hAnsi="Times New Roman"/>
                <w:b/>
                <w:sz w:val="20"/>
                <w:szCs w:val="20"/>
              </w:rPr>
            </w:pPr>
            <w:r w:rsidRPr="00C22D96">
              <w:rPr>
                <w:rFonts w:ascii="Times New Roman" w:hAnsi="Times New Roman"/>
                <w:b/>
                <w:sz w:val="20"/>
                <w:szCs w:val="20"/>
              </w:rPr>
              <w:t xml:space="preserve">b715 Функции стабильности сустава </w:t>
            </w:r>
          </w:p>
          <w:p w:rsidR="00584EE4" w:rsidRPr="00C22D96" w:rsidRDefault="00584EE4" w:rsidP="00584EE4">
            <w:pPr>
              <w:spacing w:after="0" w:line="240" w:lineRule="auto"/>
              <w:ind w:left="142"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поддержания структурной целостности суставов.</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стабильности отдельных суставов, нескольких суставов и общая стабильность суставов; нарушения, такие как при нестабильном плечевом суставе, вывихе сустава, вывихе плеча или бедра.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подвижности сустава (b710).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b7150 Стабильность одного сустава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поддержания структурной целостности одного сустава.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b7151 Стабильность нескольких суставов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поддержания структурной целостности более чем одного сустава.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b7152 Общая стабильность суставов</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поддержания структурной целостности суставов всего тела.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b7158 Функции стабильности сустава,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b7159 Функции стабильности сустава,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154"/>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b720 Функции подвижности костного аппарата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костей плеча, таза, запястья и предплюсны.</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скованность плечевого и тазового пояса.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подвижности суставов (b710).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284" w:firstLine="29"/>
              <w:rPr>
                <w:rFonts w:ascii="Times New Roman" w:hAnsi="Times New Roman"/>
                <w:sz w:val="20"/>
                <w:szCs w:val="20"/>
              </w:rPr>
            </w:pPr>
            <w:r w:rsidRPr="003D3832">
              <w:rPr>
                <w:rFonts w:ascii="Times New Roman" w:hAnsi="Times New Roman"/>
                <w:sz w:val="20"/>
                <w:szCs w:val="20"/>
              </w:rPr>
              <w:t>b7200 Подвижность лопатки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объема и свободы движения лопатки.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приведение, отведение, латеральное и медиальное смещение лопатки.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b7201 Подвижность таза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таза.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ротация таза</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b7202 Подвижность костей запястья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костей запястья.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b7203 Подвижность костей предплюсны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объема и свободы движения костей предплюсны.</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b7208 Функции подвижности костного аппарата,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b7209 Функции подвижности костного аппарата,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lastRenderedPageBreak/>
              <w:t>b729 Функции суставов и костей,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ФУНКЦИИ МЫШЦ (b730-b749)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b730 Функции мышечной силы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относящиеся к силе сокращения отдельной мыщцы или группы мышц.</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связанные с силой определенных мышц и мышечных групп, мышц одной конечности, одной стороны тела, нижней половины тела, всех конечностей, туловища и всех мышц тела; нарушения, такие как слабость мелких мышц ног и рук, парез мышц, паралич, моноплегия, гемиплегия, параплегия, квадриплегия и акинетический мутизм.</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структур, примыкающих к глазу (b215); функции мышечного тонуса (b735); функции мышечной выносливости (b740).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b7300 Сила изолированных мышц и мышечных групп</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определенных и изолированных мышц и мышечных групп.</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слабость мелких мышц стоп и рук.</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b7301 Сила мышц одной конечности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мышц и мышечных групп одной руки или ноги.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нарушения, такие как монопарез, моноплегия</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b7302 Сила мышц одной стороны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мышц и мышечных групп левой или правой половины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гемипарез и гемиплегия.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b7303 Сила мышц нижней половины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мышц и мышечных групп нижней половины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парапарез и параплегия.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b7304 Сила мышц всех конечностей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мышц и мышечных групп всех четырех конечностей.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тетрапарез и тетраплегия.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b7305 Сила мышц туловища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мышц и мышечных групп туловища.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b7306 Сила всех мышц тела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силой сокращения всех мышц и мышечных групп тела.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нарушения, такие как акинетический мутизм.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b7308 Функции мышечной силы,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b7309 Функции мышечной силы,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b735 Функции мышечного тонуса</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мышц в покое и сопротивлением, оказываемым при пассивном движении.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связанные с тонусом изолированных мышц и мышечных групп, мышц одной конечности, одной стороны тела и нижней половины тела, мышц всех конечностей, мышц туловища и всех мышц тела; нарушения, такие как гипотония, гипертония, мышечная спастичность.</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мышечной силы (b730); функции мышечной выносливости (b740).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b7350 Тонус изолированных мышц и мышечных групп</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связанные с напряжением изолированных мышц и мышечных групп в покое и сопротивлением, оказываемым при пассивном движении.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локальная дистония, кривошея.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b7351 Тонус мышц одной конечности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связанные с напряжением изолированных мышц и мышечных групп одной ноги или руки в покое и сопротивлением, оказываемым при пассивном движении.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связанные с монопарезом и моноплегией.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b7352 Тонус мышц одной стороны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изолированных мышц и мышечных групп правой или левой половины тела в покое и сопротивлением, оказываемым при пассивном движении.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lastRenderedPageBreak/>
              <w:t>Включено: нарушения, связанные с гемипарезом и гемиплегией.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b7353 Тонус мышц нижней половины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изолированных мышц и мышечных групп нижней половины тела в покое</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и сопротивлением, оказываемым при пассивном движении.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связанные с парапарезом и параплегией.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b7354 Тонус мышц всех конечностей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изолированных мышц и мышечных групп всех четырех конечностей в покое и сопротивлением, оказываемым при пассивном движении.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Включено: нарушения, связанные с тетрапарезом и тетраплегией</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b7355 Тонус мышц туловища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изолированных мышц и мышечных групп туловища в покое и сопротивлением, оказываемым при пассивном движении.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b7356 Тонус всех мышц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напряжением изолированных мышц и мышечных групп всего тела в покое и сопротивлением, оказываемым при пассивном движении.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генерализованная дистония, болезнь Паркинсона, генерализованный парез или паралич.</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b7358 Функции мышечного тонуса,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b7359 Функции мышечного тонуса,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b740 Функции мышечной выносливости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сократимости мышц на требуемый период времени.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связанные с поддержанием сократимости изолированных мышц, мышечных групп и всех мышц тела; нарушения, такие как при миастении гравис.</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толерантности к физической нагрузке (b455); функции мышечной силы (b730); функции мышечного тонуса (b735).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b7400 Выносливость изолированных мышц</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сократимости изолированных мышц в течение требуемого периода времени.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b7401 Выносливость мышечных групп</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b7401 Выносливость мышечных групп</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сократимости изолированных мышечных групп в течение требуемого промежутка времени.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Включено: нарушения, связанные с монопарезом, моноплегией, гемипарезом, гемиплегией, парапарезом и </w:t>
            </w:r>
            <w:r w:rsidR="00520F9E" w:rsidRPr="003D3832">
              <w:rPr>
                <w:rFonts w:ascii="Times New Roman" w:hAnsi="Times New Roman"/>
                <w:sz w:val="20"/>
                <w:szCs w:val="20"/>
              </w:rPr>
              <w:t>параплегией</w:t>
            </w:r>
            <w:r w:rsidRPr="003D3832">
              <w:rPr>
                <w:rFonts w:ascii="Times New Roman" w:hAnsi="Times New Roman"/>
                <w:sz w:val="20"/>
                <w:szCs w:val="20"/>
              </w:rPr>
              <w:t>.</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b7402 Выносливость всех мышц тела</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поддержанием сократимости всех мышц тела в течение требуемого периода времени.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связанные с тетрапарезом, тетраплегией, генерализованным парезом и параличом.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b7408 Функции мышечной выносливости,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b7409 Функции мышечной выносливости,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b749 Функции мышц,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ДВИГАТЕЛЬНЫЕ ФУНКЦИИ (b750-b789)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750 Моторно-рефлекторные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непроизвольных автоматических сокращений мышц, вызванных определенными стимулами.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выраженности моторных рефлексов, автоматические местные суставные рефлексы; рефлексы, вызываемые повреждающими и другими экстероцептивными стимулами; отдергивание, бицепс рефлекс, лучевой рефлекс, квадрицепс рефлекс, коленный рефлекс, ахиллов рефлекс.</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b7500 Двигательный рефлекс растяжения</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непроизвольного сокращения мышц, автоматически вызываемого растяжением.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386"/>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b7501 Рефлексы на повреждающий стимул</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непроизвольного сокращения мышц, автоматически вызываемые болью и другими повреждающими стимулами.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рефлекс отдергивания.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b7502 Рефлексы на другие экстероцептивные стимулы</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непроизвольного сокращения мышц, автоматически вызываемые внешними неповреждающими стимулами.</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b7508 Моторно-рефлекторные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b7509 Моторно-рефлекторные функции,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1416"/>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b755 Функции непроизвольной двигательной реакции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непроизвольных сокращений больших мышц или всего тела, вызванные положением тела, равновесием и угрожающими стимулами.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постуральных реакций, выравнивания положения, приспособительных реакций, реакций равновесия, поддержания позы, защитных реакций</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связанные с двигательными рефлексами (b750).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760 Контроль произвольных двигательных функций</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контролем и координацией произвольных движений.</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контроля простых произвольных движений и сложных произвольных движений, координации произвольных движений, опорных функций руки и ноги, моторной координации право - лево, координации глаз - рука и координации глаз - нога; нарушения, такие как проблемы контроля и координации, дисдиадохокинезия.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мышечной силы (b730); непроизвольные двигательные функции (b765); функции стереотипа походки (b770).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b7600 Контроль простых произвольных движений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контролем и координацией простых или изолированных произвольных движений.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b7601 Контроль сложных произвольных движений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контролем и координацией сложных произвольных движений.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b7602 Координация произвольных движений</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 xml:space="preserve">Функции, связанные с координацией простых и сложных произвольных движений, выполнением движений в заданной комбинации. </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координация право - лево, координация зрительно направляемых движений, например, координация глаз-рука и глаз-стопа; нарушения, такие как дисдиадохокинезия.</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762"/>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b7603 Опорные функции руки или ноги</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контролем и координацией произвольных движений удержания веса на руках (локтях или кистях) или ногах (коленях или ступнях).</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b7608 Контроль произвольных двигательных функций, другой уточненный</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b7609 Контроль произвольных двигательных функций, неуточненный </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b765 Непроизвольные двигательные функции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неумышленных, не - или полуцеленаправленных непроизвольных сокращений мышц или мышечных групп.</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непроизвольные сокращения мышц, нарушения, такие как тремор, тик, манерность, стереотипы, двигательные персеверации, хорея, атетоз, вокальные тики, дистонические движения и дискинезия.</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контроль произвольных двигательных функций (b760); Функции стереотипа походки (b770).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b7650 Непроизвольные сокращения мышц</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ненамеренных, не - или полуцеленаправленных непроизвольных сокращений мышц или групп мышц, например, такие, которые выступают как часть психической дисфункции.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 xml:space="preserve">Включено: нарушения, такие как хорея и атетоз, связанные </w:t>
            </w:r>
            <w:r w:rsidRPr="003D3832">
              <w:rPr>
                <w:rFonts w:ascii="Times New Roman" w:hAnsi="Times New Roman"/>
                <w:i/>
                <w:sz w:val="20"/>
                <w:szCs w:val="20"/>
              </w:rPr>
              <w:lastRenderedPageBreak/>
              <w:t>со сном нарушения движений.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b7651 Тремор</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чередования сокращений и релаксации групп мышц вокруг суставов, приводящие к дрожательным движениям.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877"/>
        </w:trPr>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b7652 Тик и манерность</w:t>
            </w:r>
          </w:p>
          <w:p w:rsidR="00584EE4" w:rsidRPr="003D3832" w:rsidRDefault="00584EE4" w:rsidP="00584EE4">
            <w:pPr>
              <w:spacing w:after="0" w:line="240" w:lineRule="auto"/>
              <w:ind w:left="313"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 повторными, псевдо-целевыми, непроизвольными сокращениями групп мышц.</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вокальные тики, копролалия и бруксизм.</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b7653 Стереотипные и двигательные персеверации</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связанные со спонтанными, бесцельными движениями, например, качание вперед - назад, кивание головой или покачивание.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b7658 Непроизвольные двигательные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b7659 Непроизвольные двигательные функции,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b770 Функции стереотипа походки</w:t>
            </w:r>
          </w:p>
          <w:p w:rsidR="00584EE4" w:rsidRPr="003D3832" w:rsidRDefault="00584EE4" w:rsidP="00584EE4">
            <w:pPr>
              <w:spacing w:after="0" w:line="240" w:lineRule="auto"/>
              <w:ind w:firstLine="29"/>
              <w:jc w:val="center"/>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двигательного стереотипа, связанные с ходьбой, бегом или другими движениями тела.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стереотип ходьбы и бега; нарушения, такие как спастическая походка, гемиплегическая походка, параплегическая походка, асимметричная походка, хромота и скованная походка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функции мышечной силы (b730); функции мышечного тонуса (b735); непроизвольные двигательные функции (b765).</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b780 Ощущения, связанные с мышцами и двигательными функциями</w:t>
            </w:r>
          </w:p>
          <w:p w:rsidR="00584EE4" w:rsidRPr="003D3832" w:rsidRDefault="00584EE4" w:rsidP="00584EE4">
            <w:pPr>
              <w:spacing w:after="0" w:line="240" w:lineRule="auto"/>
              <w:ind w:firstLine="29"/>
              <w:rPr>
                <w:rFonts w:ascii="Times New Roman" w:hAnsi="Times New Roman"/>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ассоциированные с мышцами или группами мышц тела и их движением.</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ощущения скованности и одеревенения мышц, мышечный спазм или судороги, тяжесть в мышцах.</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b7800 Ощущение мышечной скованности</w:t>
            </w:r>
          </w:p>
        </w:tc>
        <w:tc>
          <w:tcPr>
            <w:tcW w:w="5620" w:type="dxa"/>
            <w:gridSpan w:val="2"/>
            <w:shd w:val="clear" w:color="auto" w:fill="auto"/>
          </w:tcPr>
          <w:p w:rsidR="00584EE4" w:rsidRPr="003D3832" w:rsidRDefault="00584EE4" w:rsidP="00584EE4">
            <w:pPr>
              <w:tabs>
                <w:tab w:val="left" w:pos="1405"/>
              </w:tabs>
              <w:spacing w:after="0" w:line="240" w:lineRule="auto"/>
              <w:ind w:firstLine="29"/>
              <w:rPr>
                <w:rFonts w:ascii="Times New Roman" w:hAnsi="Times New Roman"/>
                <w:sz w:val="20"/>
                <w:szCs w:val="20"/>
              </w:rPr>
            </w:pPr>
            <w:r w:rsidRPr="003D3832">
              <w:rPr>
                <w:rFonts w:ascii="Times New Roman" w:hAnsi="Times New Roman"/>
                <w:sz w:val="20"/>
                <w:szCs w:val="20"/>
              </w:rPr>
              <w:t>Ощущения одеревенения и скованности мышц.</w:t>
            </w:r>
          </w:p>
        </w:tc>
        <w:tc>
          <w:tcPr>
            <w:tcW w:w="1417" w:type="dxa"/>
          </w:tcPr>
          <w:p w:rsidR="00584EE4" w:rsidRPr="003D3832" w:rsidRDefault="00584EE4" w:rsidP="00584EE4">
            <w:pPr>
              <w:tabs>
                <w:tab w:val="left" w:pos="1405"/>
              </w:tabs>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b7801 Ощущение мышечного спазма</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Ощущение непроизвольного сокращения мышцы или групп мышц.</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b7808 Ощущения, связанные с мышцами и двигательным функциями,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b7809 Ощущения, связанные с мышцами и двигательными функциями,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b789 Двигательные функции, другие уточненные и неуточненные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b798 Нейромышечные, скелетные и связанные с движением функции,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C22D96" w:rsidRDefault="00584EE4" w:rsidP="00584EE4">
            <w:pPr>
              <w:spacing w:after="0" w:line="240" w:lineRule="auto"/>
              <w:ind w:firstLine="29"/>
              <w:rPr>
                <w:rFonts w:ascii="Times New Roman" w:hAnsi="Times New Roman"/>
                <w:b/>
                <w:sz w:val="20"/>
                <w:szCs w:val="20"/>
              </w:rPr>
            </w:pPr>
            <w:r w:rsidRPr="00C22D96">
              <w:rPr>
                <w:rFonts w:ascii="Times New Roman" w:hAnsi="Times New Roman"/>
                <w:b/>
                <w:sz w:val="20"/>
                <w:szCs w:val="20"/>
              </w:rPr>
              <w:t>b799 Нейромышечные, скелетные и связанные с движением функции, неуточненные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РАЗДЕЛ 8. ФУНКЦИИ КОЖИ И СВЯЗАННЫХ С НЕЙ СТРУКТУР</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i/>
                <w:sz w:val="20"/>
                <w:szCs w:val="20"/>
              </w:rPr>
            </w:pPr>
            <w:r w:rsidRPr="003D3832">
              <w:rPr>
                <w:rFonts w:ascii="Times New Roman" w:hAnsi="Times New Roman"/>
                <w:b/>
                <w:sz w:val="20"/>
                <w:szCs w:val="20"/>
              </w:rPr>
              <w:t>ФУНКЦИИ КОЖИ (B810-B849)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rPr>
          <w:trHeight w:val="1096"/>
        </w:trPr>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810 Защитные функции кожи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Защитные функции кожи от физического, химического 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биологического воздействия.</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защиты от солнца и другого облучения, фоточувствительность, пигментация, качество кожи;</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изолирующие функции кожи, образование мозоли, затвердение; нарушения, такие как кожные повреждения, язвы, пролежни и истончение кожи</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 xml:space="preserve">Исключено: репаративные функции кожи (b820); другие </w:t>
            </w:r>
            <w:r w:rsidRPr="003D3832">
              <w:rPr>
                <w:rFonts w:ascii="Times New Roman" w:hAnsi="Times New Roman"/>
                <w:i/>
                <w:sz w:val="20"/>
                <w:szCs w:val="20"/>
              </w:rPr>
              <w:lastRenderedPageBreak/>
              <w:t>функции кожи (b830)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lastRenderedPageBreak/>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lastRenderedPageBreak/>
              <w:t>b</w:t>
            </w:r>
            <w:r w:rsidRPr="003D3832">
              <w:rPr>
                <w:rFonts w:ascii="Times New Roman" w:hAnsi="Times New Roman"/>
                <w:b/>
                <w:sz w:val="20"/>
                <w:szCs w:val="20"/>
              </w:rPr>
              <w:t>820 Репаративные функции кожи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sz w:val="20"/>
                <w:szCs w:val="20"/>
              </w:rPr>
              <w:t>Функции восстановления кожи при порезах и других повреждениях</w:t>
            </w:r>
            <w:r w:rsidRPr="003D3832">
              <w:rPr>
                <w:rFonts w:ascii="Times New Roman" w:hAnsi="Times New Roman"/>
                <w:i/>
                <w:sz w:val="20"/>
                <w:szCs w:val="20"/>
              </w:rPr>
              <w:t>.</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формирования струпа, заживления, рубцевания; образование синяков и формирование келоида</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Исключено: защитные функции кожи (b810); другие функции кожи (b830)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830 Другие функции кожи</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Другие функции кожи, кроме защитных и репаративных, такие как теплоотдача и потообразование.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функции потоотделения, функции кожных желез и запах тела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защитные функции кожи (b810); репаративные функции кожи (b820)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840 Ощущения, связанные с кожей</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Ощущения, связанные с кожей, такие как зуд, жжение, покалывание.</w:t>
            </w:r>
          </w:p>
          <w:p w:rsidR="00584EE4" w:rsidRPr="003D3832" w:rsidRDefault="00584EE4" w:rsidP="00584EE4">
            <w:pPr>
              <w:spacing w:after="0" w:line="240" w:lineRule="auto"/>
              <w:ind w:firstLine="29"/>
              <w:rPr>
                <w:rFonts w:ascii="Times New Roman" w:hAnsi="Times New Roman"/>
                <w:i/>
                <w:sz w:val="20"/>
                <w:szCs w:val="20"/>
              </w:rPr>
            </w:pPr>
            <w:r w:rsidRPr="003D3832">
              <w:rPr>
                <w:rFonts w:ascii="Times New Roman" w:hAnsi="Times New Roman"/>
                <w:i/>
                <w:sz w:val="20"/>
                <w:szCs w:val="20"/>
              </w:rPr>
              <w:t>Включено: нарушения, такие как ощущения покалывания и ползания мурашек</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i/>
                <w:sz w:val="20"/>
                <w:szCs w:val="20"/>
              </w:rPr>
              <w:t>Исключено: ощущение боли (b280)</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b</w:t>
            </w:r>
            <w:r w:rsidRPr="003D3832">
              <w:rPr>
                <w:rFonts w:ascii="Times New Roman" w:hAnsi="Times New Roman"/>
                <w:sz w:val="20"/>
                <w:szCs w:val="20"/>
              </w:rPr>
              <w:t>849 Функции кожи,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ФУНКЦИИ ВОЛОС И НОГТЕЙ (B850-B869)</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850 Функции волос</w:t>
            </w:r>
          </w:p>
          <w:p w:rsidR="00584EE4" w:rsidRPr="003D3832" w:rsidRDefault="00584EE4" w:rsidP="00584EE4">
            <w:pPr>
              <w:spacing w:after="0" w:line="240" w:lineRule="auto"/>
              <w:ind w:firstLine="29"/>
              <w:rPr>
                <w:rFonts w:ascii="Times New Roman" w:hAnsi="Times New Roman"/>
                <w:b/>
                <w:sz w:val="20"/>
                <w:szCs w:val="20"/>
              </w:rPr>
            </w:pP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волос, такие как защита, цвет и внешний вид.</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функции роста волос, пигментации волос, расположения волос; нарушения, такие как потеря волос, облысение</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lang w:val="en-US"/>
              </w:rPr>
              <w:t>b</w:t>
            </w:r>
            <w:r w:rsidRPr="003D3832">
              <w:rPr>
                <w:rFonts w:ascii="Times New Roman" w:hAnsi="Times New Roman"/>
                <w:b/>
                <w:sz w:val="20"/>
                <w:szCs w:val="20"/>
              </w:rPr>
              <w:t>860 Функции ногтей</w:t>
            </w:r>
          </w:p>
        </w:tc>
        <w:tc>
          <w:tcPr>
            <w:tcW w:w="5620"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Функции ногтей, такие как защитные, царапанья и внешнего вида.</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Включено: рост и пигментация ногтей, качество ногтей</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b</w:t>
            </w:r>
            <w:r w:rsidRPr="003D3832">
              <w:rPr>
                <w:rFonts w:ascii="Times New Roman" w:hAnsi="Times New Roman"/>
                <w:sz w:val="20"/>
                <w:szCs w:val="20"/>
              </w:rPr>
              <w:t>869 Функции волос и ногтей, другие уточненные и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b</w:t>
            </w:r>
            <w:r w:rsidRPr="003D3832">
              <w:rPr>
                <w:rFonts w:ascii="Times New Roman" w:hAnsi="Times New Roman"/>
                <w:sz w:val="20"/>
                <w:szCs w:val="20"/>
              </w:rPr>
              <w:t>898 Функции кожи и связанных с ней структур, другие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135"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lang w:val="en-US"/>
              </w:rPr>
              <w:t>b</w:t>
            </w:r>
            <w:r w:rsidRPr="003D3832">
              <w:rPr>
                <w:rFonts w:ascii="Times New Roman" w:hAnsi="Times New Roman"/>
                <w:sz w:val="20"/>
                <w:szCs w:val="20"/>
              </w:rPr>
              <w:t>899 Функции кожи и связанных с ней структур, не уточненные</w:t>
            </w:r>
          </w:p>
        </w:tc>
        <w:tc>
          <w:tcPr>
            <w:tcW w:w="5620" w:type="dxa"/>
            <w:gridSpan w:val="2"/>
            <w:shd w:val="clear" w:color="auto" w:fill="auto"/>
          </w:tcPr>
          <w:p w:rsidR="00584EE4" w:rsidRPr="003D3832" w:rsidRDefault="00584EE4" w:rsidP="00584EE4">
            <w:pPr>
              <w:spacing w:after="0" w:line="240" w:lineRule="auto"/>
            </w:pPr>
            <w:r w:rsidRPr="003D3832">
              <w:rPr>
                <w:rFonts w:ascii="Times New Roman" w:hAnsi="Times New Roman"/>
                <w:sz w:val="20"/>
                <w:szCs w:val="20"/>
              </w:rPr>
              <w:t>Другое</w:t>
            </w:r>
          </w:p>
        </w:tc>
        <w:tc>
          <w:tcPr>
            <w:tcW w:w="1417" w:type="dxa"/>
          </w:tcPr>
          <w:p w:rsidR="00584EE4" w:rsidRPr="003D3832" w:rsidRDefault="00584EE4" w:rsidP="00584EE4">
            <w:pPr>
              <w:spacing w:after="0" w:line="240" w:lineRule="auto"/>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000000"/>
          </w:tcPr>
          <w:p w:rsidR="00584EE4" w:rsidRPr="003D3832" w:rsidRDefault="00584EE4" w:rsidP="00584EE4">
            <w:pPr>
              <w:spacing w:after="0" w:line="240" w:lineRule="auto"/>
              <w:ind w:firstLine="29"/>
              <w:rPr>
                <w:rFonts w:ascii="Times New Roman" w:hAnsi="Times New Roman"/>
                <w:b/>
                <w:sz w:val="20"/>
                <w:szCs w:val="20"/>
              </w:rPr>
            </w:pPr>
          </w:p>
        </w:tc>
        <w:tc>
          <w:tcPr>
            <w:tcW w:w="5463" w:type="dxa"/>
            <w:shd w:val="clear" w:color="auto" w:fill="000000"/>
          </w:tcPr>
          <w:p w:rsidR="00584EE4" w:rsidRPr="003D3832" w:rsidRDefault="00584EE4" w:rsidP="00584EE4">
            <w:pPr>
              <w:spacing w:after="0" w:line="240" w:lineRule="auto"/>
              <w:ind w:firstLine="29"/>
              <w:rPr>
                <w:rFonts w:ascii="Times New Roman" w:hAnsi="Times New Roman"/>
                <w:sz w:val="20"/>
                <w:szCs w:val="20"/>
              </w:rPr>
            </w:pPr>
          </w:p>
        </w:tc>
        <w:tc>
          <w:tcPr>
            <w:tcW w:w="1417" w:type="dxa"/>
            <w:shd w:val="clear" w:color="auto" w:fill="000000"/>
          </w:tcPr>
          <w:p w:rsidR="00584EE4" w:rsidRPr="003D3832" w:rsidRDefault="00584EE4" w:rsidP="00584EE4">
            <w:pPr>
              <w:spacing w:after="0" w:line="240" w:lineRule="auto"/>
              <w:ind w:firstLine="29"/>
              <w:jc w:val="center"/>
              <w:rPr>
                <w:rFonts w:ascii="Times New Roman" w:hAnsi="Times New Roman"/>
                <w:sz w:val="20"/>
                <w:szCs w:val="20"/>
              </w:rPr>
            </w:pP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СТРУКТУРЫ ОРГАНИЗМА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Структуры организма - это анатомические части организма, такие как органы, конечности и их компоненты.</w:t>
            </w:r>
          </w:p>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Нарушения - это проблемы, возникающие в функциях или структурах, такие как существенное отклонение или утрата.</w:t>
            </w: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1</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1. СТРУКТУРЫ НЕРВНОЙ СИСТЕМЫ</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S110 Структуры головного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S1100 Структура долей коры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S11000 Лобная доля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S11001 Височная доля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S11002 Теменная доля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S11003 Затылочная доля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S11008 Структура долей коры,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S11009 Структура долей коры,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S1101 Структура среднего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S1102 Структура промежуточного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S1103 Базальные ганглии и относящиеся к ним структуры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S1104 Структура мозжечка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S1105 Структура ствола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S11050 Продолговатый мозг</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S11051 Мост</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S11058 Структура ствола мозга,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S11059 Структура ствола мозга,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S1106 Структура черепных нервов</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S1108 Структура головного мозга,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S1109 Структура головного мозга,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EB0571" w:rsidRDefault="00584EE4" w:rsidP="00584EE4">
            <w:pPr>
              <w:spacing w:after="0" w:line="240" w:lineRule="auto"/>
              <w:ind w:left="142" w:firstLine="29"/>
              <w:rPr>
                <w:rFonts w:ascii="Times New Roman" w:hAnsi="Times New Roman"/>
                <w:b/>
                <w:sz w:val="20"/>
                <w:szCs w:val="20"/>
              </w:rPr>
            </w:pPr>
            <w:r w:rsidRPr="00EB0571">
              <w:rPr>
                <w:rFonts w:ascii="Times New Roman" w:hAnsi="Times New Roman"/>
                <w:b/>
                <w:sz w:val="20"/>
                <w:szCs w:val="20"/>
              </w:rPr>
              <w:t>S120 Спинной мозг и относящиеся к нему структуры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S1200 Структура спинного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S12000 Шейный отдел спинного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S12001 Грудной отдел спинного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S12002 Пояснично-крестцовый отдел спинного мозга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S12003 Конский хвост</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rPr>
          <w:trHeight w:val="64"/>
        </w:trPr>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S12008 Структура спинного мозга,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S12009 Структура спинного мозга,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S1201 Спинномозговые нервы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S1208 Спинной мозг и относящиеся к нему структуры,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S1209 Спинной мозг и относящиеся к нему структуры,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S130 Структура мозговых оболочек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S140 Структура симпатической нервной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S150 Структура парасимпатической нервной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S198 Структура нервной системы,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S199 Структура нервной системы,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РАЗДЕЛ 2. ГЛАЗ, УХО И ОТНОСЯЩИЕСЯ К НИМ СТРУКТУРЫ</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S210 Структура глазницы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rPr>
                <w:rFonts w:ascii="Times New Roman" w:hAnsi="Times New Roman"/>
                <w:sz w:val="20"/>
                <w:szCs w:val="20"/>
              </w:rPr>
            </w:pPr>
            <w:r w:rsidRPr="003D3832">
              <w:rPr>
                <w:rFonts w:ascii="Times New Roman" w:hAnsi="Times New Roman"/>
                <w:sz w:val="20"/>
                <w:szCs w:val="20"/>
              </w:rPr>
              <w:t>S220 Структура глазного яблока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S2200 Конъюнктива, склера, сосудистая оболочка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S2201 Роговица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S2202 Радужка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S2203 Сетчатка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S2204 Хрусталик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S2205 Стекловидное тело</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S2208 Структура глазного яблока,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S2209 Структура глазного </w:t>
            </w:r>
            <w:r w:rsidRPr="003D3832">
              <w:rPr>
                <w:rFonts w:ascii="Times New Roman" w:hAnsi="Times New Roman"/>
                <w:sz w:val="20"/>
                <w:szCs w:val="20"/>
              </w:rPr>
              <w:lastRenderedPageBreak/>
              <w:t>яблока,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lastRenderedPageBreak/>
              <w:t>S230 Структуры, окружающие глаз</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S2300 Слезные железы и относящиеся к ним структуры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S2301 Веко</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S2302 Бровь</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S2303 Наружные глазные мышцы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S2308 Структуры, окружающие глаз,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S2309 Структуры, окружающие глаз,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S240 Структура наружного уха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S250 Структура среднего уха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S2500 Барабанная перепонка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S2501 Евстахиева труба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S2502 Косточки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S2508 Структура среднего уха,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S2509 Структура среднего уха,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S260 Структура внутреннего уха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S2600 Улитка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S2601 Вестибулярный лабиринт</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S2602 Полукружные канальцы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S2603 Внутренний слуховой ход</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S2608 Структура внутреннего уха,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S2609 Структура внутреннего уха,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S298 Структуры глаза, уха и относящиеся к ним структуры,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S299 Структуры глаза, уха и относящиеся к ним структуры,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3. СТРУКТУРЫ, УЧАСТВУЮЩИЕ В ГОЛОСООБРАЗОВАНИИ И РЕЧИ</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S310 Структура носа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S3100 Наружный нос</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S3101 Носовая перегородка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S3102 Носовая ямка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S3108 Структура носа,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S3109 Структура носа,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S320 Структура рта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S3200 Зубы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S3201 Десны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S3202 Структура неба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S32020 Твердое небо</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S32021 Мягкое небо</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S3203 Язык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284" w:firstLine="29"/>
              <w:rPr>
                <w:rFonts w:ascii="Times New Roman" w:hAnsi="Times New Roman"/>
                <w:sz w:val="20"/>
                <w:szCs w:val="20"/>
              </w:rPr>
            </w:pPr>
            <w:r w:rsidRPr="003D3832">
              <w:rPr>
                <w:rFonts w:ascii="Times New Roman" w:hAnsi="Times New Roman"/>
                <w:sz w:val="20"/>
                <w:szCs w:val="20"/>
              </w:rPr>
              <w:t>S3204 Структура губ</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284" w:firstLine="29"/>
              <w:rPr>
                <w:rFonts w:ascii="Times New Roman" w:hAnsi="Times New Roman"/>
                <w:sz w:val="20"/>
                <w:szCs w:val="20"/>
              </w:rPr>
            </w:pPr>
            <w:r w:rsidRPr="003D3832">
              <w:rPr>
                <w:rFonts w:ascii="Times New Roman" w:hAnsi="Times New Roman"/>
                <w:sz w:val="20"/>
                <w:szCs w:val="20"/>
              </w:rPr>
              <w:t>S32040 Верхняя губа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284" w:firstLine="29"/>
              <w:rPr>
                <w:rFonts w:ascii="Times New Roman" w:hAnsi="Times New Roman"/>
                <w:sz w:val="20"/>
                <w:szCs w:val="20"/>
              </w:rPr>
            </w:pPr>
            <w:r w:rsidRPr="003D3832">
              <w:rPr>
                <w:rFonts w:ascii="Times New Roman" w:hAnsi="Times New Roman"/>
                <w:sz w:val="20"/>
                <w:szCs w:val="20"/>
              </w:rPr>
              <w:t>S32041 Нижняя губа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S3208 Структура рта,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 xml:space="preserve">S3209 Структура рта, не </w:t>
            </w:r>
            <w:r w:rsidRPr="003D3832">
              <w:rPr>
                <w:rFonts w:ascii="Times New Roman" w:hAnsi="Times New Roman"/>
                <w:sz w:val="20"/>
                <w:szCs w:val="20"/>
              </w:rPr>
              <w:lastRenderedPageBreak/>
              <w:t>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lastRenderedPageBreak/>
              <w:t>S330 Структура глотки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S3300 Носоглотка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S3301 Ротоглотка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S3308 Структура глотки,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S3309 Структура глотки,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S340 Структура гортани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S3400 Голосовые связки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S3408 Структура гортани,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S3409 Структура гортани,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S398 Структуры, участвующие в голосообразовании и речи,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S399 Структуры, участвующие в голосообразовании и речи,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b/>
                <w:sz w:val="20"/>
                <w:szCs w:val="20"/>
              </w:rPr>
              <w:t>РАЗДЕЛ 4. СТРУКТУРЫ СЕРДЕЧНОСОСУДИСТОЙ, ИММУННОЙ И ДЫХАТЕЛЬНОЙ СИСТЕМ</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S410 Структура сердечно-сосудистой системы </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b/>
                <w:sz w:val="20"/>
                <w:szCs w:val="20"/>
              </w:rPr>
            </w:pPr>
            <w:r w:rsidRPr="003D3832">
              <w:rPr>
                <w:rFonts w:ascii="Times New Roman" w:hAnsi="Times New Roman"/>
                <w:sz w:val="20"/>
                <w:szCs w:val="20"/>
              </w:rPr>
              <w:t>S4100 Сердце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S41000 Предсердия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S41001 Желудочки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S41008 Структура сердца,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S41009 Структура сердца,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rPr>
          <w:trHeight w:val="64"/>
        </w:trPr>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S4101 Артерии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S4102 Вены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S4103 Капилляры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S4108 Структура сердечно-сосудистой системы,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S4109 Структура сердечно-сосудистой системы,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S420 Структура иммунной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S4200 Лимфатические сосуды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S4201 Лимфатические узлы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S4202 Тимус</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S4203 Селезенка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S4204 Костный мозг</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S4208 Структура иммунной системы,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S4209 Структура иммунной системы,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S430 Структура дыхательной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S4300 Трахея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S4301 Легкие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S43010 Бронхиальное дерево</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S43011 Альвеолы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S43018 Структура легких,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 xml:space="preserve">S43019 Структура легких, </w:t>
            </w:r>
            <w:r w:rsidRPr="003D3832">
              <w:rPr>
                <w:rFonts w:ascii="Times New Roman" w:hAnsi="Times New Roman"/>
                <w:sz w:val="20"/>
                <w:szCs w:val="20"/>
              </w:rPr>
              <w:lastRenderedPageBreak/>
              <w:t>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S4302 Грудная клетка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S4303 Дыхательная мускулатура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S43030 Межреберные мышцы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S43031 Диафрагма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S43038 Дыхательная мускулатура,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S43039 Дыхательная мускулатура,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S4308 Структура дыхательной системы,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S4309 Структура дыхательной системы,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S498 Структуры сердечно-сосудистой, иммунной и дыхательной систем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S499 Структуры сердечно-сосудистой, иммунной и дыхательной систем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5. СТРУКТУРЫ, ОТНОСЯЩИЕСЯ К ПИЩЕВАРИТЕЛЬНОЙ СИСТЕМЕ, МЕТАБОЛИЗМУ И ЭНДОКРИННОЙ СИСТЕМЕ</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S510 Структура слюнных желез</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S520 Структура пищевода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S530 Структура желудка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S540 Структура кишечника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S5400 Тонкая кишка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S5401 Толстая кишка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S5408 Структура кишечника,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S5409 Структура кишечника,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S550 Структура поджелудочной железы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S560 Структура печени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S570 Структура желчного пузыря и желчевыводящих путей</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S580 Структура эндокринных желез</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S5800 Гипофиз</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S5801 Щитовидная железа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S5802 Паращитовидная железа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S5803 Надпочечник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S5808 Структура эндокринных желез,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S5809 Структура эндокринных желез,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A22729" w:rsidRDefault="00584EE4" w:rsidP="00584EE4">
            <w:pPr>
              <w:spacing w:after="0" w:line="240" w:lineRule="auto"/>
              <w:ind w:firstLine="29"/>
              <w:rPr>
                <w:rFonts w:ascii="Times New Roman" w:hAnsi="Times New Roman"/>
                <w:b/>
                <w:sz w:val="20"/>
                <w:szCs w:val="20"/>
              </w:rPr>
            </w:pPr>
            <w:r w:rsidRPr="00A22729">
              <w:rPr>
                <w:rFonts w:ascii="Times New Roman" w:hAnsi="Times New Roman"/>
                <w:b/>
                <w:sz w:val="20"/>
                <w:szCs w:val="20"/>
              </w:rPr>
              <w:t>S598 Структуры, относящиеся к пищеварительной системе, метаболизму и эндокринной системе,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A22729" w:rsidRDefault="00584EE4" w:rsidP="00584EE4">
            <w:pPr>
              <w:spacing w:after="0" w:line="240" w:lineRule="auto"/>
              <w:ind w:firstLine="29"/>
              <w:rPr>
                <w:rFonts w:ascii="Times New Roman" w:hAnsi="Times New Roman"/>
                <w:b/>
                <w:sz w:val="20"/>
                <w:szCs w:val="20"/>
              </w:rPr>
            </w:pPr>
            <w:r w:rsidRPr="00A22729">
              <w:rPr>
                <w:rFonts w:ascii="Times New Roman" w:hAnsi="Times New Roman"/>
                <w:b/>
                <w:sz w:val="20"/>
                <w:szCs w:val="20"/>
              </w:rPr>
              <w:t>S599 Структуры, относящиеся к пищеварительной системе, метаболизму и эндокринной системе,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b/>
                <w:sz w:val="20"/>
                <w:szCs w:val="20"/>
              </w:rPr>
            </w:pPr>
            <w:r w:rsidRPr="003D3832">
              <w:rPr>
                <w:rFonts w:ascii="Times New Roman" w:hAnsi="Times New Roman"/>
                <w:b/>
                <w:sz w:val="20"/>
                <w:szCs w:val="20"/>
              </w:rPr>
              <w:t>РАЗДЕЛ 6. СТРУКТУРЫ, ОТНОСЯЩИЕСЯ К УРОГЕНИТАЛЬНОЙ И РЕПРОДУКТИВНОЙ СИСТЕМАМ</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 xml:space="preserve">S610 Структура </w:t>
            </w:r>
            <w:r w:rsidRPr="003D3832">
              <w:rPr>
                <w:rFonts w:ascii="Times New Roman" w:hAnsi="Times New Roman"/>
                <w:b/>
                <w:sz w:val="20"/>
                <w:szCs w:val="20"/>
              </w:rPr>
              <w:lastRenderedPageBreak/>
              <w:t>мочевыделительной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S6100 Почки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S6101 Мочеточники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S6102 Мочевой пузырь</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S6103 Мочеиспускательный канал</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S6108 Структура мочевыделительной системы,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S6109 Структура мочевыделительной системы,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S620 Структура тазового дна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S630 Структура репродуктивной системы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S6300 Яичники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S6301 Структура матки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S63010 Тело матки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S63011 Шейка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S63012 Фаллопиевы трубы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S63018 Структура матки,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S63019 Структура матки,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S6302 Грудь и сосок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S6303 Структура влагалища и наружных гениталий</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S63030 Клитор</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S63031 Большая половая губа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S63032 Малая половая губа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S63033 Влагалище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S6304 Яички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S6305 Структура полового члена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S63050 Головка полового члена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S63051 Тело полового члена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S63058 Структура полового члена,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S63059 Структура полового члена,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S6306 Предстательная железа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S6308 Структуры репродуктивной системы,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S6309 Структуры репродуктивной системы,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A22729" w:rsidRDefault="00584EE4" w:rsidP="00584EE4">
            <w:pPr>
              <w:spacing w:after="0" w:line="240" w:lineRule="auto"/>
              <w:ind w:firstLine="29"/>
              <w:rPr>
                <w:rFonts w:ascii="Times New Roman" w:hAnsi="Times New Roman"/>
                <w:b/>
                <w:sz w:val="20"/>
                <w:szCs w:val="20"/>
              </w:rPr>
            </w:pPr>
            <w:r w:rsidRPr="00A22729">
              <w:rPr>
                <w:rFonts w:ascii="Times New Roman" w:hAnsi="Times New Roman"/>
                <w:b/>
                <w:sz w:val="20"/>
                <w:szCs w:val="20"/>
              </w:rPr>
              <w:t>S698 Структуры, относящиеся к урогенитальной и репродуктивной системам,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A22729" w:rsidRDefault="00584EE4" w:rsidP="00584EE4">
            <w:pPr>
              <w:spacing w:after="0" w:line="240" w:lineRule="auto"/>
              <w:ind w:firstLine="29"/>
              <w:rPr>
                <w:rFonts w:ascii="Times New Roman" w:hAnsi="Times New Roman"/>
                <w:b/>
                <w:sz w:val="20"/>
                <w:szCs w:val="20"/>
              </w:rPr>
            </w:pPr>
            <w:r w:rsidRPr="00A22729">
              <w:rPr>
                <w:rFonts w:ascii="Times New Roman" w:hAnsi="Times New Roman"/>
                <w:b/>
                <w:sz w:val="20"/>
                <w:szCs w:val="20"/>
              </w:rPr>
              <w:t>S699 Структуры, относящиеся к урогенитальной и репродуктивной системам,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7. СТРУКТУРЫ, СВЯЗАННЫЕ С ДВИЖЕНИЕМ</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S710 Структура головы и области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S7100 Кости черепа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S7101 Кости лица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S7102 Кости области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S7103 Суставы головы 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S7104 Мышцы головы 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S7105 Связки и фасции головы 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S7108 Структура головы и области шеи,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S7109 Структура головы и области шеи,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S720 Структура области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S7200 Кости плечевого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S7201 Суставы плечевого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S7202 Мышцы плечевого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S7203 Связки и фасции плечевого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S7208 Структура плечевого пояса,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S7209 Структура плечевого пояса,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S730 Структура верхней конечности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S7300 Структура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S73000 Кости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S73001 Локоть</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S73002 Мышцы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S73003 Связки и фасции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S73008 Структура плеча,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S73009 Структура плеча,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S7301 Структура предплечья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S73010 Кости предплечья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S73011 Запястье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S73012 Мышцы предплечья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S73013 Связки и фасции предплечья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S73018 Структура предплечья,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S73019 Структура предплечья,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S7302 Структура кисти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S73020 Кости кисти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S73021 Суставы кисти и пальцев</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S73022 Мышцы кисти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S73023 Связки и фасции кисти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S73028 Структура кисти,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S73029 Структура кисти,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S7308 Структура верхней конечности,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S7309 Структура верхней конечности,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S740 Структура тазовой области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S7400 Кости тазового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S7401 Суставы тазового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S7402 Мышцы тазового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S7403 Связки и фасции тазового пояса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64"/>
        </w:trPr>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S7408 Структура тазового пояса,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S7409 Структура тазового пояса,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S750 Структура нижней конечности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S7500 Структура бедра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S75000 Кости бедра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S75001 Тазобедренный сустав</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S75002 Мышцы бедра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S75003 Связки и фасции бедра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S75008 Структура бедра,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S75009 Структура бедра,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S7501 Структура голени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S75010 Кости голени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S75011 Коленный сустав</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S75012 Мышцы голени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S75013 Связки и фасции голени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S75018 Структура голени,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S75019 Структура голени,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S7502 Структура лодыжки и стопы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S75020 Кости лодыжки и стопы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S75021 Суставы лодыжки, стопы и пальцев стопы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S75022 Мышцы лодыжки и стопы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S75023 Связки и фасции лодыжки и стопы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S75028 Структура лодыжки и стопы,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S75029 Структура лодыжки и стопы,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S7508 Структура нижней конечности,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S7509 Структура нижней конечности,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S760 Структура туловища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S7600 Структура позвоночника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S76000 Шейный отдел позвоночника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S76001 Грудной отдел позвоночника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S76002 Поясничный отдел позвоночника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S76003 Крестцовый отдел позвоночника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S76004 Копчик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t xml:space="preserve">S76008 Структура </w:t>
            </w:r>
            <w:r w:rsidRPr="003D3832">
              <w:rPr>
                <w:rFonts w:ascii="Times New Roman" w:hAnsi="Times New Roman"/>
                <w:sz w:val="20"/>
                <w:szCs w:val="20"/>
              </w:rPr>
              <w:lastRenderedPageBreak/>
              <w:t>позвоночника,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596" w:firstLine="29"/>
              <w:rPr>
                <w:rFonts w:ascii="Times New Roman" w:hAnsi="Times New Roman"/>
                <w:sz w:val="20"/>
                <w:szCs w:val="20"/>
              </w:rPr>
            </w:pPr>
            <w:r w:rsidRPr="003D3832">
              <w:rPr>
                <w:rFonts w:ascii="Times New Roman" w:hAnsi="Times New Roman"/>
                <w:sz w:val="20"/>
                <w:szCs w:val="20"/>
              </w:rPr>
              <w:lastRenderedPageBreak/>
              <w:t>S76009 Структура позвоночника,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4</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S7601 Мышцы туловища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S7602 Связки и фасции туловища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S7608 Структура туловища,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S7609 Структура туловища,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S770 Дополнительные скелетно-мышечные структуры, связанные с движением</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S7700 Кости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S7701 Суставы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S7702 Мышцы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S7703 Наружные суставные связки, фасции, наружные мышечные апоневрозы, оболочки, перегородки, сумки,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S7708 Дополнительные скелетно-мышечные структуры, связанные с движением,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rPr>
                <w:rFonts w:ascii="Times New Roman" w:hAnsi="Times New Roman"/>
                <w:sz w:val="20"/>
                <w:szCs w:val="20"/>
              </w:rPr>
            </w:pPr>
            <w:r w:rsidRPr="003D3832">
              <w:rPr>
                <w:rFonts w:ascii="Times New Roman" w:hAnsi="Times New Roman"/>
                <w:sz w:val="20"/>
                <w:szCs w:val="20"/>
              </w:rPr>
              <w:t>S7709 Дополнительные скелетно-мышечные структуры, связанные с движением,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816E7C" w:rsidRDefault="00584EE4" w:rsidP="00584EE4">
            <w:pPr>
              <w:spacing w:after="0" w:line="240" w:lineRule="auto"/>
              <w:ind w:firstLine="29"/>
              <w:rPr>
                <w:rFonts w:ascii="Times New Roman" w:hAnsi="Times New Roman"/>
                <w:b/>
                <w:sz w:val="20"/>
                <w:szCs w:val="20"/>
              </w:rPr>
            </w:pPr>
            <w:r w:rsidRPr="00816E7C">
              <w:rPr>
                <w:rFonts w:ascii="Times New Roman" w:hAnsi="Times New Roman"/>
                <w:b/>
                <w:sz w:val="20"/>
                <w:szCs w:val="20"/>
              </w:rPr>
              <w:t>S798 Структуры, связанные с движением,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816E7C" w:rsidRDefault="00584EE4" w:rsidP="00584EE4">
            <w:pPr>
              <w:spacing w:after="0" w:line="240" w:lineRule="auto"/>
              <w:ind w:firstLine="29"/>
              <w:rPr>
                <w:rFonts w:ascii="Times New Roman" w:hAnsi="Times New Roman"/>
                <w:b/>
                <w:sz w:val="20"/>
                <w:szCs w:val="20"/>
              </w:rPr>
            </w:pPr>
            <w:r w:rsidRPr="00816E7C">
              <w:rPr>
                <w:rFonts w:ascii="Times New Roman" w:hAnsi="Times New Roman"/>
                <w:b/>
                <w:sz w:val="20"/>
                <w:szCs w:val="20"/>
              </w:rPr>
              <w:t>S799 Структуры, связанные с движением,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8755" w:type="dxa"/>
            <w:gridSpan w:val="3"/>
            <w:shd w:val="clear" w:color="auto" w:fill="auto"/>
          </w:tcPr>
          <w:p w:rsidR="00584EE4" w:rsidRPr="003D3832" w:rsidRDefault="00584EE4" w:rsidP="00584EE4">
            <w:pPr>
              <w:spacing w:after="0" w:line="240" w:lineRule="auto"/>
              <w:ind w:firstLine="29"/>
              <w:jc w:val="center"/>
              <w:rPr>
                <w:rFonts w:ascii="Times New Roman" w:hAnsi="Times New Roman"/>
                <w:sz w:val="20"/>
                <w:szCs w:val="20"/>
              </w:rPr>
            </w:pPr>
            <w:r w:rsidRPr="003D3832">
              <w:rPr>
                <w:rFonts w:ascii="Times New Roman" w:hAnsi="Times New Roman"/>
                <w:b/>
                <w:sz w:val="20"/>
                <w:szCs w:val="20"/>
              </w:rPr>
              <w:t>РАЗДЕЛ 8. КОЖА И ОТНОСЯЩИЕСЯ К НЕЙ СТРУКТУРЫ</w:t>
            </w:r>
          </w:p>
        </w:tc>
        <w:tc>
          <w:tcPr>
            <w:tcW w:w="1417" w:type="dxa"/>
          </w:tcPr>
          <w:p w:rsidR="00584EE4" w:rsidRPr="003D3832" w:rsidRDefault="00584EE4" w:rsidP="00584EE4">
            <w:pPr>
              <w:spacing w:after="0" w:line="240" w:lineRule="auto"/>
              <w:ind w:firstLine="29"/>
              <w:jc w:val="center"/>
              <w:rPr>
                <w:rFonts w:ascii="Times New Roman" w:hAnsi="Times New Roman"/>
                <w:b/>
                <w:sz w:val="20"/>
                <w:szCs w:val="20"/>
              </w:rPr>
            </w:pPr>
            <w:r>
              <w:rPr>
                <w:rFonts w:ascii="Times New Roman" w:hAnsi="Times New Roman"/>
                <w:b/>
                <w:sz w:val="20"/>
                <w:szCs w:val="20"/>
              </w:rPr>
              <w:t>1</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S810 Структура кожного покрова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S8100 Кожа головы н области шеи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S8101 Кожа области плеча</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S8102 Кожа верхней конечности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S8103 Кожа тазовой области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S8104 Кожа нижней конечности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S8105 Кожа туловища и спины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rPr>
          <w:trHeight w:val="64"/>
        </w:trPr>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S8108 Структура кожного покрова,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S8109 Структура кожного покрова,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S820 Структура желез кожи</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S8200 Потовые железы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S8201 Сальные железы</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S8208 Структура желез кожи,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S8209 Структура желез кожи,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rPr>
                <w:rFonts w:ascii="Times New Roman" w:hAnsi="Times New Roman"/>
                <w:b/>
                <w:sz w:val="20"/>
                <w:szCs w:val="20"/>
              </w:rPr>
            </w:pPr>
            <w:r w:rsidRPr="003D3832">
              <w:rPr>
                <w:rFonts w:ascii="Times New Roman" w:hAnsi="Times New Roman"/>
                <w:b/>
                <w:sz w:val="20"/>
                <w:szCs w:val="20"/>
              </w:rPr>
              <w:t>S830 Структура ногтей</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S8300 Ногти пальцев рук</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S8301 Ногти пальцев ног</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lastRenderedPageBreak/>
              <w:t>S8308 Структура ногтей, другая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left="313" w:firstLine="29"/>
              <w:rPr>
                <w:rFonts w:ascii="Times New Roman" w:hAnsi="Times New Roman"/>
                <w:sz w:val="20"/>
                <w:szCs w:val="20"/>
              </w:rPr>
            </w:pPr>
            <w:r w:rsidRPr="003D3832">
              <w:rPr>
                <w:rFonts w:ascii="Times New Roman" w:hAnsi="Times New Roman"/>
                <w:sz w:val="20"/>
                <w:szCs w:val="20"/>
              </w:rPr>
              <w:t>S8309 Структура ногтей, не уточненная</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b/>
                <w:sz w:val="20"/>
                <w:szCs w:val="20"/>
              </w:rPr>
            </w:pPr>
            <w:r w:rsidRPr="003D3832">
              <w:rPr>
                <w:rFonts w:ascii="Times New Roman" w:hAnsi="Times New Roman"/>
                <w:b/>
                <w:sz w:val="20"/>
                <w:szCs w:val="20"/>
              </w:rPr>
              <w:t>S840 Структура волос</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2</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S898 Кожа и относящиеся к ней структуры, другие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r w:rsidR="00584EE4" w:rsidRPr="003D3832" w:rsidTr="00584EE4">
        <w:tc>
          <w:tcPr>
            <w:tcW w:w="3292" w:type="dxa"/>
            <w:gridSpan w:val="2"/>
            <w:shd w:val="clear" w:color="auto" w:fill="auto"/>
          </w:tcPr>
          <w:p w:rsidR="00584EE4" w:rsidRPr="003D3832" w:rsidRDefault="00584EE4" w:rsidP="00584EE4">
            <w:pPr>
              <w:spacing w:after="0" w:line="240" w:lineRule="auto"/>
              <w:ind w:firstLine="29"/>
              <w:rPr>
                <w:rFonts w:ascii="Times New Roman" w:hAnsi="Times New Roman"/>
                <w:sz w:val="20"/>
                <w:szCs w:val="20"/>
              </w:rPr>
            </w:pPr>
            <w:r w:rsidRPr="003D3832">
              <w:rPr>
                <w:rFonts w:ascii="Times New Roman" w:hAnsi="Times New Roman"/>
                <w:sz w:val="20"/>
                <w:szCs w:val="20"/>
              </w:rPr>
              <w:t>S899 Кожа и относящиеся к ней структуры, не уточненные</w:t>
            </w:r>
          </w:p>
        </w:tc>
        <w:tc>
          <w:tcPr>
            <w:tcW w:w="5463" w:type="dxa"/>
            <w:shd w:val="clear" w:color="auto" w:fill="auto"/>
          </w:tcPr>
          <w:p w:rsidR="00584EE4" w:rsidRPr="003D3832" w:rsidRDefault="00584EE4" w:rsidP="00584EE4">
            <w:pPr>
              <w:spacing w:after="0" w:line="240" w:lineRule="auto"/>
              <w:ind w:firstLine="29"/>
              <w:rPr>
                <w:rFonts w:ascii="Times New Roman" w:hAnsi="Times New Roman"/>
                <w:sz w:val="20"/>
                <w:szCs w:val="20"/>
              </w:rPr>
            </w:pPr>
          </w:p>
        </w:tc>
        <w:tc>
          <w:tcPr>
            <w:tcW w:w="1417" w:type="dxa"/>
          </w:tcPr>
          <w:p w:rsidR="00584EE4" w:rsidRPr="003D3832" w:rsidRDefault="00584EE4" w:rsidP="00584EE4">
            <w:pPr>
              <w:spacing w:after="0" w:line="240" w:lineRule="auto"/>
              <w:ind w:firstLine="29"/>
              <w:jc w:val="center"/>
              <w:rPr>
                <w:rFonts w:ascii="Times New Roman" w:hAnsi="Times New Roman"/>
                <w:sz w:val="20"/>
                <w:szCs w:val="20"/>
              </w:rPr>
            </w:pPr>
            <w:r>
              <w:rPr>
                <w:rFonts w:ascii="Times New Roman" w:hAnsi="Times New Roman"/>
                <w:sz w:val="20"/>
                <w:szCs w:val="20"/>
              </w:rPr>
              <w:t>3</w:t>
            </w:r>
          </w:p>
        </w:tc>
      </w:tr>
    </w:tbl>
    <w:p w:rsidR="00584EE4" w:rsidRDefault="00584EE4" w:rsidP="009F4DFB">
      <w:pPr>
        <w:spacing w:after="0" w:line="240" w:lineRule="auto"/>
        <w:ind w:left="993" w:firstLine="141"/>
        <w:jc w:val="right"/>
        <w:rPr>
          <w:rFonts w:ascii="Times New Roman" w:hAnsi="Times New Roman"/>
          <w:sz w:val="24"/>
          <w:szCs w:val="24"/>
        </w:rPr>
      </w:pPr>
    </w:p>
    <w:p w:rsidR="00103443" w:rsidRPr="00FC02B0" w:rsidRDefault="00103443">
      <w:pPr>
        <w:spacing w:after="0" w:line="240" w:lineRule="auto"/>
        <w:ind w:firstLine="142"/>
        <w:rPr>
          <w:rFonts w:ascii="Times New Roman" w:hAnsi="Times New Roman"/>
          <w:sz w:val="24"/>
          <w:szCs w:val="24"/>
        </w:rPr>
      </w:pPr>
    </w:p>
    <w:sectPr w:rsidR="00103443" w:rsidRPr="00FC02B0" w:rsidSect="00571F7E">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85" w:rsidRDefault="00BB1285" w:rsidP="00EC6081">
      <w:pPr>
        <w:spacing w:after="0" w:line="240" w:lineRule="auto"/>
      </w:pPr>
      <w:r>
        <w:separator/>
      </w:r>
    </w:p>
  </w:endnote>
  <w:endnote w:type="continuationSeparator" w:id="0">
    <w:p w:rsidR="00BB1285" w:rsidRDefault="00BB1285" w:rsidP="00EC6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E1000AEF" w:usb1="5000A1FF" w:usb2="00000000"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85" w:rsidRDefault="00BB1285" w:rsidP="00EC6081">
      <w:pPr>
        <w:spacing w:after="0" w:line="240" w:lineRule="auto"/>
      </w:pPr>
      <w:r>
        <w:separator/>
      </w:r>
    </w:p>
  </w:footnote>
  <w:footnote w:type="continuationSeparator" w:id="0">
    <w:p w:rsidR="00BB1285" w:rsidRDefault="00BB1285" w:rsidP="00EC6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35C7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D3EA1"/>
    <w:multiLevelType w:val="hybridMultilevel"/>
    <w:tmpl w:val="2F961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515B91"/>
    <w:multiLevelType w:val="hybridMultilevel"/>
    <w:tmpl w:val="21D67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1287A"/>
    <w:multiLevelType w:val="hybridMultilevel"/>
    <w:tmpl w:val="FC66679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nsid w:val="041C6188"/>
    <w:multiLevelType w:val="hybridMultilevel"/>
    <w:tmpl w:val="F842945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
    <w:nsid w:val="051E6D57"/>
    <w:multiLevelType w:val="hybridMultilevel"/>
    <w:tmpl w:val="0430132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nsid w:val="0B7A71E6"/>
    <w:multiLevelType w:val="hybridMultilevel"/>
    <w:tmpl w:val="49222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325A0"/>
    <w:multiLevelType w:val="hybridMultilevel"/>
    <w:tmpl w:val="ED5A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43BDB"/>
    <w:multiLevelType w:val="hybridMultilevel"/>
    <w:tmpl w:val="87A8B1BC"/>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9">
    <w:nsid w:val="12D95335"/>
    <w:multiLevelType w:val="hybridMultilevel"/>
    <w:tmpl w:val="D1FA17F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144C515A"/>
    <w:multiLevelType w:val="hybridMultilevel"/>
    <w:tmpl w:val="E52ED3A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1">
    <w:nsid w:val="14B92B3F"/>
    <w:multiLevelType w:val="hybridMultilevel"/>
    <w:tmpl w:val="8EACC43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2">
    <w:nsid w:val="19086DD8"/>
    <w:multiLevelType w:val="hybridMultilevel"/>
    <w:tmpl w:val="B0BA3EF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3">
    <w:nsid w:val="19213910"/>
    <w:multiLevelType w:val="hybridMultilevel"/>
    <w:tmpl w:val="D8B41C1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nsid w:val="19ED47EA"/>
    <w:multiLevelType w:val="hybridMultilevel"/>
    <w:tmpl w:val="7E1EA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F01B56"/>
    <w:multiLevelType w:val="hybridMultilevel"/>
    <w:tmpl w:val="4EF8F35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6">
    <w:nsid w:val="1DF2105F"/>
    <w:multiLevelType w:val="hybridMultilevel"/>
    <w:tmpl w:val="5EFC842E"/>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7">
    <w:nsid w:val="20C60826"/>
    <w:multiLevelType w:val="hybridMultilevel"/>
    <w:tmpl w:val="9F8EA84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8">
    <w:nsid w:val="219A4614"/>
    <w:multiLevelType w:val="hybridMultilevel"/>
    <w:tmpl w:val="5234115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
    <w:nsid w:val="24AA419F"/>
    <w:multiLevelType w:val="hybridMultilevel"/>
    <w:tmpl w:val="81B0BC4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0">
    <w:nsid w:val="26B9303A"/>
    <w:multiLevelType w:val="hybridMultilevel"/>
    <w:tmpl w:val="FDC0536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1">
    <w:nsid w:val="2AC61DAD"/>
    <w:multiLevelType w:val="hybridMultilevel"/>
    <w:tmpl w:val="64A689E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2">
    <w:nsid w:val="2DD5108A"/>
    <w:multiLevelType w:val="hybridMultilevel"/>
    <w:tmpl w:val="6950B16E"/>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3">
    <w:nsid w:val="30310947"/>
    <w:multiLevelType w:val="hybridMultilevel"/>
    <w:tmpl w:val="4A2E234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4">
    <w:nsid w:val="33661889"/>
    <w:multiLevelType w:val="hybridMultilevel"/>
    <w:tmpl w:val="CE20236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nsid w:val="33A573BF"/>
    <w:multiLevelType w:val="hybridMultilevel"/>
    <w:tmpl w:val="0AB417B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6">
    <w:nsid w:val="38432815"/>
    <w:multiLevelType w:val="hybridMultilevel"/>
    <w:tmpl w:val="BBB6E86E"/>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7">
    <w:nsid w:val="3B60104D"/>
    <w:multiLevelType w:val="hybridMultilevel"/>
    <w:tmpl w:val="30848BA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8">
    <w:nsid w:val="3C4E3896"/>
    <w:multiLevelType w:val="hybridMultilevel"/>
    <w:tmpl w:val="AED0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530BD3"/>
    <w:multiLevelType w:val="hybridMultilevel"/>
    <w:tmpl w:val="5FF0DA96"/>
    <w:lvl w:ilvl="0" w:tplc="2BE8AC98">
      <w:start w:val="5"/>
      <w:numFmt w:val="bullet"/>
      <w:lvlText w:val="-"/>
      <w:lvlJc w:val="left"/>
      <w:pPr>
        <w:ind w:left="720" w:hanging="360"/>
      </w:pPr>
      <w:rPr>
        <w:rFonts w:ascii="Georgia" w:eastAsia="Calibri"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4E2130"/>
    <w:multiLevelType w:val="hybridMultilevel"/>
    <w:tmpl w:val="E4AC2D6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nsid w:val="3F457ED3"/>
    <w:multiLevelType w:val="hybridMultilevel"/>
    <w:tmpl w:val="AB880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0245E5"/>
    <w:multiLevelType w:val="hybridMultilevel"/>
    <w:tmpl w:val="3C76E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6A5137"/>
    <w:multiLevelType w:val="hybridMultilevel"/>
    <w:tmpl w:val="7F56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765FA9"/>
    <w:multiLevelType w:val="hybridMultilevel"/>
    <w:tmpl w:val="4B74F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A82006"/>
    <w:multiLevelType w:val="hybridMultilevel"/>
    <w:tmpl w:val="247E45C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6">
    <w:nsid w:val="50731BC1"/>
    <w:multiLevelType w:val="hybridMultilevel"/>
    <w:tmpl w:val="BEB47D8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7">
    <w:nsid w:val="5436599F"/>
    <w:multiLevelType w:val="hybridMultilevel"/>
    <w:tmpl w:val="D9B0E2C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8">
    <w:nsid w:val="5566626D"/>
    <w:multiLevelType w:val="hybridMultilevel"/>
    <w:tmpl w:val="E82C5F1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F0C100D"/>
    <w:multiLevelType w:val="hybridMultilevel"/>
    <w:tmpl w:val="FA4CD5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5F37061B"/>
    <w:multiLevelType w:val="hybridMultilevel"/>
    <w:tmpl w:val="B4C0A4C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1">
    <w:nsid w:val="60597848"/>
    <w:multiLevelType w:val="hybridMultilevel"/>
    <w:tmpl w:val="31E23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A61089"/>
    <w:multiLevelType w:val="hybridMultilevel"/>
    <w:tmpl w:val="F41A210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3">
    <w:nsid w:val="628A1F68"/>
    <w:multiLevelType w:val="hybridMultilevel"/>
    <w:tmpl w:val="741CE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341FAC"/>
    <w:multiLevelType w:val="hybridMultilevel"/>
    <w:tmpl w:val="783E6ED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5">
    <w:nsid w:val="651825E5"/>
    <w:multiLevelType w:val="hybridMultilevel"/>
    <w:tmpl w:val="C23E5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0F0425"/>
    <w:multiLevelType w:val="hybridMultilevel"/>
    <w:tmpl w:val="5706D8A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7">
    <w:nsid w:val="68181D22"/>
    <w:multiLevelType w:val="hybridMultilevel"/>
    <w:tmpl w:val="D66C726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8">
    <w:nsid w:val="6C524C51"/>
    <w:multiLevelType w:val="hybridMultilevel"/>
    <w:tmpl w:val="00C85B3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9">
    <w:nsid w:val="6C8F05EF"/>
    <w:multiLevelType w:val="hybridMultilevel"/>
    <w:tmpl w:val="829E52B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0">
    <w:nsid w:val="6F2A674F"/>
    <w:multiLevelType w:val="hybridMultilevel"/>
    <w:tmpl w:val="EFB6C772"/>
    <w:lvl w:ilvl="0" w:tplc="04190001">
      <w:start w:val="1"/>
      <w:numFmt w:val="bullet"/>
      <w:lvlText w:val=""/>
      <w:lvlJc w:val="left"/>
      <w:pPr>
        <w:ind w:left="643" w:hanging="360"/>
      </w:pPr>
      <w:rPr>
        <w:rFonts w:ascii="Symbol" w:hAnsi="Symbo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1">
    <w:nsid w:val="78312F52"/>
    <w:multiLevelType w:val="hybridMultilevel"/>
    <w:tmpl w:val="78B673A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2">
    <w:nsid w:val="79A74C48"/>
    <w:multiLevelType w:val="hybridMultilevel"/>
    <w:tmpl w:val="4900006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3">
    <w:nsid w:val="7BCB7FAC"/>
    <w:multiLevelType w:val="hybridMultilevel"/>
    <w:tmpl w:val="348C549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4">
    <w:nsid w:val="7C9777AA"/>
    <w:multiLevelType w:val="hybridMultilevel"/>
    <w:tmpl w:val="6B12310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5">
    <w:nsid w:val="7DD11F50"/>
    <w:multiLevelType w:val="hybridMultilevel"/>
    <w:tmpl w:val="2268553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6">
    <w:nsid w:val="7DDF1531"/>
    <w:multiLevelType w:val="hybridMultilevel"/>
    <w:tmpl w:val="4104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56"/>
  </w:num>
  <w:num w:numId="4">
    <w:abstractNumId w:val="28"/>
  </w:num>
  <w:num w:numId="5">
    <w:abstractNumId w:val="18"/>
  </w:num>
  <w:num w:numId="6">
    <w:abstractNumId w:val="51"/>
  </w:num>
  <w:num w:numId="7">
    <w:abstractNumId w:val="1"/>
  </w:num>
  <w:num w:numId="8">
    <w:abstractNumId w:val="23"/>
  </w:num>
  <w:num w:numId="9">
    <w:abstractNumId w:val="43"/>
  </w:num>
  <w:num w:numId="10">
    <w:abstractNumId w:val="47"/>
  </w:num>
  <w:num w:numId="11">
    <w:abstractNumId w:val="20"/>
  </w:num>
  <w:num w:numId="12">
    <w:abstractNumId w:val="15"/>
  </w:num>
  <w:num w:numId="13">
    <w:abstractNumId w:val="22"/>
  </w:num>
  <w:num w:numId="14">
    <w:abstractNumId w:val="45"/>
  </w:num>
  <w:num w:numId="15">
    <w:abstractNumId w:val="55"/>
  </w:num>
  <w:num w:numId="16">
    <w:abstractNumId w:val="54"/>
  </w:num>
  <w:num w:numId="17">
    <w:abstractNumId w:val="24"/>
  </w:num>
  <w:num w:numId="18">
    <w:abstractNumId w:val="33"/>
  </w:num>
  <w:num w:numId="19">
    <w:abstractNumId w:val="10"/>
  </w:num>
  <w:num w:numId="20">
    <w:abstractNumId w:val="30"/>
  </w:num>
  <w:num w:numId="21">
    <w:abstractNumId w:val="17"/>
  </w:num>
  <w:num w:numId="22">
    <w:abstractNumId w:val="44"/>
  </w:num>
  <w:num w:numId="23">
    <w:abstractNumId w:val="7"/>
  </w:num>
  <w:num w:numId="24">
    <w:abstractNumId w:val="50"/>
  </w:num>
  <w:num w:numId="25">
    <w:abstractNumId w:val="37"/>
  </w:num>
  <w:num w:numId="26">
    <w:abstractNumId w:val="14"/>
  </w:num>
  <w:num w:numId="27">
    <w:abstractNumId w:val="32"/>
  </w:num>
  <w:num w:numId="28">
    <w:abstractNumId w:val="31"/>
  </w:num>
  <w:num w:numId="29">
    <w:abstractNumId w:val="11"/>
  </w:num>
  <w:num w:numId="30">
    <w:abstractNumId w:val="48"/>
  </w:num>
  <w:num w:numId="31">
    <w:abstractNumId w:val="8"/>
  </w:num>
  <w:num w:numId="32">
    <w:abstractNumId w:val="35"/>
  </w:num>
  <w:num w:numId="33">
    <w:abstractNumId w:val="40"/>
  </w:num>
  <w:num w:numId="34">
    <w:abstractNumId w:val="36"/>
  </w:num>
  <w:num w:numId="35">
    <w:abstractNumId w:val="52"/>
  </w:num>
  <w:num w:numId="36">
    <w:abstractNumId w:val="26"/>
  </w:num>
  <w:num w:numId="37">
    <w:abstractNumId w:val="27"/>
  </w:num>
  <w:num w:numId="38">
    <w:abstractNumId w:val="9"/>
  </w:num>
  <w:num w:numId="39">
    <w:abstractNumId w:val="13"/>
  </w:num>
  <w:num w:numId="40">
    <w:abstractNumId w:val="16"/>
  </w:num>
  <w:num w:numId="41">
    <w:abstractNumId w:val="42"/>
  </w:num>
  <w:num w:numId="42">
    <w:abstractNumId w:val="5"/>
  </w:num>
  <w:num w:numId="43">
    <w:abstractNumId w:val="12"/>
  </w:num>
  <w:num w:numId="44">
    <w:abstractNumId w:val="3"/>
  </w:num>
  <w:num w:numId="45">
    <w:abstractNumId w:val="46"/>
  </w:num>
  <w:num w:numId="46">
    <w:abstractNumId w:val="21"/>
  </w:num>
  <w:num w:numId="47">
    <w:abstractNumId w:val="19"/>
  </w:num>
  <w:num w:numId="48">
    <w:abstractNumId w:val="49"/>
  </w:num>
  <w:num w:numId="49">
    <w:abstractNumId w:val="53"/>
  </w:num>
  <w:num w:numId="50">
    <w:abstractNumId w:val="4"/>
  </w:num>
  <w:num w:numId="51">
    <w:abstractNumId w:val="25"/>
  </w:num>
  <w:num w:numId="52">
    <w:abstractNumId w:val="38"/>
  </w:num>
  <w:num w:numId="53">
    <w:abstractNumId w:val="34"/>
  </w:num>
  <w:num w:numId="54">
    <w:abstractNumId w:val="2"/>
  </w:num>
  <w:num w:numId="55">
    <w:abstractNumId w:val="29"/>
  </w:num>
  <w:num w:numId="56">
    <w:abstractNumId w:val="39"/>
  </w:num>
  <w:num w:numId="57">
    <w:abstractNumId w:val="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grammar="clean"/>
  <w:defaultTabStop w:val="708"/>
  <w:characterSpacingControl w:val="doNotCompress"/>
  <w:footnotePr>
    <w:footnote w:id="-1"/>
    <w:footnote w:id="0"/>
  </w:footnotePr>
  <w:endnotePr>
    <w:endnote w:id="-1"/>
    <w:endnote w:id="0"/>
  </w:endnotePr>
  <w:compat/>
  <w:rsids>
    <w:rsidRoot w:val="00C2170B"/>
    <w:rsid w:val="00000BF8"/>
    <w:rsid w:val="00004258"/>
    <w:rsid w:val="00005FE4"/>
    <w:rsid w:val="00006A1D"/>
    <w:rsid w:val="00010430"/>
    <w:rsid w:val="000219DD"/>
    <w:rsid w:val="000239B3"/>
    <w:rsid w:val="00030F03"/>
    <w:rsid w:val="00035C10"/>
    <w:rsid w:val="00035D46"/>
    <w:rsid w:val="00042631"/>
    <w:rsid w:val="00044A23"/>
    <w:rsid w:val="000536E2"/>
    <w:rsid w:val="00053D54"/>
    <w:rsid w:val="00060E63"/>
    <w:rsid w:val="00066097"/>
    <w:rsid w:val="00073ECE"/>
    <w:rsid w:val="00076117"/>
    <w:rsid w:val="00081624"/>
    <w:rsid w:val="00085F44"/>
    <w:rsid w:val="00092493"/>
    <w:rsid w:val="000A53E9"/>
    <w:rsid w:val="000B0FA9"/>
    <w:rsid w:val="000B2BBF"/>
    <w:rsid w:val="000B2C65"/>
    <w:rsid w:val="000D1B29"/>
    <w:rsid w:val="000D65A3"/>
    <w:rsid w:val="000D65A9"/>
    <w:rsid w:val="000D65BB"/>
    <w:rsid w:val="000E0D83"/>
    <w:rsid w:val="000E18C2"/>
    <w:rsid w:val="000E1B2A"/>
    <w:rsid w:val="000E3282"/>
    <w:rsid w:val="00103443"/>
    <w:rsid w:val="0010380C"/>
    <w:rsid w:val="00104C51"/>
    <w:rsid w:val="00106393"/>
    <w:rsid w:val="00107AC4"/>
    <w:rsid w:val="00113874"/>
    <w:rsid w:val="00117ABC"/>
    <w:rsid w:val="00120462"/>
    <w:rsid w:val="00121E65"/>
    <w:rsid w:val="001340ED"/>
    <w:rsid w:val="00136737"/>
    <w:rsid w:val="00142A72"/>
    <w:rsid w:val="00144CEA"/>
    <w:rsid w:val="001467E8"/>
    <w:rsid w:val="00146DB0"/>
    <w:rsid w:val="0017334D"/>
    <w:rsid w:val="001734B7"/>
    <w:rsid w:val="001801D8"/>
    <w:rsid w:val="00180754"/>
    <w:rsid w:val="00181244"/>
    <w:rsid w:val="001818EA"/>
    <w:rsid w:val="00181AE0"/>
    <w:rsid w:val="0018364D"/>
    <w:rsid w:val="00186571"/>
    <w:rsid w:val="0019059B"/>
    <w:rsid w:val="001915B7"/>
    <w:rsid w:val="00194D2B"/>
    <w:rsid w:val="00195D4D"/>
    <w:rsid w:val="0019691F"/>
    <w:rsid w:val="001972AB"/>
    <w:rsid w:val="001A0101"/>
    <w:rsid w:val="001B051E"/>
    <w:rsid w:val="001B16EE"/>
    <w:rsid w:val="001B1CA5"/>
    <w:rsid w:val="001B2146"/>
    <w:rsid w:val="001B6A6C"/>
    <w:rsid w:val="001C526B"/>
    <w:rsid w:val="001D539D"/>
    <w:rsid w:val="001D688A"/>
    <w:rsid w:val="001E5A3E"/>
    <w:rsid w:val="001F43D7"/>
    <w:rsid w:val="001F65D0"/>
    <w:rsid w:val="0020614C"/>
    <w:rsid w:val="00213248"/>
    <w:rsid w:val="00214881"/>
    <w:rsid w:val="00233A32"/>
    <w:rsid w:val="002400AA"/>
    <w:rsid w:val="002476D8"/>
    <w:rsid w:val="00250258"/>
    <w:rsid w:val="002565A6"/>
    <w:rsid w:val="002627BD"/>
    <w:rsid w:val="00266AFA"/>
    <w:rsid w:val="002739A3"/>
    <w:rsid w:val="002772C0"/>
    <w:rsid w:val="002A7D81"/>
    <w:rsid w:val="002B0AF5"/>
    <w:rsid w:val="002B1F7F"/>
    <w:rsid w:val="002B56A9"/>
    <w:rsid w:val="002C0B68"/>
    <w:rsid w:val="002D0DCC"/>
    <w:rsid w:val="002E3DC9"/>
    <w:rsid w:val="002E6BDC"/>
    <w:rsid w:val="002F080F"/>
    <w:rsid w:val="002F18EE"/>
    <w:rsid w:val="00301A95"/>
    <w:rsid w:val="00305B95"/>
    <w:rsid w:val="003174C2"/>
    <w:rsid w:val="00322070"/>
    <w:rsid w:val="0032786E"/>
    <w:rsid w:val="0034104A"/>
    <w:rsid w:val="003425FF"/>
    <w:rsid w:val="00347ACE"/>
    <w:rsid w:val="00347F5A"/>
    <w:rsid w:val="00353555"/>
    <w:rsid w:val="00353668"/>
    <w:rsid w:val="003768A3"/>
    <w:rsid w:val="00377F10"/>
    <w:rsid w:val="0039069F"/>
    <w:rsid w:val="003911C0"/>
    <w:rsid w:val="00394F33"/>
    <w:rsid w:val="00395579"/>
    <w:rsid w:val="003A07B8"/>
    <w:rsid w:val="003A1F4A"/>
    <w:rsid w:val="003A4577"/>
    <w:rsid w:val="003B1A57"/>
    <w:rsid w:val="003B595B"/>
    <w:rsid w:val="003C19AF"/>
    <w:rsid w:val="003C597F"/>
    <w:rsid w:val="003C6464"/>
    <w:rsid w:val="003D6103"/>
    <w:rsid w:val="003D71DB"/>
    <w:rsid w:val="003E00F5"/>
    <w:rsid w:val="003E1255"/>
    <w:rsid w:val="003E19DC"/>
    <w:rsid w:val="003E1F77"/>
    <w:rsid w:val="003E60E4"/>
    <w:rsid w:val="003F1E62"/>
    <w:rsid w:val="0040000B"/>
    <w:rsid w:val="0040450A"/>
    <w:rsid w:val="00435528"/>
    <w:rsid w:val="004357D5"/>
    <w:rsid w:val="00457733"/>
    <w:rsid w:val="00457968"/>
    <w:rsid w:val="004917B3"/>
    <w:rsid w:val="00493576"/>
    <w:rsid w:val="00494104"/>
    <w:rsid w:val="00494787"/>
    <w:rsid w:val="004A4F74"/>
    <w:rsid w:val="004B15AB"/>
    <w:rsid w:val="004B3829"/>
    <w:rsid w:val="004B6C79"/>
    <w:rsid w:val="004C0032"/>
    <w:rsid w:val="004C2B23"/>
    <w:rsid w:val="004C7032"/>
    <w:rsid w:val="004C74AC"/>
    <w:rsid w:val="004D39A0"/>
    <w:rsid w:val="004E44C4"/>
    <w:rsid w:val="004E6116"/>
    <w:rsid w:val="004F4C2E"/>
    <w:rsid w:val="004F7401"/>
    <w:rsid w:val="00502A2C"/>
    <w:rsid w:val="00505705"/>
    <w:rsid w:val="00506AF4"/>
    <w:rsid w:val="00514BA1"/>
    <w:rsid w:val="00520F9E"/>
    <w:rsid w:val="00521188"/>
    <w:rsid w:val="00521C14"/>
    <w:rsid w:val="0052341B"/>
    <w:rsid w:val="00525F72"/>
    <w:rsid w:val="00551E28"/>
    <w:rsid w:val="00555C6B"/>
    <w:rsid w:val="005616F7"/>
    <w:rsid w:val="005638E3"/>
    <w:rsid w:val="00564F19"/>
    <w:rsid w:val="0056506E"/>
    <w:rsid w:val="00571F7E"/>
    <w:rsid w:val="005750FC"/>
    <w:rsid w:val="005752A8"/>
    <w:rsid w:val="00576C6C"/>
    <w:rsid w:val="005777B9"/>
    <w:rsid w:val="005804E0"/>
    <w:rsid w:val="00583F3C"/>
    <w:rsid w:val="00584EE4"/>
    <w:rsid w:val="00585329"/>
    <w:rsid w:val="00590FD6"/>
    <w:rsid w:val="005923A1"/>
    <w:rsid w:val="0059252A"/>
    <w:rsid w:val="00596B55"/>
    <w:rsid w:val="00596F62"/>
    <w:rsid w:val="005A4A42"/>
    <w:rsid w:val="005B6446"/>
    <w:rsid w:val="005B710C"/>
    <w:rsid w:val="005B76C1"/>
    <w:rsid w:val="005C1C25"/>
    <w:rsid w:val="005C2791"/>
    <w:rsid w:val="005C357A"/>
    <w:rsid w:val="005C69EE"/>
    <w:rsid w:val="005D31F5"/>
    <w:rsid w:val="005D6168"/>
    <w:rsid w:val="00600D68"/>
    <w:rsid w:val="00604B6B"/>
    <w:rsid w:val="006057D6"/>
    <w:rsid w:val="00614A32"/>
    <w:rsid w:val="00616072"/>
    <w:rsid w:val="006174B6"/>
    <w:rsid w:val="00617BF8"/>
    <w:rsid w:val="00621CD7"/>
    <w:rsid w:val="00632A48"/>
    <w:rsid w:val="00645662"/>
    <w:rsid w:val="0064597D"/>
    <w:rsid w:val="006500CA"/>
    <w:rsid w:val="0065366C"/>
    <w:rsid w:val="00671C10"/>
    <w:rsid w:val="00671FF6"/>
    <w:rsid w:val="00677899"/>
    <w:rsid w:val="00681430"/>
    <w:rsid w:val="00686658"/>
    <w:rsid w:val="0069179C"/>
    <w:rsid w:val="00693E71"/>
    <w:rsid w:val="00693FCB"/>
    <w:rsid w:val="00694FF3"/>
    <w:rsid w:val="00696B15"/>
    <w:rsid w:val="006A2BDD"/>
    <w:rsid w:val="006A2E63"/>
    <w:rsid w:val="006A2EC8"/>
    <w:rsid w:val="006B3357"/>
    <w:rsid w:val="006B66DA"/>
    <w:rsid w:val="006B7AAA"/>
    <w:rsid w:val="006C2AE7"/>
    <w:rsid w:val="006C333D"/>
    <w:rsid w:val="006C74A0"/>
    <w:rsid w:val="006D0912"/>
    <w:rsid w:val="006F5C28"/>
    <w:rsid w:val="006F69CA"/>
    <w:rsid w:val="006F6DAC"/>
    <w:rsid w:val="00702D96"/>
    <w:rsid w:val="00703782"/>
    <w:rsid w:val="0070434B"/>
    <w:rsid w:val="00725D79"/>
    <w:rsid w:val="00735A60"/>
    <w:rsid w:val="007371AA"/>
    <w:rsid w:val="007418C0"/>
    <w:rsid w:val="0074301A"/>
    <w:rsid w:val="007500D3"/>
    <w:rsid w:val="00753341"/>
    <w:rsid w:val="00754616"/>
    <w:rsid w:val="00756DC0"/>
    <w:rsid w:val="0076082D"/>
    <w:rsid w:val="00765B7F"/>
    <w:rsid w:val="0078095B"/>
    <w:rsid w:val="00782D51"/>
    <w:rsid w:val="00785790"/>
    <w:rsid w:val="007879E0"/>
    <w:rsid w:val="0079341C"/>
    <w:rsid w:val="00797533"/>
    <w:rsid w:val="00797CA8"/>
    <w:rsid w:val="007A576A"/>
    <w:rsid w:val="007B3AC8"/>
    <w:rsid w:val="007D6FCF"/>
    <w:rsid w:val="007F6BA1"/>
    <w:rsid w:val="0081531A"/>
    <w:rsid w:val="00824617"/>
    <w:rsid w:val="00833383"/>
    <w:rsid w:val="00834276"/>
    <w:rsid w:val="008346FD"/>
    <w:rsid w:val="00834A6F"/>
    <w:rsid w:val="0083649B"/>
    <w:rsid w:val="00842AED"/>
    <w:rsid w:val="00852EA2"/>
    <w:rsid w:val="00854BB8"/>
    <w:rsid w:val="00860237"/>
    <w:rsid w:val="00863809"/>
    <w:rsid w:val="00872E57"/>
    <w:rsid w:val="00881C69"/>
    <w:rsid w:val="00882BE8"/>
    <w:rsid w:val="00895CCA"/>
    <w:rsid w:val="008976A7"/>
    <w:rsid w:val="008A17D4"/>
    <w:rsid w:val="008A272C"/>
    <w:rsid w:val="008B24C1"/>
    <w:rsid w:val="008B2AF6"/>
    <w:rsid w:val="008B3E25"/>
    <w:rsid w:val="008B522F"/>
    <w:rsid w:val="008B544A"/>
    <w:rsid w:val="008C4CB7"/>
    <w:rsid w:val="008D59DF"/>
    <w:rsid w:val="008D643D"/>
    <w:rsid w:val="008E1706"/>
    <w:rsid w:val="008E5C7C"/>
    <w:rsid w:val="008F053F"/>
    <w:rsid w:val="008F18AE"/>
    <w:rsid w:val="008F2E61"/>
    <w:rsid w:val="008F3097"/>
    <w:rsid w:val="008F513D"/>
    <w:rsid w:val="008F647C"/>
    <w:rsid w:val="008F7960"/>
    <w:rsid w:val="00905C76"/>
    <w:rsid w:val="00920A20"/>
    <w:rsid w:val="0093165E"/>
    <w:rsid w:val="009337FB"/>
    <w:rsid w:val="00934CD2"/>
    <w:rsid w:val="00935952"/>
    <w:rsid w:val="009548C9"/>
    <w:rsid w:val="00957879"/>
    <w:rsid w:val="00973F43"/>
    <w:rsid w:val="00981CDF"/>
    <w:rsid w:val="00984703"/>
    <w:rsid w:val="00984DC8"/>
    <w:rsid w:val="00994F9C"/>
    <w:rsid w:val="00995C09"/>
    <w:rsid w:val="00996A93"/>
    <w:rsid w:val="00996BD7"/>
    <w:rsid w:val="009A1827"/>
    <w:rsid w:val="009A261D"/>
    <w:rsid w:val="009B3BDD"/>
    <w:rsid w:val="009B74AE"/>
    <w:rsid w:val="009C039E"/>
    <w:rsid w:val="009C6E12"/>
    <w:rsid w:val="009D515A"/>
    <w:rsid w:val="009E1BD3"/>
    <w:rsid w:val="009E3414"/>
    <w:rsid w:val="009F3A6B"/>
    <w:rsid w:val="009F488C"/>
    <w:rsid w:val="009F4DFB"/>
    <w:rsid w:val="00A0426C"/>
    <w:rsid w:val="00A10B1A"/>
    <w:rsid w:val="00A3394C"/>
    <w:rsid w:val="00A415D4"/>
    <w:rsid w:val="00A4474D"/>
    <w:rsid w:val="00A513F2"/>
    <w:rsid w:val="00A565BC"/>
    <w:rsid w:val="00A651DA"/>
    <w:rsid w:val="00A6545F"/>
    <w:rsid w:val="00A65911"/>
    <w:rsid w:val="00A67EA5"/>
    <w:rsid w:val="00A74A99"/>
    <w:rsid w:val="00A76BA0"/>
    <w:rsid w:val="00A85293"/>
    <w:rsid w:val="00A9301F"/>
    <w:rsid w:val="00A97EA7"/>
    <w:rsid w:val="00AA0190"/>
    <w:rsid w:val="00AA0601"/>
    <w:rsid w:val="00AA1206"/>
    <w:rsid w:val="00AA4912"/>
    <w:rsid w:val="00AA497D"/>
    <w:rsid w:val="00AA70CE"/>
    <w:rsid w:val="00AB00CC"/>
    <w:rsid w:val="00AB6556"/>
    <w:rsid w:val="00AB76C4"/>
    <w:rsid w:val="00AC7480"/>
    <w:rsid w:val="00AE50E5"/>
    <w:rsid w:val="00AE51D1"/>
    <w:rsid w:val="00AE752B"/>
    <w:rsid w:val="00AE797C"/>
    <w:rsid w:val="00AF08AC"/>
    <w:rsid w:val="00AF2AAD"/>
    <w:rsid w:val="00AF4544"/>
    <w:rsid w:val="00AF5DC1"/>
    <w:rsid w:val="00B07D80"/>
    <w:rsid w:val="00B15ABB"/>
    <w:rsid w:val="00B21C3E"/>
    <w:rsid w:val="00B30338"/>
    <w:rsid w:val="00B31472"/>
    <w:rsid w:val="00B317E1"/>
    <w:rsid w:val="00B33FC7"/>
    <w:rsid w:val="00B3491A"/>
    <w:rsid w:val="00B349F6"/>
    <w:rsid w:val="00B40184"/>
    <w:rsid w:val="00B470CB"/>
    <w:rsid w:val="00B71224"/>
    <w:rsid w:val="00B83EAF"/>
    <w:rsid w:val="00B92660"/>
    <w:rsid w:val="00B96322"/>
    <w:rsid w:val="00B97864"/>
    <w:rsid w:val="00BA0AD7"/>
    <w:rsid w:val="00BA0E82"/>
    <w:rsid w:val="00BA282E"/>
    <w:rsid w:val="00BB1285"/>
    <w:rsid w:val="00BB71B8"/>
    <w:rsid w:val="00BC34A6"/>
    <w:rsid w:val="00BC5495"/>
    <w:rsid w:val="00BC5E18"/>
    <w:rsid w:val="00BD3B79"/>
    <w:rsid w:val="00BD5C9A"/>
    <w:rsid w:val="00BE1EB6"/>
    <w:rsid w:val="00BF276E"/>
    <w:rsid w:val="00C02152"/>
    <w:rsid w:val="00C03E70"/>
    <w:rsid w:val="00C0623F"/>
    <w:rsid w:val="00C06BF7"/>
    <w:rsid w:val="00C07BB8"/>
    <w:rsid w:val="00C10619"/>
    <w:rsid w:val="00C2040E"/>
    <w:rsid w:val="00C2170B"/>
    <w:rsid w:val="00C235E5"/>
    <w:rsid w:val="00C23EA6"/>
    <w:rsid w:val="00C24D70"/>
    <w:rsid w:val="00C24D7F"/>
    <w:rsid w:val="00C25280"/>
    <w:rsid w:val="00C26946"/>
    <w:rsid w:val="00C316E4"/>
    <w:rsid w:val="00C336A8"/>
    <w:rsid w:val="00C33D32"/>
    <w:rsid w:val="00C35448"/>
    <w:rsid w:val="00C3659B"/>
    <w:rsid w:val="00C421B2"/>
    <w:rsid w:val="00C44BCE"/>
    <w:rsid w:val="00C4726E"/>
    <w:rsid w:val="00C47B61"/>
    <w:rsid w:val="00C60CB9"/>
    <w:rsid w:val="00C63CCE"/>
    <w:rsid w:val="00C67DF9"/>
    <w:rsid w:val="00C7002B"/>
    <w:rsid w:val="00C70E5D"/>
    <w:rsid w:val="00C75CAE"/>
    <w:rsid w:val="00C84BE4"/>
    <w:rsid w:val="00C85F2E"/>
    <w:rsid w:val="00C90604"/>
    <w:rsid w:val="00C936B1"/>
    <w:rsid w:val="00C9475C"/>
    <w:rsid w:val="00C94C0E"/>
    <w:rsid w:val="00CA50E1"/>
    <w:rsid w:val="00CA5168"/>
    <w:rsid w:val="00CB5E62"/>
    <w:rsid w:val="00CC4F07"/>
    <w:rsid w:val="00CD25A2"/>
    <w:rsid w:val="00CD3CBC"/>
    <w:rsid w:val="00CD6B80"/>
    <w:rsid w:val="00CD6DB1"/>
    <w:rsid w:val="00CE230A"/>
    <w:rsid w:val="00CF366D"/>
    <w:rsid w:val="00D11D51"/>
    <w:rsid w:val="00D11FF0"/>
    <w:rsid w:val="00D13FE1"/>
    <w:rsid w:val="00D21E33"/>
    <w:rsid w:val="00D23259"/>
    <w:rsid w:val="00D255BB"/>
    <w:rsid w:val="00D34ACB"/>
    <w:rsid w:val="00D359B0"/>
    <w:rsid w:val="00D40E48"/>
    <w:rsid w:val="00D64697"/>
    <w:rsid w:val="00D64843"/>
    <w:rsid w:val="00D665D3"/>
    <w:rsid w:val="00D701B5"/>
    <w:rsid w:val="00D75CE3"/>
    <w:rsid w:val="00D83B7D"/>
    <w:rsid w:val="00D9586C"/>
    <w:rsid w:val="00DA5B5D"/>
    <w:rsid w:val="00DC25B8"/>
    <w:rsid w:val="00DC3164"/>
    <w:rsid w:val="00DD229C"/>
    <w:rsid w:val="00DD28F3"/>
    <w:rsid w:val="00DD47E3"/>
    <w:rsid w:val="00DD6FF3"/>
    <w:rsid w:val="00DE49A6"/>
    <w:rsid w:val="00DF16BE"/>
    <w:rsid w:val="00DF29C2"/>
    <w:rsid w:val="00DF602F"/>
    <w:rsid w:val="00DF7789"/>
    <w:rsid w:val="00E00E0E"/>
    <w:rsid w:val="00E05EE2"/>
    <w:rsid w:val="00E064F7"/>
    <w:rsid w:val="00E24CDC"/>
    <w:rsid w:val="00E273DE"/>
    <w:rsid w:val="00E325B9"/>
    <w:rsid w:val="00E40BBA"/>
    <w:rsid w:val="00E43780"/>
    <w:rsid w:val="00E62192"/>
    <w:rsid w:val="00E62C32"/>
    <w:rsid w:val="00E70067"/>
    <w:rsid w:val="00E7549D"/>
    <w:rsid w:val="00E80861"/>
    <w:rsid w:val="00E921B2"/>
    <w:rsid w:val="00E935CD"/>
    <w:rsid w:val="00E962DA"/>
    <w:rsid w:val="00E96CE3"/>
    <w:rsid w:val="00E97DD7"/>
    <w:rsid w:val="00EA1DD8"/>
    <w:rsid w:val="00EA2ACC"/>
    <w:rsid w:val="00EB038F"/>
    <w:rsid w:val="00EB08FC"/>
    <w:rsid w:val="00EB1684"/>
    <w:rsid w:val="00EB4478"/>
    <w:rsid w:val="00EC40F0"/>
    <w:rsid w:val="00EC6081"/>
    <w:rsid w:val="00ED3087"/>
    <w:rsid w:val="00ED4012"/>
    <w:rsid w:val="00ED54D5"/>
    <w:rsid w:val="00ED5D12"/>
    <w:rsid w:val="00EE2617"/>
    <w:rsid w:val="00EE629C"/>
    <w:rsid w:val="00EF01CC"/>
    <w:rsid w:val="00F06839"/>
    <w:rsid w:val="00F06861"/>
    <w:rsid w:val="00F10C9B"/>
    <w:rsid w:val="00F12036"/>
    <w:rsid w:val="00F20C78"/>
    <w:rsid w:val="00F222C0"/>
    <w:rsid w:val="00F222CB"/>
    <w:rsid w:val="00F23777"/>
    <w:rsid w:val="00F269C7"/>
    <w:rsid w:val="00F30871"/>
    <w:rsid w:val="00F32443"/>
    <w:rsid w:val="00F33530"/>
    <w:rsid w:val="00F37723"/>
    <w:rsid w:val="00F420C9"/>
    <w:rsid w:val="00F4354B"/>
    <w:rsid w:val="00F46717"/>
    <w:rsid w:val="00F51474"/>
    <w:rsid w:val="00F5339E"/>
    <w:rsid w:val="00F55801"/>
    <w:rsid w:val="00F614D4"/>
    <w:rsid w:val="00F778DD"/>
    <w:rsid w:val="00F80948"/>
    <w:rsid w:val="00F85A24"/>
    <w:rsid w:val="00F96C6C"/>
    <w:rsid w:val="00FA7FAE"/>
    <w:rsid w:val="00FB2925"/>
    <w:rsid w:val="00FC02B0"/>
    <w:rsid w:val="00FC0A19"/>
    <w:rsid w:val="00FC1E0D"/>
    <w:rsid w:val="00FD04E5"/>
    <w:rsid w:val="00FD5A3C"/>
    <w:rsid w:val="00FE6E88"/>
    <w:rsid w:val="00FE7278"/>
    <w:rsid w:val="00FF247D"/>
    <w:rsid w:val="00FF4AE2"/>
    <w:rsid w:val="00FF7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46DB0"/>
    <w:pPr>
      <w:spacing w:after="160" w:line="259" w:lineRule="auto"/>
    </w:pPr>
    <w:rPr>
      <w:sz w:val="22"/>
      <w:szCs w:val="22"/>
      <w:lang w:eastAsia="en-US"/>
    </w:rPr>
  </w:style>
  <w:style w:type="paragraph" w:styleId="3">
    <w:name w:val="heading 3"/>
    <w:basedOn w:val="a"/>
    <w:link w:val="30"/>
    <w:uiPriority w:val="9"/>
    <w:qFormat/>
    <w:rsid w:val="004E44C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035C10"/>
    <w:pPr>
      <w:ind w:left="720"/>
      <w:contextualSpacing/>
    </w:pPr>
  </w:style>
  <w:style w:type="paragraph" w:styleId="a4">
    <w:name w:val="List Paragraph"/>
    <w:basedOn w:val="a"/>
    <w:link w:val="a5"/>
    <w:uiPriority w:val="34"/>
    <w:qFormat/>
    <w:rsid w:val="005D31F5"/>
    <w:pPr>
      <w:spacing w:after="200" w:line="276" w:lineRule="auto"/>
      <w:ind w:left="720"/>
      <w:contextualSpacing/>
    </w:pPr>
  </w:style>
  <w:style w:type="paragraph" w:styleId="a6">
    <w:name w:val="header"/>
    <w:basedOn w:val="a"/>
    <w:link w:val="a7"/>
    <w:uiPriority w:val="99"/>
    <w:unhideWhenUsed/>
    <w:rsid w:val="00EC6081"/>
    <w:pPr>
      <w:tabs>
        <w:tab w:val="center" w:pos="4677"/>
        <w:tab w:val="right" w:pos="9355"/>
      </w:tabs>
    </w:pPr>
  </w:style>
  <w:style w:type="character" w:customStyle="1" w:styleId="a7">
    <w:name w:val="Верхний колонтитул Знак"/>
    <w:link w:val="a6"/>
    <w:uiPriority w:val="99"/>
    <w:rsid w:val="00EC6081"/>
    <w:rPr>
      <w:sz w:val="22"/>
      <w:szCs w:val="22"/>
      <w:lang w:eastAsia="en-US"/>
    </w:rPr>
  </w:style>
  <w:style w:type="paragraph" w:styleId="a8">
    <w:name w:val="footer"/>
    <w:basedOn w:val="a"/>
    <w:link w:val="a9"/>
    <w:uiPriority w:val="99"/>
    <w:unhideWhenUsed/>
    <w:rsid w:val="00EC6081"/>
    <w:pPr>
      <w:tabs>
        <w:tab w:val="center" w:pos="4677"/>
        <w:tab w:val="right" w:pos="9355"/>
      </w:tabs>
    </w:pPr>
  </w:style>
  <w:style w:type="character" w:customStyle="1" w:styleId="a9">
    <w:name w:val="Нижний колонтитул Знак"/>
    <w:link w:val="a8"/>
    <w:uiPriority w:val="99"/>
    <w:rsid w:val="00EC6081"/>
    <w:rPr>
      <w:sz w:val="22"/>
      <w:szCs w:val="22"/>
      <w:lang w:eastAsia="en-US"/>
    </w:rPr>
  </w:style>
  <w:style w:type="table" w:customStyle="1" w:styleId="1">
    <w:name w:val="Сетка таблицы1"/>
    <w:basedOn w:val="a1"/>
    <w:next w:val="a3"/>
    <w:uiPriority w:val="59"/>
    <w:rsid w:val="00BC5E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E44C4"/>
    <w:rPr>
      <w:rFonts w:ascii="Times New Roman" w:eastAsia="Times New Roman" w:hAnsi="Times New Roman"/>
      <w:b/>
      <w:bCs/>
      <w:sz w:val="27"/>
      <w:szCs w:val="27"/>
    </w:rPr>
  </w:style>
  <w:style w:type="character" w:styleId="aa">
    <w:name w:val="Hyperlink"/>
    <w:uiPriority w:val="99"/>
    <w:semiHidden/>
    <w:unhideWhenUsed/>
    <w:rsid w:val="004E44C4"/>
    <w:rPr>
      <w:color w:val="0000FF"/>
      <w:u w:val="single"/>
    </w:rPr>
  </w:style>
  <w:style w:type="paragraph" w:styleId="ab">
    <w:name w:val="Balloon Text"/>
    <w:basedOn w:val="a"/>
    <w:link w:val="ac"/>
    <w:uiPriority w:val="99"/>
    <w:semiHidden/>
    <w:unhideWhenUsed/>
    <w:rsid w:val="000239B3"/>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0239B3"/>
    <w:rPr>
      <w:rFonts w:ascii="Lucida Grande CY" w:hAnsi="Lucida Grande CY" w:cs="Lucida Grande CY"/>
      <w:sz w:val="18"/>
      <w:szCs w:val="18"/>
      <w:lang w:eastAsia="en-US"/>
    </w:rPr>
  </w:style>
  <w:style w:type="character" w:customStyle="1" w:styleId="a5">
    <w:name w:val="Абзац списка Знак"/>
    <w:link w:val="a4"/>
    <w:uiPriority w:val="34"/>
    <w:locked/>
    <w:rsid w:val="006F69CA"/>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46DB0"/>
    <w:pPr>
      <w:spacing w:after="160" w:line="259" w:lineRule="auto"/>
    </w:pPr>
    <w:rPr>
      <w:sz w:val="22"/>
      <w:szCs w:val="22"/>
      <w:lang w:eastAsia="en-US"/>
    </w:rPr>
  </w:style>
  <w:style w:type="paragraph" w:styleId="3">
    <w:name w:val="heading 3"/>
    <w:basedOn w:val="a"/>
    <w:link w:val="30"/>
    <w:uiPriority w:val="9"/>
    <w:qFormat/>
    <w:rsid w:val="004E44C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035C10"/>
    <w:pPr>
      <w:ind w:left="720"/>
      <w:contextualSpacing/>
    </w:pPr>
  </w:style>
  <w:style w:type="paragraph" w:styleId="a4">
    <w:name w:val="List Paragraph"/>
    <w:basedOn w:val="a"/>
    <w:link w:val="a5"/>
    <w:uiPriority w:val="34"/>
    <w:qFormat/>
    <w:rsid w:val="005D31F5"/>
    <w:pPr>
      <w:spacing w:after="200" w:line="276" w:lineRule="auto"/>
      <w:ind w:left="720"/>
      <w:contextualSpacing/>
    </w:pPr>
  </w:style>
  <w:style w:type="paragraph" w:styleId="a6">
    <w:name w:val="header"/>
    <w:basedOn w:val="a"/>
    <w:link w:val="a7"/>
    <w:uiPriority w:val="99"/>
    <w:unhideWhenUsed/>
    <w:rsid w:val="00EC6081"/>
    <w:pPr>
      <w:tabs>
        <w:tab w:val="center" w:pos="4677"/>
        <w:tab w:val="right" w:pos="9355"/>
      </w:tabs>
    </w:pPr>
  </w:style>
  <w:style w:type="character" w:customStyle="1" w:styleId="a7">
    <w:name w:val="Верхний колонтитул Знак"/>
    <w:link w:val="a6"/>
    <w:uiPriority w:val="99"/>
    <w:rsid w:val="00EC6081"/>
    <w:rPr>
      <w:sz w:val="22"/>
      <w:szCs w:val="22"/>
      <w:lang w:eastAsia="en-US"/>
    </w:rPr>
  </w:style>
  <w:style w:type="paragraph" w:styleId="a8">
    <w:name w:val="footer"/>
    <w:basedOn w:val="a"/>
    <w:link w:val="a9"/>
    <w:uiPriority w:val="99"/>
    <w:unhideWhenUsed/>
    <w:rsid w:val="00EC6081"/>
    <w:pPr>
      <w:tabs>
        <w:tab w:val="center" w:pos="4677"/>
        <w:tab w:val="right" w:pos="9355"/>
      </w:tabs>
    </w:pPr>
  </w:style>
  <w:style w:type="character" w:customStyle="1" w:styleId="a9">
    <w:name w:val="Нижний колонтитул Знак"/>
    <w:link w:val="a8"/>
    <w:uiPriority w:val="99"/>
    <w:rsid w:val="00EC6081"/>
    <w:rPr>
      <w:sz w:val="22"/>
      <w:szCs w:val="22"/>
      <w:lang w:eastAsia="en-US"/>
    </w:rPr>
  </w:style>
  <w:style w:type="table" w:customStyle="1" w:styleId="1">
    <w:name w:val="Сетка таблицы1"/>
    <w:basedOn w:val="a1"/>
    <w:next w:val="a3"/>
    <w:uiPriority w:val="59"/>
    <w:rsid w:val="00BC5E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E44C4"/>
    <w:rPr>
      <w:rFonts w:ascii="Times New Roman" w:eastAsia="Times New Roman" w:hAnsi="Times New Roman"/>
      <w:b/>
      <w:bCs/>
      <w:sz w:val="27"/>
      <w:szCs w:val="27"/>
    </w:rPr>
  </w:style>
  <w:style w:type="character" w:styleId="aa">
    <w:name w:val="Hyperlink"/>
    <w:uiPriority w:val="99"/>
    <w:semiHidden/>
    <w:unhideWhenUsed/>
    <w:rsid w:val="004E44C4"/>
    <w:rPr>
      <w:color w:val="0000FF"/>
      <w:u w:val="single"/>
    </w:rPr>
  </w:style>
  <w:style w:type="paragraph" w:styleId="ab">
    <w:name w:val="Balloon Text"/>
    <w:basedOn w:val="a"/>
    <w:link w:val="ac"/>
    <w:uiPriority w:val="99"/>
    <w:semiHidden/>
    <w:unhideWhenUsed/>
    <w:rsid w:val="000239B3"/>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0239B3"/>
    <w:rPr>
      <w:rFonts w:ascii="Lucida Grande CY" w:hAnsi="Lucida Grande CY" w:cs="Lucida Grande CY"/>
      <w:sz w:val="18"/>
      <w:szCs w:val="18"/>
      <w:lang w:eastAsia="en-US"/>
    </w:rPr>
  </w:style>
  <w:style w:type="character" w:customStyle="1" w:styleId="a5">
    <w:name w:val="Абзац списка Знак"/>
    <w:link w:val="a4"/>
    <w:uiPriority w:val="34"/>
    <w:locked/>
    <w:rsid w:val="006F69C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8811294">
      <w:bodyDiv w:val="1"/>
      <w:marLeft w:val="0"/>
      <w:marRight w:val="0"/>
      <w:marTop w:val="0"/>
      <w:marBottom w:val="0"/>
      <w:divBdr>
        <w:top w:val="none" w:sz="0" w:space="0" w:color="auto"/>
        <w:left w:val="none" w:sz="0" w:space="0" w:color="auto"/>
        <w:bottom w:val="none" w:sz="0" w:space="0" w:color="auto"/>
        <w:right w:val="none" w:sz="0" w:space="0" w:color="auto"/>
      </w:divBdr>
    </w:div>
    <w:div w:id="167914723">
      <w:bodyDiv w:val="1"/>
      <w:marLeft w:val="0"/>
      <w:marRight w:val="0"/>
      <w:marTop w:val="0"/>
      <w:marBottom w:val="0"/>
      <w:divBdr>
        <w:top w:val="none" w:sz="0" w:space="0" w:color="auto"/>
        <w:left w:val="none" w:sz="0" w:space="0" w:color="auto"/>
        <w:bottom w:val="none" w:sz="0" w:space="0" w:color="auto"/>
        <w:right w:val="none" w:sz="0" w:space="0" w:color="auto"/>
      </w:divBdr>
    </w:div>
    <w:div w:id="230510445">
      <w:bodyDiv w:val="1"/>
      <w:marLeft w:val="0"/>
      <w:marRight w:val="0"/>
      <w:marTop w:val="0"/>
      <w:marBottom w:val="0"/>
      <w:divBdr>
        <w:top w:val="none" w:sz="0" w:space="0" w:color="auto"/>
        <w:left w:val="none" w:sz="0" w:space="0" w:color="auto"/>
        <w:bottom w:val="none" w:sz="0" w:space="0" w:color="auto"/>
        <w:right w:val="none" w:sz="0" w:space="0" w:color="auto"/>
      </w:divBdr>
    </w:div>
    <w:div w:id="358430346">
      <w:bodyDiv w:val="1"/>
      <w:marLeft w:val="0"/>
      <w:marRight w:val="0"/>
      <w:marTop w:val="0"/>
      <w:marBottom w:val="0"/>
      <w:divBdr>
        <w:top w:val="none" w:sz="0" w:space="0" w:color="auto"/>
        <w:left w:val="none" w:sz="0" w:space="0" w:color="auto"/>
        <w:bottom w:val="none" w:sz="0" w:space="0" w:color="auto"/>
        <w:right w:val="none" w:sz="0" w:space="0" w:color="auto"/>
      </w:divBdr>
    </w:div>
    <w:div w:id="360859678">
      <w:bodyDiv w:val="1"/>
      <w:marLeft w:val="0"/>
      <w:marRight w:val="0"/>
      <w:marTop w:val="0"/>
      <w:marBottom w:val="0"/>
      <w:divBdr>
        <w:top w:val="none" w:sz="0" w:space="0" w:color="auto"/>
        <w:left w:val="none" w:sz="0" w:space="0" w:color="auto"/>
        <w:bottom w:val="none" w:sz="0" w:space="0" w:color="auto"/>
        <w:right w:val="none" w:sz="0" w:space="0" w:color="auto"/>
      </w:divBdr>
    </w:div>
    <w:div w:id="401370607">
      <w:bodyDiv w:val="1"/>
      <w:marLeft w:val="0"/>
      <w:marRight w:val="0"/>
      <w:marTop w:val="0"/>
      <w:marBottom w:val="0"/>
      <w:divBdr>
        <w:top w:val="none" w:sz="0" w:space="0" w:color="auto"/>
        <w:left w:val="none" w:sz="0" w:space="0" w:color="auto"/>
        <w:bottom w:val="none" w:sz="0" w:space="0" w:color="auto"/>
        <w:right w:val="none" w:sz="0" w:space="0" w:color="auto"/>
      </w:divBdr>
    </w:div>
    <w:div w:id="497161866">
      <w:bodyDiv w:val="1"/>
      <w:marLeft w:val="0"/>
      <w:marRight w:val="0"/>
      <w:marTop w:val="0"/>
      <w:marBottom w:val="0"/>
      <w:divBdr>
        <w:top w:val="none" w:sz="0" w:space="0" w:color="auto"/>
        <w:left w:val="none" w:sz="0" w:space="0" w:color="auto"/>
        <w:bottom w:val="none" w:sz="0" w:space="0" w:color="auto"/>
        <w:right w:val="none" w:sz="0" w:space="0" w:color="auto"/>
      </w:divBdr>
    </w:div>
    <w:div w:id="506873504">
      <w:bodyDiv w:val="1"/>
      <w:marLeft w:val="0"/>
      <w:marRight w:val="0"/>
      <w:marTop w:val="0"/>
      <w:marBottom w:val="0"/>
      <w:divBdr>
        <w:top w:val="none" w:sz="0" w:space="0" w:color="auto"/>
        <w:left w:val="none" w:sz="0" w:space="0" w:color="auto"/>
        <w:bottom w:val="none" w:sz="0" w:space="0" w:color="auto"/>
        <w:right w:val="none" w:sz="0" w:space="0" w:color="auto"/>
      </w:divBdr>
      <w:divsChild>
        <w:div w:id="911893895">
          <w:marLeft w:val="0"/>
          <w:marRight w:val="0"/>
          <w:marTop w:val="0"/>
          <w:marBottom w:val="0"/>
          <w:divBdr>
            <w:top w:val="none" w:sz="0" w:space="0" w:color="auto"/>
            <w:left w:val="none" w:sz="0" w:space="0" w:color="auto"/>
            <w:bottom w:val="none" w:sz="0" w:space="0" w:color="auto"/>
            <w:right w:val="none" w:sz="0" w:space="0" w:color="auto"/>
          </w:divBdr>
        </w:div>
      </w:divsChild>
    </w:div>
    <w:div w:id="587423815">
      <w:bodyDiv w:val="1"/>
      <w:marLeft w:val="0"/>
      <w:marRight w:val="0"/>
      <w:marTop w:val="0"/>
      <w:marBottom w:val="0"/>
      <w:divBdr>
        <w:top w:val="none" w:sz="0" w:space="0" w:color="auto"/>
        <w:left w:val="none" w:sz="0" w:space="0" w:color="auto"/>
        <w:bottom w:val="none" w:sz="0" w:space="0" w:color="auto"/>
        <w:right w:val="none" w:sz="0" w:space="0" w:color="auto"/>
      </w:divBdr>
    </w:div>
    <w:div w:id="963999366">
      <w:bodyDiv w:val="1"/>
      <w:marLeft w:val="0"/>
      <w:marRight w:val="0"/>
      <w:marTop w:val="0"/>
      <w:marBottom w:val="0"/>
      <w:divBdr>
        <w:top w:val="none" w:sz="0" w:space="0" w:color="auto"/>
        <w:left w:val="none" w:sz="0" w:space="0" w:color="auto"/>
        <w:bottom w:val="none" w:sz="0" w:space="0" w:color="auto"/>
        <w:right w:val="none" w:sz="0" w:space="0" w:color="auto"/>
      </w:divBdr>
    </w:div>
    <w:div w:id="998265465">
      <w:bodyDiv w:val="1"/>
      <w:marLeft w:val="0"/>
      <w:marRight w:val="0"/>
      <w:marTop w:val="0"/>
      <w:marBottom w:val="0"/>
      <w:divBdr>
        <w:top w:val="none" w:sz="0" w:space="0" w:color="auto"/>
        <w:left w:val="none" w:sz="0" w:space="0" w:color="auto"/>
        <w:bottom w:val="none" w:sz="0" w:space="0" w:color="auto"/>
        <w:right w:val="none" w:sz="0" w:space="0" w:color="auto"/>
      </w:divBdr>
    </w:div>
    <w:div w:id="1038121504">
      <w:bodyDiv w:val="1"/>
      <w:marLeft w:val="0"/>
      <w:marRight w:val="0"/>
      <w:marTop w:val="0"/>
      <w:marBottom w:val="0"/>
      <w:divBdr>
        <w:top w:val="none" w:sz="0" w:space="0" w:color="auto"/>
        <w:left w:val="none" w:sz="0" w:space="0" w:color="auto"/>
        <w:bottom w:val="none" w:sz="0" w:space="0" w:color="auto"/>
        <w:right w:val="none" w:sz="0" w:space="0" w:color="auto"/>
      </w:divBdr>
      <w:divsChild>
        <w:div w:id="721754265">
          <w:marLeft w:val="0"/>
          <w:marRight w:val="0"/>
          <w:marTop w:val="0"/>
          <w:marBottom w:val="0"/>
          <w:divBdr>
            <w:top w:val="none" w:sz="0" w:space="0" w:color="auto"/>
            <w:left w:val="none" w:sz="0" w:space="0" w:color="auto"/>
            <w:bottom w:val="none" w:sz="0" w:space="0" w:color="auto"/>
            <w:right w:val="none" w:sz="0" w:space="0" w:color="auto"/>
          </w:divBdr>
        </w:div>
      </w:divsChild>
    </w:div>
    <w:div w:id="1069109565">
      <w:bodyDiv w:val="1"/>
      <w:marLeft w:val="0"/>
      <w:marRight w:val="0"/>
      <w:marTop w:val="0"/>
      <w:marBottom w:val="0"/>
      <w:divBdr>
        <w:top w:val="none" w:sz="0" w:space="0" w:color="auto"/>
        <w:left w:val="none" w:sz="0" w:space="0" w:color="auto"/>
        <w:bottom w:val="none" w:sz="0" w:space="0" w:color="auto"/>
        <w:right w:val="none" w:sz="0" w:space="0" w:color="auto"/>
      </w:divBdr>
    </w:div>
    <w:div w:id="1079130255">
      <w:bodyDiv w:val="1"/>
      <w:marLeft w:val="0"/>
      <w:marRight w:val="0"/>
      <w:marTop w:val="0"/>
      <w:marBottom w:val="0"/>
      <w:divBdr>
        <w:top w:val="none" w:sz="0" w:space="0" w:color="auto"/>
        <w:left w:val="none" w:sz="0" w:space="0" w:color="auto"/>
        <w:bottom w:val="none" w:sz="0" w:space="0" w:color="auto"/>
        <w:right w:val="none" w:sz="0" w:space="0" w:color="auto"/>
      </w:divBdr>
    </w:div>
    <w:div w:id="1094283872">
      <w:bodyDiv w:val="1"/>
      <w:marLeft w:val="0"/>
      <w:marRight w:val="0"/>
      <w:marTop w:val="0"/>
      <w:marBottom w:val="0"/>
      <w:divBdr>
        <w:top w:val="none" w:sz="0" w:space="0" w:color="auto"/>
        <w:left w:val="none" w:sz="0" w:space="0" w:color="auto"/>
        <w:bottom w:val="none" w:sz="0" w:space="0" w:color="auto"/>
        <w:right w:val="none" w:sz="0" w:space="0" w:color="auto"/>
      </w:divBdr>
    </w:div>
    <w:div w:id="1115100926">
      <w:bodyDiv w:val="1"/>
      <w:marLeft w:val="0"/>
      <w:marRight w:val="0"/>
      <w:marTop w:val="0"/>
      <w:marBottom w:val="0"/>
      <w:divBdr>
        <w:top w:val="none" w:sz="0" w:space="0" w:color="auto"/>
        <w:left w:val="none" w:sz="0" w:space="0" w:color="auto"/>
        <w:bottom w:val="none" w:sz="0" w:space="0" w:color="auto"/>
        <w:right w:val="none" w:sz="0" w:space="0" w:color="auto"/>
      </w:divBdr>
    </w:div>
    <w:div w:id="1158305211">
      <w:bodyDiv w:val="1"/>
      <w:marLeft w:val="0"/>
      <w:marRight w:val="0"/>
      <w:marTop w:val="0"/>
      <w:marBottom w:val="0"/>
      <w:divBdr>
        <w:top w:val="none" w:sz="0" w:space="0" w:color="auto"/>
        <w:left w:val="none" w:sz="0" w:space="0" w:color="auto"/>
        <w:bottom w:val="none" w:sz="0" w:space="0" w:color="auto"/>
        <w:right w:val="none" w:sz="0" w:space="0" w:color="auto"/>
      </w:divBdr>
    </w:div>
    <w:div w:id="1165970113">
      <w:bodyDiv w:val="1"/>
      <w:marLeft w:val="0"/>
      <w:marRight w:val="0"/>
      <w:marTop w:val="0"/>
      <w:marBottom w:val="0"/>
      <w:divBdr>
        <w:top w:val="none" w:sz="0" w:space="0" w:color="auto"/>
        <w:left w:val="none" w:sz="0" w:space="0" w:color="auto"/>
        <w:bottom w:val="none" w:sz="0" w:space="0" w:color="auto"/>
        <w:right w:val="none" w:sz="0" w:space="0" w:color="auto"/>
      </w:divBdr>
    </w:div>
    <w:div w:id="1201169666">
      <w:bodyDiv w:val="1"/>
      <w:marLeft w:val="0"/>
      <w:marRight w:val="0"/>
      <w:marTop w:val="0"/>
      <w:marBottom w:val="0"/>
      <w:divBdr>
        <w:top w:val="none" w:sz="0" w:space="0" w:color="auto"/>
        <w:left w:val="none" w:sz="0" w:space="0" w:color="auto"/>
        <w:bottom w:val="none" w:sz="0" w:space="0" w:color="auto"/>
        <w:right w:val="none" w:sz="0" w:space="0" w:color="auto"/>
      </w:divBdr>
    </w:div>
    <w:div w:id="1250382172">
      <w:bodyDiv w:val="1"/>
      <w:marLeft w:val="0"/>
      <w:marRight w:val="0"/>
      <w:marTop w:val="0"/>
      <w:marBottom w:val="0"/>
      <w:divBdr>
        <w:top w:val="none" w:sz="0" w:space="0" w:color="auto"/>
        <w:left w:val="none" w:sz="0" w:space="0" w:color="auto"/>
        <w:bottom w:val="none" w:sz="0" w:space="0" w:color="auto"/>
        <w:right w:val="none" w:sz="0" w:space="0" w:color="auto"/>
      </w:divBdr>
    </w:div>
    <w:div w:id="1392578823">
      <w:bodyDiv w:val="1"/>
      <w:marLeft w:val="0"/>
      <w:marRight w:val="0"/>
      <w:marTop w:val="0"/>
      <w:marBottom w:val="0"/>
      <w:divBdr>
        <w:top w:val="none" w:sz="0" w:space="0" w:color="auto"/>
        <w:left w:val="none" w:sz="0" w:space="0" w:color="auto"/>
        <w:bottom w:val="none" w:sz="0" w:space="0" w:color="auto"/>
        <w:right w:val="none" w:sz="0" w:space="0" w:color="auto"/>
      </w:divBdr>
    </w:div>
    <w:div w:id="1438984753">
      <w:bodyDiv w:val="1"/>
      <w:marLeft w:val="0"/>
      <w:marRight w:val="0"/>
      <w:marTop w:val="0"/>
      <w:marBottom w:val="0"/>
      <w:divBdr>
        <w:top w:val="none" w:sz="0" w:space="0" w:color="auto"/>
        <w:left w:val="none" w:sz="0" w:space="0" w:color="auto"/>
        <w:bottom w:val="none" w:sz="0" w:space="0" w:color="auto"/>
        <w:right w:val="none" w:sz="0" w:space="0" w:color="auto"/>
      </w:divBdr>
    </w:div>
    <w:div w:id="1595631724">
      <w:bodyDiv w:val="1"/>
      <w:marLeft w:val="0"/>
      <w:marRight w:val="0"/>
      <w:marTop w:val="0"/>
      <w:marBottom w:val="0"/>
      <w:divBdr>
        <w:top w:val="none" w:sz="0" w:space="0" w:color="auto"/>
        <w:left w:val="none" w:sz="0" w:space="0" w:color="auto"/>
        <w:bottom w:val="none" w:sz="0" w:space="0" w:color="auto"/>
        <w:right w:val="none" w:sz="0" w:space="0" w:color="auto"/>
      </w:divBdr>
    </w:div>
    <w:div w:id="1600598409">
      <w:bodyDiv w:val="1"/>
      <w:marLeft w:val="0"/>
      <w:marRight w:val="0"/>
      <w:marTop w:val="0"/>
      <w:marBottom w:val="0"/>
      <w:divBdr>
        <w:top w:val="none" w:sz="0" w:space="0" w:color="auto"/>
        <w:left w:val="none" w:sz="0" w:space="0" w:color="auto"/>
        <w:bottom w:val="none" w:sz="0" w:space="0" w:color="auto"/>
        <w:right w:val="none" w:sz="0" w:space="0" w:color="auto"/>
      </w:divBdr>
    </w:div>
    <w:div w:id="1629118661">
      <w:bodyDiv w:val="1"/>
      <w:marLeft w:val="0"/>
      <w:marRight w:val="0"/>
      <w:marTop w:val="0"/>
      <w:marBottom w:val="0"/>
      <w:divBdr>
        <w:top w:val="none" w:sz="0" w:space="0" w:color="auto"/>
        <w:left w:val="none" w:sz="0" w:space="0" w:color="auto"/>
        <w:bottom w:val="none" w:sz="0" w:space="0" w:color="auto"/>
        <w:right w:val="none" w:sz="0" w:space="0" w:color="auto"/>
      </w:divBdr>
    </w:div>
    <w:div w:id="1694262642">
      <w:bodyDiv w:val="1"/>
      <w:marLeft w:val="0"/>
      <w:marRight w:val="0"/>
      <w:marTop w:val="0"/>
      <w:marBottom w:val="0"/>
      <w:divBdr>
        <w:top w:val="none" w:sz="0" w:space="0" w:color="auto"/>
        <w:left w:val="none" w:sz="0" w:space="0" w:color="auto"/>
        <w:bottom w:val="none" w:sz="0" w:space="0" w:color="auto"/>
        <w:right w:val="none" w:sz="0" w:space="0" w:color="auto"/>
      </w:divBdr>
    </w:div>
    <w:div w:id="1741173295">
      <w:bodyDiv w:val="1"/>
      <w:marLeft w:val="0"/>
      <w:marRight w:val="0"/>
      <w:marTop w:val="0"/>
      <w:marBottom w:val="0"/>
      <w:divBdr>
        <w:top w:val="none" w:sz="0" w:space="0" w:color="auto"/>
        <w:left w:val="none" w:sz="0" w:space="0" w:color="auto"/>
        <w:bottom w:val="none" w:sz="0" w:space="0" w:color="auto"/>
        <w:right w:val="none" w:sz="0" w:space="0" w:color="auto"/>
      </w:divBdr>
    </w:div>
    <w:div w:id="1884752544">
      <w:bodyDiv w:val="1"/>
      <w:marLeft w:val="0"/>
      <w:marRight w:val="0"/>
      <w:marTop w:val="0"/>
      <w:marBottom w:val="0"/>
      <w:divBdr>
        <w:top w:val="none" w:sz="0" w:space="0" w:color="auto"/>
        <w:left w:val="none" w:sz="0" w:space="0" w:color="auto"/>
        <w:bottom w:val="none" w:sz="0" w:space="0" w:color="auto"/>
        <w:right w:val="none" w:sz="0" w:space="0" w:color="auto"/>
      </w:divBdr>
    </w:div>
    <w:div w:id="1903175574">
      <w:bodyDiv w:val="1"/>
      <w:marLeft w:val="0"/>
      <w:marRight w:val="0"/>
      <w:marTop w:val="0"/>
      <w:marBottom w:val="0"/>
      <w:divBdr>
        <w:top w:val="none" w:sz="0" w:space="0" w:color="auto"/>
        <w:left w:val="none" w:sz="0" w:space="0" w:color="auto"/>
        <w:bottom w:val="none" w:sz="0" w:space="0" w:color="auto"/>
        <w:right w:val="none" w:sz="0" w:space="0" w:color="auto"/>
      </w:divBdr>
    </w:div>
    <w:div w:id="208444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A808-443C-4CA6-89FD-C2C0C42A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89</Pages>
  <Words>36716</Words>
  <Characters>209284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245509</CharactersWithSpaces>
  <SharedDoc>false</SharedDoc>
  <HLinks>
    <vt:vector size="12" baseType="variant">
      <vt:variant>
        <vt:i4>5242973</vt:i4>
      </vt:variant>
      <vt:variant>
        <vt:i4>3</vt:i4>
      </vt:variant>
      <vt:variant>
        <vt:i4>0</vt:i4>
      </vt:variant>
      <vt:variant>
        <vt:i4>5</vt:i4>
      </vt:variant>
      <vt:variant>
        <vt:lpwstr>http://neuronews.ru/index.php/spravochnye-materialy/shkaly-i-testy/item/582-shkala-myshechnoj-spastichnosti-ashvorta</vt:lpwstr>
      </vt:variant>
      <vt:variant>
        <vt:lpwstr/>
      </vt:variant>
      <vt:variant>
        <vt:i4>2490495</vt:i4>
      </vt:variant>
      <vt:variant>
        <vt:i4>0</vt:i4>
      </vt:variant>
      <vt:variant>
        <vt:i4>0</vt:i4>
      </vt:variant>
      <vt:variant>
        <vt:i4>5</vt:i4>
      </vt:variant>
      <vt:variant>
        <vt:lpwstr>https://www.google.ru/url?sa=t&amp;rct=j&amp;q=&amp;esrc=s&amp;source=web&amp;cd=2&amp;ved=0ahUKEwil99aAp7TWAhUFOpoKHVlVD8gQFggrMAE&amp;url=http%3A%2F%2Fhumbio.ru%2Fhumbio%2Fhar%2F005e148c.htm&amp;usg=AFQjCNEHAmVjA0LiwVHmC9Ub3XmS9x9ipw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Шмонин</dc:creator>
  <cp:lastModifiedBy>Андрей Суворов</cp:lastModifiedBy>
  <cp:revision>5</cp:revision>
  <dcterms:created xsi:type="dcterms:W3CDTF">2017-11-28T18:23:00Z</dcterms:created>
  <dcterms:modified xsi:type="dcterms:W3CDTF">2017-12-05T14:32:00Z</dcterms:modified>
</cp:coreProperties>
</file>