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CD" w:rsidRPr="00FC02B0" w:rsidRDefault="00E935CD" w:rsidP="00E935CD">
      <w:pPr>
        <w:spacing w:after="0" w:line="240" w:lineRule="auto"/>
        <w:ind w:firstLine="708"/>
        <w:jc w:val="right"/>
        <w:outlineLvl w:val="0"/>
        <w:rPr>
          <w:rFonts w:ascii="Times New Roman" w:hAnsi="Times New Roman"/>
          <w:b/>
          <w:sz w:val="24"/>
          <w:szCs w:val="24"/>
        </w:rPr>
      </w:pPr>
      <w:bookmarkStart w:id="0" w:name="_GoBack"/>
      <w:bookmarkEnd w:id="0"/>
      <w:r w:rsidRPr="00FC02B0">
        <w:rPr>
          <w:rFonts w:ascii="Times New Roman" w:hAnsi="Times New Roman"/>
          <w:b/>
          <w:sz w:val="24"/>
          <w:szCs w:val="24"/>
        </w:rPr>
        <w:t>Приложение № 1</w:t>
      </w:r>
    </w:p>
    <w:p w:rsidR="00E935CD" w:rsidRPr="00FC02B0" w:rsidRDefault="00E935CD" w:rsidP="00E935CD">
      <w:pPr>
        <w:spacing w:after="0" w:line="240" w:lineRule="auto"/>
        <w:jc w:val="right"/>
        <w:rPr>
          <w:rFonts w:ascii="Times New Roman" w:hAnsi="Times New Roman"/>
          <w:b/>
          <w:sz w:val="24"/>
          <w:szCs w:val="24"/>
        </w:rPr>
      </w:pPr>
      <w:r w:rsidRPr="00FC02B0">
        <w:rPr>
          <w:rFonts w:ascii="Times New Roman" w:hAnsi="Times New Roman"/>
          <w:b/>
          <w:sz w:val="24"/>
          <w:szCs w:val="24"/>
        </w:rPr>
        <w:t xml:space="preserve">к Порядку организации медицинской реабилитации, </w:t>
      </w:r>
    </w:p>
    <w:p w:rsidR="00E935CD" w:rsidRPr="00FC02B0" w:rsidRDefault="00E935CD" w:rsidP="00E935CD">
      <w:pPr>
        <w:spacing w:after="0" w:line="240" w:lineRule="auto"/>
        <w:jc w:val="right"/>
        <w:rPr>
          <w:rFonts w:ascii="Times New Roman" w:hAnsi="Times New Roman"/>
          <w:b/>
          <w:spacing w:val="-1"/>
          <w:sz w:val="24"/>
          <w:szCs w:val="24"/>
        </w:rPr>
      </w:pPr>
      <w:proofErr w:type="gramStart"/>
      <w:r w:rsidRPr="00FC02B0">
        <w:rPr>
          <w:rFonts w:ascii="Times New Roman" w:hAnsi="Times New Roman"/>
          <w:b/>
          <w:spacing w:val="-1"/>
          <w:sz w:val="24"/>
          <w:szCs w:val="24"/>
        </w:rPr>
        <w:t>утвержденному</w:t>
      </w:r>
      <w:proofErr w:type="gramEnd"/>
      <w:r w:rsidRPr="00FC02B0">
        <w:rPr>
          <w:rFonts w:ascii="Times New Roman" w:hAnsi="Times New Roman"/>
          <w:b/>
          <w:spacing w:val="-1"/>
          <w:sz w:val="24"/>
          <w:szCs w:val="24"/>
        </w:rPr>
        <w:t xml:space="preserve"> приказом </w:t>
      </w:r>
    </w:p>
    <w:p w:rsidR="00E935CD" w:rsidRPr="00FC02B0" w:rsidRDefault="00E935CD" w:rsidP="00E935CD">
      <w:pPr>
        <w:spacing w:after="0" w:line="240" w:lineRule="auto"/>
        <w:jc w:val="right"/>
        <w:rPr>
          <w:rFonts w:ascii="Times New Roman" w:hAnsi="Times New Roman"/>
          <w:b/>
          <w:spacing w:val="-1"/>
          <w:sz w:val="24"/>
          <w:szCs w:val="24"/>
        </w:rPr>
      </w:pPr>
      <w:r w:rsidRPr="00FC02B0">
        <w:rPr>
          <w:rFonts w:ascii="Times New Roman" w:hAnsi="Times New Roman"/>
          <w:b/>
          <w:spacing w:val="-1"/>
          <w:sz w:val="24"/>
          <w:szCs w:val="24"/>
        </w:rPr>
        <w:t xml:space="preserve">Министерства здравоохранения </w:t>
      </w:r>
    </w:p>
    <w:p w:rsidR="00E935CD" w:rsidRPr="00FC02B0" w:rsidRDefault="00E935CD" w:rsidP="00E935CD">
      <w:pPr>
        <w:spacing w:after="0" w:line="240" w:lineRule="auto"/>
        <w:jc w:val="right"/>
        <w:rPr>
          <w:rFonts w:ascii="Times New Roman" w:hAnsi="Times New Roman"/>
          <w:b/>
          <w:spacing w:val="-3"/>
          <w:sz w:val="24"/>
          <w:szCs w:val="24"/>
        </w:rPr>
      </w:pPr>
      <w:r w:rsidRPr="00FC02B0">
        <w:rPr>
          <w:rFonts w:ascii="Times New Roman" w:hAnsi="Times New Roman"/>
          <w:b/>
          <w:spacing w:val="-3"/>
          <w:sz w:val="24"/>
          <w:szCs w:val="24"/>
        </w:rPr>
        <w:t>Российской Федерации</w:t>
      </w:r>
    </w:p>
    <w:p w:rsidR="00E935CD" w:rsidRPr="00FC02B0" w:rsidRDefault="00E935CD" w:rsidP="00E935CD">
      <w:pPr>
        <w:shd w:val="clear" w:color="auto" w:fill="FFFFFF"/>
        <w:tabs>
          <w:tab w:val="left" w:pos="7056"/>
        </w:tabs>
        <w:spacing w:after="0" w:line="240" w:lineRule="auto"/>
        <w:jc w:val="right"/>
        <w:rPr>
          <w:rFonts w:ascii="Times New Roman" w:hAnsi="Times New Roman"/>
          <w:b/>
          <w:spacing w:val="-3"/>
          <w:sz w:val="24"/>
          <w:szCs w:val="24"/>
        </w:rPr>
      </w:pPr>
      <w:r w:rsidRPr="00FC02B0">
        <w:rPr>
          <w:rFonts w:ascii="Times New Roman" w:hAnsi="Times New Roman"/>
          <w:b/>
          <w:spacing w:val="-3"/>
          <w:sz w:val="24"/>
          <w:szCs w:val="24"/>
        </w:rPr>
        <w:t>от ______________ 20__ г. № ______</w:t>
      </w:r>
    </w:p>
    <w:p w:rsidR="00180754" w:rsidRPr="00FC02B0" w:rsidRDefault="00180754" w:rsidP="00B96322">
      <w:pPr>
        <w:spacing w:after="0" w:line="240" w:lineRule="auto"/>
        <w:ind w:firstLine="142"/>
        <w:jc w:val="right"/>
        <w:rPr>
          <w:rFonts w:ascii="Times New Roman" w:hAnsi="Times New Roman"/>
          <w:b/>
          <w:sz w:val="24"/>
          <w:szCs w:val="24"/>
        </w:rPr>
      </w:pPr>
    </w:p>
    <w:p w:rsidR="00B96322" w:rsidRPr="00FC02B0" w:rsidRDefault="00B96322" w:rsidP="00B96322">
      <w:pPr>
        <w:spacing w:after="0" w:line="240" w:lineRule="auto"/>
        <w:ind w:firstLine="142"/>
        <w:jc w:val="right"/>
        <w:rPr>
          <w:rFonts w:ascii="Times New Roman" w:hAnsi="Times New Roman"/>
          <w:b/>
          <w:sz w:val="24"/>
          <w:szCs w:val="24"/>
        </w:rPr>
      </w:pPr>
    </w:p>
    <w:p w:rsidR="00F33530" w:rsidRPr="00FC02B0" w:rsidRDefault="00073ECE" w:rsidP="0081531A">
      <w:pPr>
        <w:spacing w:after="0" w:line="240" w:lineRule="auto"/>
        <w:ind w:firstLine="142"/>
        <w:jc w:val="center"/>
        <w:rPr>
          <w:rFonts w:ascii="Times New Roman" w:hAnsi="Times New Roman"/>
          <w:b/>
          <w:sz w:val="24"/>
          <w:szCs w:val="24"/>
        </w:rPr>
      </w:pPr>
      <w:r w:rsidRPr="00FC02B0">
        <w:rPr>
          <w:rFonts w:ascii="Times New Roman" w:hAnsi="Times New Roman"/>
          <w:b/>
          <w:sz w:val="24"/>
          <w:szCs w:val="24"/>
        </w:rPr>
        <w:t xml:space="preserve">Применение </w:t>
      </w:r>
      <w:r w:rsidR="00E935CD" w:rsidRPr="00FC02B0">
        <w:rPr>
          <w:rFonts w:ascii="Times New Roman" w:hAnsi="Times New Roman"/>
          <w:b/>
          <w:sz w:val="24"/>
          <w:szCs w:val="24"/>
        </w:rPr>
        <w:t xml:space="preserve">международной </w:t>
      </w:r>
      <w:r w:rsidRPr="00FC02B0">
        <w:rPr>
          <w:rFonts w:ascii="Times New Roman" w:hAnsi="Times New Roman"/>
          <w:b/>
          <w:sz w:val="24"/>
          <w:szCs w:val="24"/>
        </w:rPr>
        <w:t>классификации</w:t>
      </w:r>
      <w:r w:rsidR="000D65A3" w:rsidRPr="00FC02B0">
        <w:rPr>
          <w:rFonts w:ascii="Times New Roman" w:hAnsi="Times New Roman"/>
          <w:b/>
          <w:sz w:val="24"/>
          <w:szCs w:val="24"/>
        </w:rPr>
        <w:t xml:space="preserve"> функционирования</w:t>
      </w:r>
      <w:r w:rsidR="00BA0E82">
        <w:rPr>
          <w:rFonts w:ascii="Times New Roman" w:hAnsi="Times New Roman"/>
          <w:b/>
          <w:sz w:val="24"/>
          <w:szCs w:val="24"/>
        </w:rPr>
        <w:t xml:space="preserve"> </w:t>
      </w:r>
      <w:r w:rsidRPr="00FC02B0">
        <w:rPr>
          <w:rFonts w:ascii="Times New Roman" w:hAnsi="Times New Roman"/>
          <w:b/>
          <w:sz w:val="24"/>
          <w:szCs w:val="24"/>
        </w:rPr>
        <w:t>в процессе медицинской реабилитации</w:t>
      </w:r>
    </w:p>
    <w:p w:rsidR="00494787" w:rsidRPr="00FC02B0" w:rsidRDefault="00494787" w:rsidP="0081531A">
      <w:pPr>
        <w:spacing w:after="0" w:line="240" w:lineRule="auto"/>
        <w:ind w:firstLine="142"/>
        <w:jc w:val="center"/>
        <w:rPr>
          <w:rFonts w:ascii="Times New Roman" w:hAnsi="Times New Roman"/>
          <w:b/>
          <w:sz w:val="24"/>
          <w:szCs w:val="24"/>
        </w:rPr>
      </w:pPr>
    </w:p>
    <w:p w:rsidR="000D65A3" w:rsidRPr="00FC02B0" w:rsidRDefault="00E935CD" w:rsidP="00494787">
      <w:pPr>
        <w:spacing w:after="0" w:line="240" w:lineRule="auto"/>
        <w:ind w:firstLine="567"/>
        <w:jc w:val="both"/>
        <w:rPr>
          <w:rFonts w:ascii="Times New Roman" w:hAnsi="Times New Roman"/>
          <w:sz w:val="24"/>
          <w:szCs w:val="24"/>
        </w:rPr>
      </w:pPr>
      <w:r w:rsidRPr="00FC02B0">
        <w:rPr>
          <w:rFonts w:ascii="Times New Roman" w:hAnsi="Times New Roman"/>
          <w:sz w:val="24"/>
          <w:szCs w:val="24"/>
        </w:rPr>
        <w:t>Международная классификация функционирования (МКФ) позволяет унифицированным способом описать показатели здоровья и показатели, оказывающие влияние на здоровье,</w:t>
      </w:r>
      <w:r w:rsidR="00CF366D" w:rsidRPr="00CF366D">
        <w:rPr>
          <w:rFonts w:ascii="Times New Roman" w:hAnsi="Times New Roman"/>
          <w:sz w:val="24"/>
          <w:szCs w:val="24"/>
        </w:rPr>
        <w:t xml:space="preserve"> </w:t>
      </w:r>
      <w:r w:rsidR="000D65A3" w:rsidRPr="00FC02B0">
        <w:rPr>
          <w:rFonts w:ascii="Times New Roman" w:hAnsi="Times New Roman"/>
          <w:sz w:val="24"/>
          <w:szCs w:val="24"/>
        </w:rPr>
        <w:t xml:space="preserve">предназначена для </w:t>
      </w:r>
      <w:r w:rsidR="00000BF8" w:rsidRPr="00FC02B0">
        <w:rPr>
          <w:rFonts w:ascii="Times New Roman" w:hAnsi="Times New Roman"/>
          <w:sz w:val="24"/>
          <w:szCs w:val="24"/>
        </w:rPr>
        <w:t>формулирования</w:t>
      </w:r>
      <w:r w:rsidR="000D65A3" w:rsidRPr="00FC02B0">
        <w:rPr>
          <w:rFonts w:ascii="Times New Roman" w:hAnsi="Times New Roman"/>
          <w:sz w:val="24"/>
          <w:szCs w:val="24"/>
        </w:rPr>
        <w:t xml:space="preserve"> реабилитационного</w:t>
      </w:r>
      <w:r w:rsidR="00250258" w:rsidRPr="00FC02B0">
        <w:rPr>
          <w:rFonts w:ascii="Times New Roman" w:hAnsi="Times New Roman"/>
          <w:sz w:val="24"/>
          <w:szCs w:val="24"/>
        </w:rPr>
        <w:t>/</w:t>
      </w:r>
      <w:proofErr w:type="spellStart"/>
      <w:r w:rsidR="00250258" w:rsidRPr="00FC02B0">
        <w:rPr>
          <w:rFonts w:ascii="Times New Roman" w:hAnsi="Times New Roman"/>
          <w:sz w:val="24"/>
          <w:szCs w:val="24"/>
        </w:rPr>
        <w:t>абилитационного</w:t>
      </w:r>
      <w:proofErr w:type="spellEnd"/>
      <w:r w:rsidR="00250258" w:rsidRPr="00FC02B0">
        <w:rPr>
          <w:rFonts w:ascii="Times New Roman" w:hAnsi="Times New Roman"/>
          <w:sz w:val="24"/>
          <w:szCs w:val="24"/>
        </w:rPr>
        <w:t xml:space="preserve"> диагноза. Реабилитационный диагноз, в свою очеред</w:t>
      </w:r>
      <w:r w:rsidR="004B3829" w:rsidRPr="00FC02B0">
        <w:rPr>
          <w:rFonts w:ascii="Times New Roman" w:hAnsi="Times New Roman"/>
          <w:sz w:val="24"/>
          <w:szCs w:val="24"/>
        </w:rPr>
        <w:t>ь позволяет сформулировать цель, задачи</w:t>
      </w:r>
      <w:r w:rsidR="00AA4912" w:rsidRPr="00FC02B0">
        <w:rPr>
          <w:rFonts w:ascii="Times New Roman" w:hAnsi="Times New Roman"/>
          <w:sz w:val="24"/>
          <w:szCs w:val="24"/>
        </w:rPr>
        <w:t xml:space="preserve"> и индивидуальн</w:t>
      </w:r>
      <w:r w:rsidR="004B3829" w:rsidRPr="00FC02B0">
        <w:rPr>
          <w:rFonts w:ascii="Times New Roman" w:hAnsi="Times New Roman"/>
          <w:sz w:val="24"/>
          <w:szCs w:val="24"/>
        </w:rPr>
        <w:t>ую программу</w:t>
      </w:r>
      <w:r w:rsidR="00AA4912" w:rsidRPr="00FC02B0">
        <w:rPr>
          <w:rFonts w:ascii="Times New Roman" w:hAnsi="Times New Roman"/>
          <w:sz w:val="24"/>
          <w:szCs w:val="24"/>
        </w:rPr>
        <w:t xml:space="preserve"> медицинской реабилитации, определ</w:t>
      </w:r>
      <w:r w:rsidR="004B3829" w:rsidRPr="00FC02B0">
        <w:rPr>
          <w:rFonts w:ascii="Times New Roman" w:hAnsi="Times New Roman"/>
          <w:sz w:val="24"/>
          <w:szCs w:val="24"/>
        </w:rPr>
        <w:t>ить  ее эффективность, а так же вклад каждого специалиста в решение поставленных задач</w:t>
      </w:r>
      <w:r w:rsidR="00AA4912" w:rsidRPr="00FC02B0">
        <w:rPr>
          <w:rFonts w:ascii="Times New Roman" w:hAnsi="Times New Roman"/>
          <w:sz w:val="24"/>
          <w:szCs w:val="24"/>
        </w:rPr>
        <w:t xml:space="preserve">. Реабилитационный диагноз представляет </w:t>
      </w:r>
      <w:proofErr w:type="spellStart"/>
      <w:r w:rsidR="00AA4912" w:rsidRPr="00FC02B0">
        <w:rPr>
          <w:rFonts w:ascii="Times New Roman" w:hAnsi="Times New Roman"/>
          <w:sz w:val="24"/>
          <w:szCs w:val="24"/>
        </w:rPr>
        <w:t>собой</w:t>
      </w:r>
      <w:r w:rsidR="005A4A42" w:rsidRPr="00FC02B0">
        <w:rPr>
          <w:rFonts w:ascii="Times New Roman" w:hAnsi="Times New Roman"/>
          <w:sz w:val="24"/>
          <w:szCs w:val="24"/>
        </w:rPr>
        <w:t>описание</w:t>
      </w:r>
      <w:proofErr w:type="spellEnd"/>
      <w:r w:rsidR="005A4A42" w:rsidRPr="00FC02B0">
        <w:rPr>
          <w:rFonts w:ascii="Times New Roman" w:hAnsi="Times New Roman"/>
          <w:sz w:val="24"/>
          <w:szCs w:val="24"/>
        </w:rPr>
        <w:t xml:space="preserve"> возникших у пациента вследствие заболевания/повреждения нарушений функций органов и систем, повлекших за собой нарушений</w:t>
      </w:r>
      <w:r w:rsidR="001C526B" w:rsidRPr="00FC02B0">
        <w:rPr>
          <w:rFonts w:ascii="Times New Roman" w:hAnsi="Times New Roman"/>
          <w:sz w:val="24"/>
          <w:szCs w:val="24"/>
        </w:rPr>
        <w:t xml:space="preserve"> повседневных функций (самообслуживание в повседневной жизни, взаимодействие в актуальной природной и социальной среде для обеспечения повседневных функций, коммуникации, выполнения профессиональной и социальной роли)</w:t>
      </w:r>
      <w:r w:rsidR="00B40184" w:rsidRPr="00FC02B0">
        <w:rPr>
          <w:rFonts w:ascii="Times New Roman" w:hAnsi="Times New Roman"/>
          <w:sz w:val="24"/>
          <w:szCs w:val="24"/>
        </w:rPr>
        <w:t xml:space="preserve"> и факторов окружающей среды, которые могут облегчать или затруднять выполнение описанных функций пациентом</w:t>
      </w:r>
      <w:r w:rsidR="00073ECE" w:rsidRPr="00FC02B0">
        <w:rPr>
          <w:rFonts w:ascii="Times New Roman" w:hAnsi="Times New Roman"/>
          <w:sz w:val="24"/>
          <w:szCs w:val="24"/>
        </w:rPr>
        <w:t xml:space="preserve">, проведенное с помощью </w:t>
      </w:r>
      <w:r w:rsidRPr="00FC02B0">
        <w:rPr>
          <w:rFonts w:ascii="Times New Roman" w:hAnsi="Times New Roman"/>
          <w:sz w:val="24"/>
          <w:szCs w:val="24"/>
        </w:rPr>
        <w:t>МКФ</w:t>
      </w:r>
      <w:r w:rsidR="00B40184" w:rsidRPr="00FC02B0">
        <w:rPr>
          <w:rFonts w:ascii="Times New Roman" w:hAnsi="Times New Roman"/>
          <w:sz w:val="24"/>
          <w:szCs w:val="24"/>
        </w:rPr>
        <w:t xml:space="preserve">. </w:t>
      </w:r>
      <w:r w:rsidRPr="00FC02B0">
        <w:rPr>
          <w:rFonts w:ascii="Times New Roman" w:hAnsi="Times New Roman"/>
          <w:sz w:val="24"/>
          <w:szCs w:val="24"/>
        </w:rPr>
        <w:t>Реабилитационный диагноз</w:t>
      </w:r>
      <w:r w:rsidR="00DD28F3" w:rsidRPr="00FC02B0">
        <w:rPr>
          <w:rFonts w:ascii="Times New Roman" w:hAnsi="Times New Roman"/>
          <w:sz w:val="24"/>
          <w:szCs w:val="24"/>
        </w:rPr>
        <w:t xml:space="preserve"> формулируется при</w:t>
      </w:r>
      <w:r w:rsidR="000D65A3" w:rsidRPr="00FC02B0">
        <w:rPr>
          <w:rFonts w:ascii="Times New Roman" w:hAnsi="Times New Roman"/>
          <w:sz w:val="24"/>
          <w:szCs w:val="24"/>
        </w:rPr>
        <w:t xml:space="preserve"> поступлении пациента на </w:t>
      </w:r>
      <w:r w:rsidR="00C75CAE" w:rsidRPr="00FC02B0">
        <w:rPr>
          <w:rFonts w:ascii="Times New Roman" w:hAnsi="Times New Roman"/>
          <w:sz w:val="24"/>
          <w:szCs w:val="24"/>
        </w:rPr>
        <w:t>медицинскую реабилитацию</w:t>
      </w:r>
      <w:r w:rsidR="00DD28F3" w:rsidRPr="00FC02B0">
        <w:rPr>
          <w:rFonts w:ascii="Times New Roman" w:hAnsi="Times New Roman"/>
          <w:sz w:val="24"/>
          <w:szCs w:val="24"/>
        </w:rPr>
        <w:t>, в процессе ее проведения, не реже 1 раза в неделю и по завершении комплекса мероприятий по медицинской реабилитации на каждом из этапов.</w:t>
      </w:r>
      <w:r w:rsidR="00CF366D" w:rsidRPr="00CF366D">
        <w:rPr>
          <w:rFonts w:ascii="Times New Roman" w:hAnsi="Times New Roman"/>
          <w:sz w:val="24"/>
          <w:szCs w:val="24"/>
        </w:rPr>
        <w:t xml:space="preserve"> </w:t>
      </w:r>
      <w:proofErr w:type="gramStart"/>
      <w:r w:rsidRPr="00FC02B0">
        <w:rPr>
          <w:rFonts w:ascii="Times New Roman" w:hAnsi="Times New Roman"/>
          <w:sz w:val="24"/>
          <w:szCs w:val="24"/>
        </w:rPr>
        <w:t>Реабилитационный диагноз</w:t>
      </w:r>
      <w:r w:rsidR="000D65A3" w:rsidRPr="00FC02B0">
        <w:rPr>
          <w:rFonts w:ascii="Times New Roman" w:hAnsi="Times New Roman"/>
          <w:sz w:val="24"/>
          <w:szCs w:val="24"/>
        </w:rPr>
        <w:t xml:space="preserve"> составляется </w:t>
      </w:r>
      <w:r w:rsidR="00213248" w:rsidRPr="00FC02B0">
        <w:rPr>
          <w:rFonts w:ascii="Times New Roman" w:hAnsi="Times New Roman"/>
          <w:sz w:val="24"/>
          <w:szCs w:val="24"/>
        </w:rPr>
        <w:t xml:space="preserve">специалистами </w:t>
      </w:r>
      <w:proofErr w:type="spellStart"/>
      <w:r w:rsidR="000D65A3" w:rsidRPr="00FC02B0">
        <w:rPr>
          <w:rFonts w:ascii="Times New Roman" w:hAnsi="Times New Roman"/>
          <w:sz w:val="24"/>
          <w:szCs w:val="24"/>
        </w:rPr>
        <w:t>мультидисциплинарной</w:t>
      </w:r>
      <w:proofErr w:type="spellEnd"/>
      <w:r w:rsidR="000D65A3" w:rsidRPr="00FC02B0">
        <w:rPr>
          <w:rFonts w:ascii="Times New Roman" w:hAnsi="Times New Roman"/>
          <w:sz w:val="24"/>
          <w:szCs w:val="24"/>
        </w:rPr>
        <w:t xml:space="preserve"> реабилитационной </w:t>
      </w:r>
      <w:r w:rsidRPr="00FC02B0">
        <w:rPr>
          <w:rFonts w:ascii="Times New Roman" w:hAnsi="Times New Roman"/>
          <w:sz w:val="24"/>
          <w:szCs w:val="24"/>
        </w:rPr>
        <w:t>бригады</w:t>
      </w:r>
      <w:r w:rsidR="000D65A3" w:rsidRPr="00FC02B0">
        <w:rPr>
          <w:rFonts w:ascii="Times New Roman" w:hAnsi="Times New Roman"/>
          <w:sz w:val="24"/>
          <w:szCs w:val="24"/>
        </w:rPr>
        <w:t xml:space="preserve"> и представляет собой </w:t>
      </w:r>
      <w:r w:rsidR="00213248" w:rsidRPr="00FC02B0">
        <w:rPr>
          <w:rFonts w:ascii="Times New Roman" w:hAnsi="Times New Roman"/>
          <w:sz w:val="24"/>
          <w:szCs w:val="24"/>
        </w:rPr>
        <w:t>перечень выявленных при обследовании</w:t>
      </w:r>
      <w:r w:rsidR="0083649B" w:rsidRPr="00FC02B0">
        <w:rPr>
          <w:rFonts w:ascii="Times New Roman" w:hAnsi="Times New Roman"/>
          <w:sz w:val="24"/>
          <w:szCs w:val="24"/>
        </w:rPr>
        <w:t xml:space="preserve"> различных</w:t>
      </w:r>
      <w:r w:rsidR="000D65A3" w:rsidRPr="00FC02B0">
        <w:rPr>
          <w:rFonts w:ascii="Times New Roman" w:hAnsi="Times New Roman"/>
          <w:sz w:val="24"/>
          <w:szCs w:val="24"/>
        </w:rPr>
        <w:t xml:space="preserve">, </w:t>
      </w:r>
      <w:r w:rsidR="000B2BBF" w:rsidRPr="00FC02B0">
        <w:rPr>
          <w:rFonts w:ascii="Times New Roman" w:hAnsi="Times New Roman"/>
          <w:sz w:val="24"/>
          <w:szCs w:val="24"/>
        </w:rPr>
        <w:t xml:space="preserve">групп нарушений структур органов и тканей организма; функций, связанных и не связанных с нарушенными структурами; активности в повседневной жизни, изменившейся или оставшейся неизменной в связи с заболеванием или состоянием; окружающей среды, облегчающей или затрудняющей повседневную активность, </w:t>
      </w:r>
      <w:r w:rsidR="0083649B" w:rsidRPr="00FC02B0">
        <w:rPr>
          <w:rFonts w:ascii="Times New Roman" w:hAnsi="Times New Roman"/>
          <w:sz w:val="24"/>
          <w:szCs w:val="24"/>
        </w:rPr>
        <w:t>описанный</w:t>
      </w:r>
      <w:r w:rsidR="000D65A3" w:rsidRPr="00FC02B0">
        <w:rPr>
          <w:rFonts w:ascii="Times New Roman" w:hAnsi="Times New Roman"/>
          <w:sz w:val="24"/>
          <w:szCs w:val="24"/>
        </w:rPr>
        <w:t xml:space="preserve"> в категориях </w:t>
      </w:r>
      <w:r w:rsidRPr="00FC02B0">
        <w:rPr>
          <w:rFonts w:ascii="Times New Roman" w:hAnsi="Times New Roman"/>
          <w:sz w:val="24"/>
          <w:szCs w:val="24"/>
        </w:rPr>
        <w:t>МКФ</w:t>
      </w:r>
      <w:r w:rsidR="00F20C78" w:rsidRPr="00FC02B0">
        <w:rPr>
          <w:rFonts w:ascii="Times New Roman" w:hAnsi="Times New Roman"/>
          <w:sz w:val="24"/>
          <w:szCs w:val="24"/>
        </w:rPr>
        <w:t xml:space="preserve"> с помощью кодов</w:t>
      </w:r>
      <w:r w:rsidR="000D65A3" w:rsidRPr="00FC02B0">
        <w:rPr>
          <w:rFonts w:ascii="Times New Roman" w:hAnsi="Times New Roman"/>
          <w:sz w:val="24"/>
          <w:szCs w:val="24"/>
        </w:rPr>
        <w:t xml:space="preserve">. </w:t>
      </w:r>
      <w:proofErr w:type="gramEnd"/>
    </w:p>
    <w:p w:rsidR="00104C51" w:rsidRPr="00FC02B0" w:rsidRDefault="00494787" w:rsidP="00180754">
      <w:pPr>
        <w:spacing w:after="0" w:line="240" w:lineRule="auto"/>
        <w:ind w:firstLine="567"/>
        <w:jc w:val="both"/>
        <w:rPr>
          <w:rFonts w:ascii="Times New Roman" w:hAnsi="Times New Roman"/>
          <w:sz w:val="24"/>
          <w:szCs w:val="24"/>
        </w:rPr>
      </w:pPr>
      <w:r w:rsidRPr="00FC02B0">
        <w:rPr>
          <w:rFonts w:ascii="Times New Roman" w:hAnsi="Times New Roman"/>
          <w:sz w:val="24"/>
          <w:szCs w:val="24"/>
        </w:rPr>
        <w:t xml:space="preserve">Коды </w:t>
      </w:r>
      <w:r w:rsidR="00C2040E" w:rsidRPr="00FC02B0">
        <w:rPr>
          <w:rFonts w:ascii="Times New Roman" w:hAnsi="Times New Roman"/>
          <w:sz w:val="24"/>
          <w:szCs w:val="24"/>
        </w:rPr>
        <w:t>категорий</w:t>
      </w:r>
      <w:r w:rsidR="00CF366D" w:rsidRPr="00CF366D">
        <w:rPr>
          <w:rFonts w:ascii="Times New Roman" w:hAnsi="Times New Roman"/>
          <w:sz w:val="24"/>
          <w:szCs w:val="24"/>
        </w:rPr>
        <w:t xml:space="preserve"> </w:t>
      </w:r>
      <w:r w:rsidR="000B2BBF" w:rsidRPr="00FC02B0">
        <w:rPr>
          <w:rFonts w:ascii="Times New Roman" w:hAnsi="Times New Roman"/>
          <w:sz w:val="24"/>
          <w:szCs w:val="24"/>
        </w:rPr>
        <w:t>МКФ</w:t>
      </w:r>
      <w:r w:rsidRPr="00FC02B0">
        <w:rPr>
          <w:rFonts w:ascii="Times New Roman" w:hAnsi="Times New Roman"/>
          <w:sz w:val="24"/>
          <w:szCs w:val="24"/>
        </w:rPr>
        <w:t xml:space="preserve"> могут быть использованы для статистической оценки и анализа эффективности работы </w:t>
      </w:r>
      <w:r w:rsidR="00C2040E" w:rsidRPr="00FC02B0">
        <w:rPr>
          <w:rFonts w:ascii="Times New Roman" w:hAnsi="Times New Roman"/>
          <w:sz w:val="24"/>
          <w:szCs w:val="24"/>
        </w:rPr>
        <w:t>различных специалистов</w:t>
      </w:r>
      <w:r w:rsidRPr="00FC02B0">
        <w:rPr>
          <w:rFonts w:ascii="Times New Roman" w:hAnsi="Times New Roman"/>
          <w:sz w:val="24"/>
          <w:szCs w:val="24"/>
        </w:rPr>
        <w:t xml:space="preserve"> МДБ</w:t>
      </w:r>
      <w:r w:rsidR="00C2040E" w:rsidRPr="00FC02B0">
        <w:rPr>
          <w:rFonts w:ascii="Times New Roman" w:hAnsi="Times New Roman"/>
          <w:sz w:val="24"/>
          <w:szCs w:val="24"/>
        </w:rPr>
        <w:t>, применяемых методов</w:t>
      </w:r>
      <w:r w:rsidR="00030F03" w:rsidRPr="00FC02B0">
        <w:rPr>
          <w:rFonts w:ascii="Times New Roman" w:hAnsi="Times New Roman"/>
          <w:sz w:val="24"/>
          <w:szCs w:val="24"/>
        </w:rPr>
        <w:t xml:space="preserve"> и программ</w:t>
      </w:r>
      <w:r w:rsidR="00C2040E" w:rsidRPr="00FC02B0">
        <w:rPr>
          <w:rFonts w:ascii="Times New Roman" w:hAnsi="Times New Roman"/>
          <w:sz w:val="24"/>
          <w:szCs w:val="24"/>
        </w:rPr>
        <w:t xml:space="preserve"> медицинской реабилитации</w:t>
      </w:r>
      <w:r w:rsidRPr="00FC02B0">
        <w:rPr>
          <w:rFonts w:ascii="Times New Roman" w:hAnsi="Times New Roman"/>
          <w:sz w:val="24"/>
          <w:szCs w:val="24"/>
        </w:rPr>
        <w:t xml:space="preserve">. </w:t>
      </w:r>
      <w:r w:rsidR="000B2BBF" w:rsidRPr="00FC02B0">
        <w:rPr>
          <w:rFonts w:ascii="Times New Roman" w:hAnsi="Times New Roman"/>
          <w:sz w:val="24"/>
          <w:szCs w:val="24"/>
        </w:rPr>
        <w:t>МКФ</w:t>
      </w:r>
      <w:r w:rsidR="00F269C7" w:rsidRPr="00FC02B0">
        <w:rPr>
          <w:rFonts w:ascii="Times New Roman" w:hAnsi="Times New Roman"/>
          <w:sz w:val="24"/>
          <w:szCs w:val="24"/>
        </w:rPr>
        <w:t xml:space="preserve"> имеет четыре уровня детализации </w:t>
      </w:r>
      <w:r w:rsidR="00030F03" w:rsidRPr="00FC02B0">
        <w:rPr>
          <w:rFonts w:ascii="Times New Roman" w:hAnsi="Times New Roman"/>
          <w:sz w:val="24"/>
          <w:szCs w:val="24"/>
        </w:rPr>
        <w:t>категорий нарушения</w:t>
      </w:r>
      <w:r w:rsidR="000B2BBF" w:rsidRPr="00FC02B0">
        <w:rPr>
          <w:rFonts w:ascii="Times New Roman" w:hAnsi="Times New Roman"/>
          <w:sz w:val="24"/>
          <w:szCs w:val="24"/>
        </w:rPr>
        <w:t xml:space="preserve"> структур,</w:t>
      </w:r>
      <w:r w:rsidR="00030F03" w:rsidRPr="00FC02B0">
        <w:rPr>
          <w:rFonts w:ascii="Times New Roman" w:hAnsi="Times New Roman"/>
          <w:sz w:val="24"/>
          <w:szCs w:val="24"/>
        </w:rPr>
        <w:t xml:space="preserve"> функций, жизнедеятельности и факторов среды</w:t>
      </w:r>
      <w:r w:rsidR="00F269C7" w:rsidRPr="00FC02B0">
        <w:rPr>
          <w:rFonts w:ascii="Times New Roman" w:hAnsi="Times New Roman"/>
          <w:sz w:val="24"/>
          <w:szCs w:val="24"/>
        </w:rPr>
        <w:t xml:space="preserve">. </w:t>
      </w:r>
    </w:p>
    <w:p w:rsidR="00195D4D" w:rsidRPr="00FC02B0" w:rsidRDefault="00195D4D" w:rsidP="00180754">
      <w:pPr>
        <w:widowControl w:val="0"/>
        <w:autoSpaceDE w:val="0"/>
        <w:autoSpaceDN w:val="0"/>
        <w:adjustRightInd w:val="0"/>
        <w:spacing w:after="0"/>
        <w:ind w:firstLine="567"/>
        <w:rPr>
          <w:rFonts w:ascii="Times New Roman" w:hAnsi="Times New Roman"/>
          <w:sz w:val="24"/>
          <w:szCs w:val="24"/>
        </w:rPr>
      </w:pPr>
      <w:r w:rsidRPr="00FC02B0">
        <w:rPr>
          <w:rFonts w:ascii="Times New Roman" w:hAnsi="Times New Roman"/>
          <w:sz w:val="24"/>
          <w:szCs w:val="24"/>
        </w:rPr>
        <w:t>К</w:t>
      </w:r>
      <w:r w:rsidR="00EA1DD8" w:rsidRPr="00FC02B0">
        <w:rPr>
          <w:rFonts w:ascii="Times New Roman" w:hAnsi="Times New Roman"/>
          <w:sz w:val="24"/>
          <w:szCs w:val="24"/>
        </w:rPr>
        <w:t xml:space="preserve">од </w:t>
      </w:r>
      <w:r w:rsidR="000B2BBF" w:rsidRPr="00FC02B0">
        <w:rPr>
          <w:rFonts w:ascii="Times New Roman" w:hAnsi="Times New Roman"/>
          <w:sz w:val="24"/>
          <w:szCs w:val="24"/>
        </w:rPr>
        <w:t>МКФ</w:t>
      </w:r>
      <w:r w:rsidR="00EA1DD8" w:rsidRPr="00FC02B0">
        <w:rPr>
          <w:rFonts w:ascii="Times New Roman" w:hAnsi="Times New Roman"/>
          <w:sz w:val="24"/>
          <w:szCs w:val="24"/>
        </w:rPr>
        <w:t xml:space="preserve"> можно представить в следующем виде: </w:t>
      </w:r>
    </w:p>
    <w:p w:rsidR="00EA1DD8" w:rsidRPr="00FC02B0" w:rsidRDefault="00EA1DD8" w:rsidP="00180754">
      <w:pPr>
        <w:widowControl w:val="0"/>
        <w:autoSpaceDE w:val="0"/>
        <w:autoSpaceDN w:val="0"/>
        <w:adjustRightInd w:val="0"/>
        <w:spacing w:after="0"/>
        <w:ind w:firstLine="567"/>
        <w:rPr>
          <w:rFonts w:ascii="Times New Roman" w:hAnsi="Times New Roman"/>
          <w:sz w:val="24"/>
          <w:szCs w:val="24"/>
        </w:rPr>
      </w:pPr>
      <w:r w:rsidRPr="00FC02B0">
        <w:rPr>
          <w:rFonts w:ascii="Times New Roman" w:hAnsi="Times New Roman"/>
          <w:sz w:val="24"/>
          <w:szCs w:val="24"/>
        </w:rPr>
        <w:t xml:space="preserve">префикс – это буквенное обозначение </w:t>
      </w:r>
      <w:r w:rsidR="000B2BBF" w:rsidRPr="00FC02B0">
        <w:rPr>
          <w:rFonts w:ascii="Times New Roman" w:hAnsi="Times New Roman"/>
          <w:sz w:val="24"/>
          <w:szCs w:val="24"/>
        </w:rPr>
        <w:t>главы</w:t>
      </w:r>
      <w:r w:rsidR="00CF366D" w:rsidRPr="00CF366D">
        <w:rPr>
          <w:rFonts w:ascii="Times New Roman" w:hAnsi="Times New Roman"/>
          <w:sz w:val="24"/>
          <w:szCs w:val="24"/>
        </w:rPr>
        <w:t xml:space="preserve"> </w:t>
      </w:r>
      <w:r w:rsidR="000B2BBF" w:rsidRPr="00FC02B0">
        <w:rPr>
          <w:rFonts w:ascii="Times New Roman" w:hAnsi="Times New Roman"/>
          <w:sz w:val="24"/>
          <w:szCs w:val="24"/>
        </w:rPr>
        <w:t>МКФ</w:t>
      </w:r>
      <w:r w:rsidRPr="00FC02B0">
        <w:rPr>
          <w:rFonts w:ascii="Times New Roman" w:hAnsi="Times New Roman"/>
          <w:sz w:val="24"/>
          <w:szCs w:val="24"/>
        </w:rPr>
        <w:t xml:space="preserve"> (</w:t>
      </w:r>
      <w:r w:rsidRPr="00FC02B0">
        <w:rPr>
          <w:rFonts w:ascii="Times New Roman" w:hAnsi="Times New Roman"/>
          <w:sz w:val="24"/>
          <w:szCs w:val="24"/>
          <w:lang w:val="en-US"/>
        </w:rPr>
        <w:t>b</w:t>
      </w:r>
      <w:r w:rsidRPr="00FC02B0">
        <w:rPr>
          <w:rFonts w:ascii="Times New Roman" w:hAnsi="Times New Roman"/>
          <w:sz w:val="24"/>
          <w:szCs w:val="24"/>
        </w:rPr>
        <w:t xml:space="preserve">, </w:t>
      </w:r>
      <w:r w:rsidRPr="00FC02B0">
        <w:rPr>
          <w:rFonts w:ascii="Times New Roman" w:hAnsi="Times New Roman"/>
          <w:sz w:val="24"/>
          <w:szCs w:val="24"/>
          <w:lang w:val="en-US"/>
        </w:rPr>
        <w:t>s</w:t>
      </w:r>
      <w:r w:rsidRPr="00FC02B0">
        <w:rPr>
          <w:rFonts w:ascii="Times New Roman" w:hAnsi="Times New Roman"/>
          <w:sz w:val="24"/>
          <w:szCs w:val="24"/>
        </w:rPr>
        <w:t xml:space="preserve">, </w:t>
      </w:r>
      <w:r w:rsidRPr="00FC02B0">
        <w:rPr>
          <w:rFonts w:ascii="Times New Roman" w:hAnsi="Times New Roman"/>
          <w:sz w:val="24"/>
          <w:szCs w:val="24"/>
          <w:lang w:val="en-US"/>
        </w:rPr>
        <w:t>d</w:t>
      </w:r>
      <w:r w:rsidRPr="00FC02B0">
        <w:rPr>
          <w:rFonts w:ascii="Times New Roman" w:hAnsi="Times New Roman"/>
          <w:sz w:val="24"/>
          <w:szCs w:val="24"/>
        </w:rPr>
        <w:t xml:space="preserve">, </w:t>
      </w:r>
      <w:r w:rsidRPr="00FC02B0">
        <w:rPr>
          <w:rFonts w:ascii="Times New Roman" w:hAnsi="Times New Roman"/>
          <w:sz w:val="24"/>
          <w:szCs w:val="24"/>
          <w:lang w:val="en-US"/>
        </w:rPr>
        <w:t>e</w:t>
      </w:r>
      <w:r w:rsidRPr="00FC02B0">
        <w:rPr>
          <w:rFonts w:ascii="Times New Roman" w:hAnsi="Times New Roman"/>
          <w:sz w:val="24"/>
          <w:szCs w:val="24"/>
        </w:rPr>
        <w:t>);</w:t>
      </w:r>
    </w:p>
    <w:p w:rsidR="000B2BBF" w:rsidRPr="00FC02B0" w:rsidRDefault="00CF366D" w:rsidP="00180754">
      <w:pPr>
        <w:spacing w:after="0" w:line="240" w:lineRule="auto"/>
        <w:ind w:firstLine="567"/>
        <w:jc w:val="both"/>
        <w:rPr>
          <w:rFonts w:ascii="Times New Roman" w:hAnsi="Times New Roman"/>
          <w:sz w:val="24"/>
          <w:szCs w:val="24"/>
        </w:rPr>
      </w:pPr>
      <w:r>
        <w:rPr>
          <w:rFonts w:ascii="Times New Roman" w:hAnsi="Times New Roman"/>
          <w:sz w:val="24"/>
          <w:szCs w:val="24"/>
        </w:rPr>
        <w:t>цифровой</w:t>
      </w:r>
      <w:r w:rsidR="000B2BBF" w:rsidRPr="00FC02B0">
        <w:rPr>
          <w:rFonts w:ascii="Times New Roman" w:hAnsi="Times New Roman"/>
          <w:sz w:val="24"/>
          <w:szCs w:val="24"/>
        </w:rPr>
        <w:t xml:space="preserve"> код – числовое выражение </w:t>
      </w:r>
      <w:r w:rsidR="00EA1DD8" w:rsidRPr="00FC02B0">
        <w:rPr>
          <w:rFonts w:ascii="Times New Roman" w:hAnsi="Times New Roman"/>
          <w:sz w:val="24"/>
          <w:szCs w:val="24"/>
        </w:rPr>
        <w:t>составляющ</w:t>
      </w:r>
      <w:r w:rsidR="000B2BBF" w:rsidRPr="00FC02B0">
        <w:rPr>
          <w:rFonts w:ascii="Times New Roman" w:hAnsi="Times New Roman"/>
          <w:sz w:val="24"/>
          <w:szCs w:val="24"/>
        </w:rPr>
        <w:t xml:space="preserve">их компонентов различных </w:t>
      </w:r>
      <w:r w:rsidR="00EA1DD8" w:rsidRPr="00FC02B0">
        <w:rPr>
          <w:rFonts w:ascii="Times New Roman" w:hAnsi="Times New Roman"/>
          <w:sz w:val="24"/>
          <w:szCs w:val="24"/>
        </w:rPr>
        <w:t>глав классификации</w:t>
      </w:r>
      <w:r w:rsidR="00195D4D" w:rsidRPr="00FC02B0">
        <w:rPr>
          <w:rFonts w:ascii="Times New Roman" w:hAnsi="Times New Roman"/>
          <w:sz w:val="24"/>
          <w:szCs w:val="24"/>
        </w:rPr>
        <w:t xml:space="preserve">: </w:t>
      </w:r>
    </w:p>
    <w:p w:rsidR="000B2BBF" w:rsidRPr="00FC02B0" w:rsidRDefault="00195D4D" w:rsidP="00180754">
      <w:pPr>
        <w:spacing w:after="0" w:line="240" w:lineRule="auto"/>
        <w:ind w:firstLine="567"/>
        <w:jc w:val="both"/>
        <w:rPr>
          <w:rFonts w:ascii="Times New Roman" w:hAnsi="Times New Roman"/>
          <w:sz w:val="24"/>
          <w:szCs w:val="24"/>
        </w:rPr>
      </w:pPr>
      <w:r w:rsidRPr="00FC02B0">
        <w:rPr>
          <w:rFonts w:ascii="Times New Roman" w:hAnsi="Times New Roman"/>
          <w:sz w:val="24"/>
          <w:szCs w:val="24"/>
        </w:rPr>
        <w:t>перв</w:t>
      </w:r>
      <w:r w:rsidR="0019691F" w:rsidRPr="00FC02B0">
        <w:rPr>
          <w:rFonts w:ascii="Times New Roman" w:hAnsi="Times New Roman"/>
          <w:sz w:val="24"/>
          <w:szCs w:val="24"/>
        </w:rPr>
        <w:t>ые две цифры</w:t>
      </w:r>
      <w:r w:rsidRPr="00FC02B0">
        <w:rPr>
          <w:rFonts w:ascii="Times New Roman" w:hAnsi="Times New Roman"/>
          <w:sz w:val="24"/>
          <w:szCs w:val="24"/>
        </w:rPr>
        <w:t xml:space="preserve"> после буквы обознача</w:t>
      </w:r>
      <w:r w:rsidR="0019691F" w:rsidRPr="00FC02B0">
        <w:rPr>
          <w:rFonts w:ascii="Times New Roman" w:hAnsi="Times New Roman"/>
          <w:sz w:val="24"/>
          <w:szCs w:val="24"/>
        </w:rPr>
        <w:t>ют</w:t>
      </w:r>
      <w:r w:rsidRPr="00FC02B0">
        <w:rPr>
          <w:rFonts w:ascii="Times New Roman" w:hAnsi="Times New Roman"/>
          <w:sz w:val="24"/>
          <w:szCs w:val="24"/>
        </w:rPr>
        <w:t xml:space="preserve"> раздел</w:t>
      </w:r>
      <w:r w:rsidR="00180754" w:rsidRPr="00FC02B0">
        <w:rPr>
          <w:rFonts w:ascii="Times New Roman" w:hAnsi="Times New Roman"/>
          <w:sz w:val="24"/>
          <w:szCs w:val="24"/>
        </w:rPr>
        <w:t xml:space="preserve"> главы классификации, </w:t>
      </w:r>
    </w:p>
    <w:p w:rsidR="000B2BBF" w:rsidRPr="00FC02B0" w:rsidRDefault="00180754" w:rsidP="00180754">
      <w:pPr>
        <w:spacing w:after="0" w:line="240" w:lineRule="auto"/>
        <w:ind w:firstLine="567"/>
        <w:jc w:val="both"/>
        <w:rPr>
          <w:rFonts w:ascii="Times New Roman" w:hAnsi="Times New Roman"/>
          <w:sz w:val="24"/>
          <w:szCs w:val="24"/>
        </w:rPr>
      </w:pPr>
      <w:r w:rsidRPr="00FC02B0">
        <w:rPr>
          <w:rFonts w:ascii="Times New Roman" w:hAnsi="Times New Roman"/>
          <w:sz w:val="24"/>
          <w:szCs w:val="24"/>
        </w:rPr>
        <w:t xml:space="preserve">две последующие цифры код </w:t>
      </w:r>
      <w:proofErr w:type="spellStart"/>
      <w:r w:rsidRPr="00FC02B0">
        <w:rPr>
          <w:rFonts w:ascii="Times New Roman" w:hAnsi="Times New Roman"/>
          <w:sz w:val="24"/>
          <w:szCs w:val="24"/>
        </w:rPr>
        <w:t>подглавы</w:t>
      </w:r>
      <w:proofErr w:type="spellEnd"/>
      <w:r w:rsidRPr="00FC02B0">
        <w:rPr>
          <w:rFonts w:ascii="Times New Roman" w:hAnsi="Times New Roman"/>
          <w:sz w:val="24"/>
          <w:szCs w:val="24"/>
        </w:rPr>
        <w:t xml:space="preserve"> классификации. </w:t>
      </w:r>
    </w:p>
    <w:p w:rsidR="00180754" w:rsidRPr="00FC02B0" w:rsidRDefault="000B2BBF" w:rsidP="00180754">
      <w:pPr>
        <w:spacing w:after="0" w:line="240" w:lineRule="auto"/>
        <w:ind w:firstLine="567"/>
        <w:jc w:val="both"/>
        <w:rPr>
          <w:rFonts w:ascii="Times New Roman" w:hAnsi="Times New Roman"/>
          <w:sz w:val="24"/>
          <w:szCs w:val="24"/>
        </w:rPr>
      </w:pPr>
      <w:proofErr w:type="gramStart"/>
      <w:r w:rsidRPr="00FC02B0">
        <w:rPr>
          <w:rFonts w:ascii="Times New Roman" w:hAnsi="Times New Roman"/>
          <w:sz w:val="24"/>
          <w:szCs w:val="24"/>
        </w:rPr>
        <w:t>п</w:t>
      </w:r>
      <w:r w:rsidR="00142A72" w:rsidRPr="00FC02B0">
        <w:rPr>
          <w:rFonts w:ascii="Times New Roman" w:hAnsi="Times New Roman"/>
          <w:sz w:val="24"/>
          <w:szCs w:val="24"/>
        </w:rPr>
        <w:t xml:space="preserve">оследней цифрой кода, описывающего то или иное </w:t>
      </w:r>
      <w:r w:rsidR="00104C51" w:rsidRPr="00FC02B0">
        <w:rPr>
          <w:rFonts w:ascii="Times New Roman" w:hAnsi="Times New Roman"/>
          <w:sz w:val="24"/>
          <w:szCs w:val="24"/>
        </w:rPr>
        <w:t>отклонение (</w:t>
      </w:r>
      <w:r w:rsidR="00142A72" w:rsidRPr="00FC02B0">
        <w:rPr>
          <w:rFonts w:ascii="Times New Roman" w:hAnsi="Times New Roman"/>
          <w:sz w:val="24"/>
          <w:szCs w:val="24"/>
        </w:rPr>
        <w:t>нарушение</w:t>
      </w:r>
      <w:r w:rsidR="00104C51" w:rsidRPr="00FC02B0">
        <w:rPr>
          <w:rFonts w:ascii="Times New Roman" w:hAnsi="Times New Roman"/>
          <w:sz w:val="24"/>
          <w:szCs w:val="24"/>
        </w:rPr>
        <w:t>)</w:t>
      </w:r>
      <w:r w:rsidR="00142A72" w:rsidRPr="00FC02B0">
        <w:rPr>
          <w:rFonts w:ascii="Times New Roman" w:hAnsi="Times New Roman"/>
          <w:sz w:val="24"/>
          <w:szCs w:val="24"/>
        </w:rPr>
        <w:t>,</w:t>
      </w:r>
      <w:r w:rsidR="00030F03" w:rsidRPr="00FC02B0">
        <w:rPr>
          <w:rFonts w:ascii="Times New Roman" w:hAnsi="Times New Roman"/>
          <w:sz w:val="24"/>
          <w:szCs w:val="24"/>
        </w:rPr>
        <w:t xml:space="preserve"> является количественное определение</w:t>
      </w:r>
      <w:r w:rsidR="00142A72" w:rsidRPr="00FC02B0">
        <w:rPr>
          <w:rFonts w:ascii="Times New Roman" w:hAnsi="Times New Roman"/>
          <w:sz w:val="24"/>
          <w:szCs w:val="24"/>
        </w:rPr>
        <w:t xml:space="preserve"> этого</w:t>
      </w:r>
      <w:r w:rsidR="00CF366D">
        <w:rPr>
          <w:rFonts w:ascii="Times New Roman" w:hAnsi="Times New Roman"/>
          <w:sz w:val="24"/>
          <w:szCs w:val="24"/>
        </w:rPr>
        <w:t xml:space="preserve"> </w:t>
      </w:r>
      <w:r w:rsidR="0034104A" w:rsidRPr="00FC02B0">
        <w:rPr>
          <w:rFonts w:ascii="Times New Roman" w:hAnsi="Times New Roman"/>
          <w:sz w:val="24"/>
          <w:szCs w:val="24"/>
        </w:rPr>
        <w:t>отклонения</w:t>
      </w:r>
      <w:r w:rsidR="00142A72" w:rsidRPr="00FC02B0">
        <w:rPr>
          <w:rFonts w:ascii="Times New Roman" w:hAnsi="Times New Roman"/>
          <w:sz w:val="24"/>
          <w:szCs w:val="24"/>
        </w:rPr>
        <w:t xml:space="preserve">, измеренное с помощью </w:t>
      </w:r>
      <w:r w:rsidR="002772C0" w:rsidRPr="00FC02B0">
        <w:rPr>
          <w:rFonts w:ascii="Times New Roman" w:hAnsi="Times New Roman"/>
          <w:sz w:val="24"/>
          <w:szCs w:val="24"/>
        </w:rPr>
        <w:t>специального</w:t>
      </w:r>
      <w:r w:rsidR="00142A72" w:rsidRPr="00FC02B0">
        <w:rPr>
          <w:rFonts w:ascii="Times New Roman" w:hAnsi="Times New Roman"/>
          <w:sz w:val="24"/>
          <w:szCs w:val="24"/>
        </w:rPr>
        <w:t xml:space="preserve"> инструмента</w:t>
      </w:r>
      <w:r w:rsidR="0065366C" w:rsidRPr="00FC02B0">
        <w:rPr>
          <w:rFonts w:ascii="Times New Roman" w:hAnsi="Times New Roman"/>
          <w:sz w:val="24"/>
          <w:szCs w:val="24"/>
        </w:rPr>
        <w:t>/теста/шкалы</w:t>
      </w:r>
      <w:r w:rsidR="00142A72" w:rsidRPr="00FC02B0">
        <w:rPr>
          <w:rFonts w:ascii="Times New Roman" w:hAnsi="Times New Roman"/>
          <w:sz w:val="24"/>
          <w:szCs w:val="24"/>
        </w:rPr>
        <w:t xml:space="preserve"> и переведенное с помощью универсально</w:t>
      </w:r>
      <w:r w:rsidR="0065366C" w:rsidRPr="00FC02B0">
        <w:rPr>
          <w:rFonts w:ascii="Times New Roman" w:hAnsi="Times New Roman"/>
          <w:sz w:val="24"/>
          <w:szCs w:val="24"/>
        </w:rPr>
        <w:t>й</w:t>
      </w:r>
      <w:r w:rsidR="00CF366D">
        <w:rPr>
          <w:rFonts w:ascii="Times New Roman" w:hAnsi="Times New Roman"/>
          <w:sz w:val="24"/>
          <w:szCs w:val="24"/>
        </w:rPr>
        <w:t xml:space="preserve"> </w:t>
      </w:r>
      <w:r w:rsidR="0065366C" w:rsidRPr="00FC02B0">
        <w:rPr>
          <w:rFonts w:ascii="Times New Roman" w:hAnsi="Times New Roman"/>
          <w:sz w:val="24"/>
          <w:szCs w:val="24"/>
        </w:rPr>
        <w:t>шкалы</w:t>
      </w:r>
      <w:r w:rsidR="00142A72" w:rsidRPr="00FC02B0">
        <w:rPr>
          <w:rFonts w:ascii="Times New Roman" w:hAnsi="Times New Roman"/>
          <w:sz w:val="24"/>
          <w:szCs w:val="24"/>
        </w:rPr>
        <w:t xml:space="preserve"> в цифру от </w:t>
      </w:r>
      <w:r w:rsidR="00C44BCE" w:rsidRPr="00FC02B0">
        <w:rPr>
          <w:rFonts w:ascii="Times New Roman" w:hAnsi="Times New Roman"/>
          <w:sz w:val="24"/>
          <w:szCs w:val="24"/>
        </w:rPr>
        <w:t>0</w:t>
      </w:r>
      <w:r w:rsidR="00142A72" w:rsidRPr="00FC02B0">
        <w:rPr>
          <w:rFonts w:ascii="Times New Roman" w:hAnsi="Times New Roman"/>
          <w:sz w:val="24"/>
          <w:szCs w:val="24"/>
        </w:rPr>
        <w:t xml:space="preserve"> до </w:t>
      </w:r>
      <w:r w:rsidR="00C44BCE" w:rsidRPr="00FC02B0">
        <w:rPr>
          <w:rFonts w:ascii="Times New Roman" w:hAnsi="Times New Roman"/>
          <w:sz w:val="24"/>
          <w:szCs w:val="24"/>
        </w:rPr>
        <w:t>9</w:t>
      </w:r>
      <w:r w:rsidR="00142A72" w:rsidRPr="00FC02B0">
        <w:rPr>
          <w:rFonts w:ascii="Times New Roman" w:hAnsi="Times New Roman"/>
          <w:sz w:val="24"/>
          <w:szCs w:val="24"/>
        </w:rPr>
        <w:t>.</w:t>
      </w:r>
      <w:proofErr w:type="gramEnd"/>
      <w:r w:rsidR="00C44BCE" w:rsidRPr="00FC02B0">
        <w:rPr>
          <w:rFonts w:ascii="Times New Roman" w:hAnsi="Times New Roman"/>
          <w:sz w:val="24"/>
          <w:szCs w:val="24"/>
        </w:rPr>
        <w:t xml:space="preserve"> Эта цифра пишется после точки и называется определителем</w:t>
      </w:r>
      <w:r w:rsidR="00DA5B5D" w:rsidRPr="00FC02B0">
        <w:rPr>
          <w:rFonts w:ascii="Times New Roman" w:hAnsi="Times New Roman"/>
          <w:sz w:val="24"/>
          <w:szCs w:val="24"/>
        </w:rPr>
        <w:t xml:space="preserve"> (Приложение №2)</w:t>
      </w:r>
      <w:r w:rsidR="00C44BCE" w:rsidRPr="00FC02B0">
        <w:rPr>
          <w:rFonts w:ascii="Times New Roman" w:hAnsi="Times New Roman"/>
          <w:sz w:val="24"/>
          <w:szCs w:val="24"/>
        </w:rPr>
        <w:t>.</w:t>
      </w:r>
    </w:p>
    <w:p w:rsidR="00180754" w:rsidRPr="00FC02B0" w:rsidRDefault="0034104A" w:rsidP="00010430">
      <w:pPr>
        <w:widowControl w:val="0"/>
        <w:autoSpaceDE w:val="0"/>
        <w:autoSpaceDN w:val="0"/>
        <w:adjustRightInd w:val="0"/>
        <w:spacing w:after="240"/>
        <w:ind w:firstLine="567"/>
        <w:jc w:val="both"/>
        <w:rPr>
          <w:rFonts w:ascii="Times New Roman" w:hAnsi="Times New Roman"/>
          <w:sz w:val="24"/>
          <w:szCs w:val="24"/>
        </w:rPr>
      </w:pPr>
      <w:r w:rsidRPr="00FC02B0">
        <w:rPr>
          <w:rFonts w:ascii="Times New Roman" w:hAnsi="Times New Roman"/>
          <w:sz w:val="24"/>
          <w:szCs w:val="24"/>
        </w:rPr>
        <w:t>Термин отклонение используется для отражения значимого отклонения от общепринятых статистических норм</w:t>
      </w:r>
      <w:r w:rsidR="00CF366D">
        <w:rPr>
          <w:rFonts w:ascii="Times New Roman" w:hAnsi="Times New Roman"/>
          <w:sz w:val="24"/>
          <w:szCs w:val="24"/>
        </w:rPr>
        <w:t xml:space="preserve"> (т.е. как отклонение от средней</w:t>
      </w:r>
      <w:r w:rsidR="00CF366D">
        <w:rPr>
          <w:rFonts w:ascii="Cambria Math" w:hAnsi="Cambria Math" w:cs="Cambria Math"/>
          <w:sz w:val="24"/>
          <w:szCs w:val="24"/>
        </w:rPr>
        <w:t xml:space="preserve"> </w:t>
      </w:r>
      <w:r w:rsidRPr="00FC02B0">
        <w:rPr>
          <w:rFonts w:ascii="Times New Roman" w:hAnsi="Times New Roman"/>
          <w:sz w:val="24"/>
          <w:szCs w:val="24"/>
        </w:rPr>
        <w:t>популяционн</w:t>
      </w:r>
      <w:r w:rsidR="00CF366D">
        <w:rPr>
          <w:rFonts w:ascii="Times New Roman" w:hAnsi="Times New Roman"/>
          <w:sz w:val="24"/>
          <w:szCs w:val="24"/>
        </w:rPr>
        <w:t>ой</w:t>
      </w:r>
      <w:r w:rsidR="00CF366D">
        <w:rPr>
          <w:rFonts w:ascii="Cambria Math" w:hAnsi="Cambria Math" w:cs="Cambria Math"/>
          <w:sz w:val="24"/>
          <w:szCs w:val="24"/>
        </w:rPr>
        <w:t xml:space="preserve"> </w:t>
      </w:r>
      <w:r w:rsidRPr="00FC02B0">
        <w:rPr>
          <w:rFonts w:ascii="Times New Roman" w:hAnsi="Times New Roman"/>
          <w:sz w:val="24"/>
          <w:szCs w:val="24"/>
        </w:rPr>
        <w:t xml:space="preserve">величины, </w:t>
      </w:r>
      <w:r w:rsidR="00CF366D">
        <w:rPr>
          <w:rFonts w:ascii="Times New Roman" w:hAnsi="Times New Roman"/>
          <w:sz w:val="24"/>
          <w:szCs w:val="24"/>
        </w:rPr>
        <w:t>принятой</w:t>
      </w:r>
      <w:r w:rsidRPr="00FC02B0">
        <w:rPr>
          <w:rFonts w:ascii="Times New Roman" w:hAnsi="Times New Roman"/>
          <w:sz w:val="24"/>
          <w:szCs w:val="24"/>
        </w:rPr>
        <w:t xml:space="preserve"> в качестве стандартно</w:t>
      </w:r>
      <w:r w:rsidR="00CF366D">
        <w:rPr>
          <w:rFonts w:ascii="Times New Roman" w:hAnsi="Times New Roman"/>
          <w:sz w:val="24"/>
          <w:szCs w:val="24"/>
        </w:rPr>
        <w:t>й</w:t>
      </w:r>
      <w:r w:rsidRPr="00FC02B0">
        <w:rPr>
          <w:rFonts w:ascii="Times New Roman" w:hAnsi="Times New Roman"/>
          <w:sz w:val="24"/>
          <w:szCs w:val="24"/>
        </w:rPr>
        <w:t xml:space="preserve"> нормы).</w:t>
      </w:r>
      <w:r w:rsidR="007D6FCF" w:rsidRPr="00FC02B0">
        <w:rPr>
          <w:rFonts w:ascii="Times New Roman" w:hAnsi="Times New Roman"/>
          <w:sz w:val="24"/>
          <w:szCs w:val="24"/>
        </w:rPr>
        <w:t xml:space="preserve"> Если после определенного кода стоит цифра «0» это значит, что у </w:t>
      </w:r>
      <w:r w:rsidR="00BD5C9A" w:rsidRPr="00FC02B0">
        <w:rPr>
          <w:rFonts w:ascii="Times New Roman" w:hAnsi="Times New Roman"/>
          <w:sz w:val="24"/>
          <w:szCs w:val="24"/>
        </w:rPr>
        <w:t>пациента</w:t>
      </w:r>
      <w:r w:rsidR="007D6FCF" w:rsidRPr="00FC02B0">
        <w:rPr>
          <w:rFonts w:ascii="Times New Roman" w:hAnsi="Times New Roman"/>
          <w:sz w:val="24"/>
          <w:szCs w:val="24"/>
        </w:rPr>
        <w:t xml:space="preserve"> нет проблем с </w:t>
      </w:r>
      <w:proofErr w:type="spellStart"/>
      <w:r w:rsidR="007D6FCF" w:rsidRPr="00FC02B0">
        <w:rPr>
          <w:rFonts w:ascii="Times New Roman" w:hAnsi="Times New Roman"/>
          <w:sz w:val="24"/>
          <w:szCs w:val="24"/>
        </w:rPr>
        <w:t>этои</w:t>
      </w:r>
      <w:proofErr w:type="spellEnd"/>
      <w:r w:rsidR="007D6FCF" w:rsidRPr="00FC02B0">
        <w:rPr>
          <w:rFonts w:ascii="Cambria Math" w:hAnsi="Cambria Math" w:cs="Cambria Math"/>
          <w:sz w:val="24"/>
          <w:szCs w:val="24"/>
        </w:rPr>
        <w:t>̆</w:t>
      </w:r>
      <w:r w:rsidR="00CF366D">
        <w:rPr>
          <w:rFonts w:ascii="Cambria Math" w:hAnsi="Cambria Math" w:cs="Cambria Math"/>
          <w:sz w:val="24"/>
          <w:szCs w:val="24"/>
        </w:rPr>
        <w:t xml:space="preserve"> </w:t>
      </w:r>
      <w:proofErr w:type="spellStart"/>
      <w:r w:rsidR="007D6FCF" w:rsidRPr="00FC02B0">
        <w:rPr>
          <w:rFonts w:ascii="Times New Roman" w:hAnsi="Times New Roman"/>
          <w:sz w:val="24"/>
          <w:szCs w:val="24"/>
        </w:rPr>
        <w:t>функциеи</w:t>
      </w:r>
      <w:proofErr w:type="spellEnd"/>
      <w:r w:rsidR="007D6FCF" w:rsidRPr="00FC02B0">
        <w:rPr>
          <w:rFonts w:ascii="Cambria Math" w:hAnsi="Cambria Math" w:cs="Cambria Math"/>
          <w:sz w:val="24"/>
          <w:szCs w:val="24"/>
        </w:rPr>
        <w:t>̆</w:t>
      </w:r>
      <w:r w:rsidR="007D6FCF" w:rsidRPr="00FC02B0">
        <w:rPr>
          <w:rFonts w:ascii="Times New Roman" w:hAnsi="Times New Roman"/>
          <w:sz w:val="24"/>
          <w:szCs w:val="24"/>
        </w:rPr>
        <w:t xml:space="preserve"> или </w:t>
      </w:r>
      <w:proofErr w:type="spellStart"/>
      <w:r w:rsidR="007D6FCF" w:rsidRPr="00FC02B0">
        <w:rPr>
          <w:rFonts w:ascii="Times New Roman" w:hAnsi="Times New Roman"/>
          <w:sz w:val="24"/>
          <w:szCs w:val="24"/>
        </w:rPr>
        <w:t>структурои</w:t>
      </w:r>
      <w:proofErr w:type="spellEnd"/>
      <w:r w:rsidR="007D6FCF" w:rsidRPr="00FC02B0">
        <w:rPr>
          <w:rFonts w:ascii="Cambria Math" w:hAnsi="Cambria Math" w:cs="Cambria Math"/>
          <w:sz w:val="24"/>
          <w:szCs w:val="24"/>
        </w:rPr>
        <w:t>̆</w:t>
      </w:r>
      <w:r w:rsidR="007D6FCF" w:rsidRPr="00FC02B0">
        <w:rPr>
          <w:rFonts w:ascii="Times New Roman" w:hAnsi="Times New Roman"/>
          <w:sz w:val="24"/>
          <w:szCs w:val="24"/>
        </w:rPr>
        <w:t xml:space="preserve">, либо имеются незначительные проблемы, которые можно условно градуировать </w:t>
      </w:r>
      <w:r w:rsidR="00BD5C9A" w:rsidRPr="00FC02B0">
        <w:rPr>
          <w:rFonts w:ascii="Times New Roman" w:hAnsi="Times New Roman"/>
          <w:sz w:val="24"/>
          <w:szCs w:val="24"/>
        </w:rPr>
        <w:t xml:space="preserve">как </w:t>
      </w:r>
      <w:r w:rsidR="007D6FCF" w:rsidRPr="00FC02B0">
        <w:rPr>
          <w:rFonts w:ascii="Times New Roman" w:hAnsi="Times New Roman"/>
          <w:sz w:val="24"/>
          <w:szCs w:val="24"/>
        </w:rPr>
        <w:t>не более</w:t>
      </w:r>
      <w:proofErr w:type="gramStart"/>
      <w:r w:rsidR="00BD5C9A" w:rsidRPr="00FC02B0">
        <w:rPr>
          <w:rFonts w:ascii="Times New Roman" w:hAnsi="Times New Roman"/>
          <w:sz w:val="24"/>
          <w:szCs w:val="24"/>
        </w:rPr>
        <w:t>,</w:t>
      </w:r>
      <w:proofErr w:type="gramEnd"/>
      <w:r w:rsidR="00BD5C9A" w:rsidRPr="00FC02B0">
        <w:rPr>
          <w:rFonts w:ascii="Times New Roman" w:hAnsi="Times New Roman"/>
          <w:sz w:val="24"/>
          <w:szCs w:val="24"/>
        </w:rPr>
        <w:t xml:space="preserve"> чем</w:t>
      </w:r>
      <w:r w:rsidR="007D6FCF" w:rsidRPr="00FC02B0">
        <w:rPr>
          <w:rFonts w:ascii="Times New Roman" w:hAnsi="Times New Roman"/>
          <w:sz w:val="24"/>
          <w:szCs w:val="24"/>
        </w:rPr>
        <w:t xml:space="preserve"> 4%</w:t>
      </w:r>
      <w:r w:rsidR="00BD5C9A" w:rsidRPr="00FC02B0">
        <w:rPr>
          <w:rFonts w:ascii="Times New Roman" w:hAnsi="Times New Roman"/>
          <w:sz w:val="24"/>
          <w:szCs w:val="24"/>
        </w:rPr>
        <w:t>.</w:t>
      </w:r>
    </w:p>
    <w:p w:rsidR="00347F5A" w:rsidRPr="00FC02B0" w:rsidRDefault="00BD5C9A" w:rsidP="00180754">
      <w:pPr>
        <w:widowControl w:val="0"/>
        <w:autoSpaceDE w:val="0"/>
        <w:autoSpaceDN w:val="0"/>
        <w:adjustRightInd w:val="0"/>
        <w:spacing w:after="0" w:line="276" w:lineRule="auto"/>
        <w:ind w:firstLine="567"/>
        <w:jc w:val="both"/>
        <w:rPr>
          <w:rFonts w:ascii="Times New Roman" w:hAnsi="Times New Roman"/>
          <w:sz w:val="24"/>
          <w:szCs w:val="24"/>
        </w:rPr>
      </w:pPr>
      <w:r w:rsidRPr="00FC02B0">
        <w:rPr>
          <w:rFonts w:ascii="Times New Roman" w:hAnsi="Times New Roman"/>
          <w:sz w:val="24"/>
          <w:szCs w:val="24"/>
        </w:rPr>
        <w:lastRenderedPageBreak/>
        <w:t xml:space="preserve">Ограничения жизнедеятельности </w:t>
      </w:r>
      <w:r w:rsidR="00A0426C" w:rsidRPr="00FC02B0">
        <w:rPr>
          <w:rFonts w:ascii="Times New Roman" w:hAnsi="Times New Roman"/>
          <w:sz w:val="24"/>
          <w:szCs w:val="24"/>
        </w:rPr>
        <w:t xml:space="preserve">– это </w:t>
      </w:r>
      <w:proofErr w:type="spellStart"/>
      <w:r w:rsidR="00A0426C" w:rsidRPr="00FC02B0">
        <w:rPr>
          <w:rFonts w:ascii="Times New Roman" w:hAnsi="Times New Roman"/>
          <w:sz w:val="24"/>
          <w:szCs w:val="24"/>
        </w:rPr>
        <w:t>общии</w:t>
      </w:r>
      <w:proofErr w:type="spellEnd"/>
      <w:r w:rsidR="00A0426C" w:rsidRPr="00FC02B0">
        <w:rPr>
          <w:rFonts w:ascii="Cambria Math" w:hAnsi="Cambria Math" w:cs="Cambria Math"/>
          <w:sz w:val="24"/>
          <w:szCs w:val="24"/>
        </w:rPr>
        <w:t>̆</w:t>
      </w:r>
      <w:r w:rsidR="00A0426C" w:rsidRPr="00FC02B0">
        <w:rPr>
          <w:rFonts w:ascii="Times New Roman" w:hAnsi="Times New Roman"/>
          <w:sz w:val="24"/>
          <w:szCs w:val="24"/>
        </w:rPr>
        <w:t xml:space="preserve"> термин </w:t>
      </w:r>
      <w:proofErr w:type="gramStart"/>
      <w:r w:rsidR="00A0426C" w:rsidRPr="00FC02B0">
        <w:rPr>
          <w:rFonts w:ascii="Times New Roman" w:hAnsi="Times New Roman"/>
          <w:sz w:val="24"/>
          <w:szCs w:val="24"/>
        </w:rPr>
        <w:t>для</w:t>
      </w:r>
      <w:proofErr w:type="gramEnd"/>
      <w:r w:rsidR="00CF366D">
        <w:rPr>
          <w:rFonts w:ascii="Times New Roman" w:hAnsi="Times New Roman"/>
          <w:sz w:val="24"/>
          <w:szCs w:val="24"/>
        </w:rPr>
        <w:t xml:space="preserve"> </w:t>
      </w:r>
      <w:proofErr w:type="gramStart"/>
      <w:r w:rsidR="00A0426C" w:rsidRPr="00FC02B0">
        <w:rPr>
          <w:rFonts w:ascii="Times New Roman" w:hAnsi="Times New Roman"/>
          <w:sz w:val="24"/>
          <w:szCs w:val="24"/>
        </w:rPr>
        <w:t>на</w:t>
      </w:r>
      <w:r w:rsidR="004C74AC" w:rsidRPr="00FC02B0">
        <w:rPr>
          <w:rFonts w:ascii="Times New Roman" w:hAnsi="Times New Roman"/>
          <w:sz w:val="24"/>
          <w:szCs w:val="24"/>
        </w:rPr>
        <w:t>рушении</w:t>
      </w:r>
      <w:proofErr w:type="gramEnd"/>
      <w:r w:rsidR="004C74AC" w:rsidRPr="00FC02B0">
        <w:rPr>
          <w:rFonts w:ascii="Cambria Math" w:hAnsi="Cambria Math" w:cs="Cambria Math"/>
          <w:sz w:val="24"/>
          <w:szCs w:val="24"/>
        </w:rPr>
        <w:t>̆</w:t>
      </w:r>
      <w:r w:rsidR="004C74AC" w:rsidRPr="00FC02B0">
        <w:rPr>
          <w:rFonts w:ascii="Times New Roman" w:hAnsi="Times New Roman"/>
          <w:sz w:val="24"/>
          <w:szCs w:val="24"/>
        </w:rPr>
        <w:t>, ограничении</w:t>
      </w:r>
      <w:r w:rsidR="004C74AC" w:rsidRPr="00FC02B0">
        <w:rPr>
          <w:rFonts w:ascii="Cambria Math" w:hAnsi="Cambria Math" w:cs="Cambria Math"/>
          <w:sz w:val="24"/>
          <w:szCs w:val="24"/>
        </w:rPr>
        <w:t>̆</w:t>
      </w:r>
      <w:r w:rsidR="004C74AC" w:rsidRPr="00FC02B0">
        <w:rPr>
          <w:rFonts w:ascii="Times New Roman" w:hAnsi="Times New Roman"/>
          <w:sz w:val="24"/>
          <w:szCs w:val="24"/>
        </w:rPr>
        <w:t xml:space="preserve"> активности и ограничении</w:t>
      </w:r>
      <w:r w:rsidR="004C74AC" w:rsidRPr="00FC02B0">
        <w:rPr>
          <w:rFonts w:ascii="Cambria Math" w:hAnsi="Cambria Math" w:cs="Cambria Math"/>
          <w:sz w:val="24"/>
          <w:szCs w:val="24"/>
        </w:rPr>
        <w:t>̆</w:t>
      </w:r>
      <w:r w:rsidR="004C74AC" w:rsidRPr="00FC02B0">
        <w:rPr>
          <w:rFonts w:ascii="Times New Roman" w:hAnsi="Times New Roman"/>
          <w:sz w:val="24"/>
          <w:szCs w:val="24"/>
        </w:rPr>
        <w:t xml:space="preserve"> возможности участия</w:t>
      </w:r>
      <w:r w:rsidR="00A0426C" w:rsidRPr="00FC02B0">
        <w:rPr>
          <w:rFonts w:ascii="Times New Roman" w:hAnsi="Times New Roman"/>
          <w:sz w:val="24"/>
          <w:szCs w:val="24"/>
        </w:rPr>
        <w:t xml:space="preserve"> пациента в различных событиях с ним и вокруг него</w:t>
      </w:r>
      <w:r w:rsidR="004C74AC" w:rsidRPr="00FC02B0">
        <w:rPr>
          <w:rFonts w:ascii="Times New Roman" w:hAnsi="Times New Roman"/>
          <w:sz w:val="24"/>
          <w:szCs w:val="24"/>
        </w:rPr>
        <w:t xml:space="preserve">. Он обозначает негативные аспекты </w:t>
      </w:r>
      <w:proofErr w:type="spellStart"/>
      <w:r w:rsidR="004C74AC" w:rsidRPr="00FC02B0">
        <w:rPr>
          <w:rFonts w:ascii="Times New Roman" w:hAnsi="Times New Roman"/>
          <w:sz w:val="24"/>
          <w:szCs w:val="24"/>
        </w:rPr>
        <w:t>вз</w:t>
      </w:r>
      <w:r w:rsidR="00A0426C" w:rsidRPr="00FC02B0">
        <w:rPr>
          <w:rFonts w:ascii="Times New Roman" w:hAnsi="Times New Roman"/>
          <w:sz w:val="24"/>
          <w:szCs w:val="24"/>
        </w:rPr>
        <w:t>аимодеи</w:t>
      </w:r>
      <w:r w:rsidR="00A0426C" w:rsidRPr="00FC02B0">
        <w:rPr>
          <w:rFonts w:ascii="Cambria Math" w:hAnsi="Cambria Math" w:cs="Cambria Math"/>
          <w:sz w:val="24"/>
          <w:szCs w:val="24"/>
        </w:rPr>
        <w:t>̆</w:t>
      </w:r>
      <w:r w:rsidR="00A0426C" w:rsidRPr="00FC02B0">
        <w:rPr>
          <w:rFonts w:ascii="Times New Roman" w:hAnsi="Times New Roman"/>
          <w:sz w:val="24"/>
          <w:szCs w:val="24"/>
        </w:rPr>
        <w:t>ствии</w:t>
      </w:r>
      <w:proofErr w:type="spellEnd"/>
      <w:r w:rsidR="00A0426C" w:rsidRPr="00FC02B0">
        <w:rPr>
          <w:rFonts w:ascii="Cambria Math" w:hAnsi="Cambria Math" w:cs="Cambria Math"/>
          <w:sz w:val="24"/>
          <w:szCs w:val="24"/>
        </w:rPr>
        <w:t>̆</w:t>
      </w:r>
      <w:r w:rsidR="00A0426C" w:rsidRPr="00FC02B0">
        <w:rPr>
          <w:rFonts w:ascii="Times New Roman" w:hAnsi="Times New Roman"/>
          <w:sz w:val="24"/>
          <w:szCs w:val="24"/>
        </w:rPr>
        <w:t xml:space="preserve"> между индивидом с изменением здоровья</w:t>
      </w:r>
      <w:r w:rsidR="004C74AC" w:rsidRPr="00FC02B0">
        <w:rPr>
          <w:rFonts w:ascii="Times New Roman" w:hAnsi="Times New Roman"/>
          <w:sz w:val="24"/>
          <w:szCs w:val="24"/>
        </w:rPr>
        <w:t xml:space="preserve"> и ко</w:t>
      </w:r>
      <w:r w:rsidR="00A0426C" w:rsidRPr="00FC02B0">
        <w:rPr>
          <w:rFonts w:ascii="Times New Roman" w:hAnsi="Times New Roman"/>
          <w:sz w:val="24"/>
          <w:szCs w:val="24"/>
        </w:rPr>
        <w:t xml:space="preserve">нтекстовыми факторами индивида </w:t>
      </w:r>
      <w:r w:rsidR="00CF366D">
        <w:rPr>
          <w:rFonts w:ascii="Times New Roman" w:hAnsi="Times New Roman"/>
          <w:sz w:val="24"/>
          <w:szCs w:val="24"/>
        </w:rPr>
        <w:t>–</w:t>
      </w:r>
      <w:r w:rsidR="00A0426C" w:rsidRPr="00FC02B0">
        <w:rPr>
          <w:rFonts w:ascii="Times New Roman" w:hAnsi="Times New Roman"/>
          <w:sz w:val="24"/>
          <w:szCs w:val="24"/>
        </w:rPr>
        <w:t xml:space="preserve"> </w:t>
      </w:r>
      <w:r w:rsidR="004C74AC" w:rsidRPr="00FC02B0">
        <w:rPr>
          <w:rFonts w:ascii="Times New Roman" w:hAnsi="Times New Roman"/>
          <w:sz w:val="24"/>
          <w:szCs w:val="24"/>
        </w:rPr>
        <w:t>фактор</w:t>
      </w:r>
      <w:r w:rsidR="00A0426C" w:rsidRPr="00FC02B0">
        <w:rPr>
          <w:rFonts w:ascii="Times New Roman" w:hAnsi="Times New Roman"/>
          <w:sz w:val="24"/>
          <w:szCs w:val="24"/>
        </w:rPr>
        <w:t>ами</w:t>
      </w:r>
      <w:r w:rsidR="00CF366D">
        <w:rPr>
          <w:rFonts w:ascii="Times New Roman" w:hAnsi="Times New Roman"/>
          <w:sz w:val="24"/>
          <w:szCs w:val="24"/>
        </w:rPr>
        <w:t xml:space="preserve"> </w:t>
      </w:r>
      <w:proofErr w:type="spellStart"/>
      <w:r w:rsidR="004C74AC" w:rsidRPr="00FC02B0">
        <w:rPr>
          <w:rFonts w:ascii="Times New Roman" w:hAnsi="Times New Roman"/>
          <w:sz w:val="24"/>
          <w:szCs w:val="24"/>
        </w:rPr>
        <w:t>окружаю</w:t>
      </w:r>
      <w:r w:rsidR="00A0426C" w:rsidRPr="00FC02B0">
        <w:rPr>
          <w:rFonts w:ascii="Times New Roman" w:hAnsi="Times New Roman"/>
          <w:sz w:val="24"/>
          <w:szCs w:val="24"/>
        </w:rPr>
        <w:t>щеи</w:t>
      </w:r>
      <w:proofErr w:type="spellEnd"/>
      <w:r w:rsidR="00A0426C" w:rsidRPr="00FC02B0">
        <w:rPr>
          <w:rFonts w:ascii="Cambria Math" w:hAnsi="Cambria Math" w:cs="Cambria Math"/>
          <w:sz w:val="24"/>
          <w:szCs w:val="24"/>
        </w:rPr>
        <w:t>̆</w:t>
      </w:r>
      <w:r w:rsidR="00A0426C" w:rsidRPr="00FC02B0">
        <w:rPr>
          <w:rFonts w:ascii="Times New Roman" w:hAnsi="Times New Roman"/>
          <w:sz w:val="24"/>
          <w:szCs w:val="24"/>
        </w:rPr>
        <w:t xml:space="preserve"> среды и личностными факторами</w:t>
      </w:r>
      <w:r w:rsidR="004C74AC" w:rsidRPr="00FC02B0">
        <w:rPr>
          <w:rFonts w:ascii="Times New Roman" w:hAnsi="Times New Roman"/>
          <w:sz w:val="24"/>
          <w:szCs w:val="24"/>
        </w:rPr>
        <w:t>.</w:t>
      </w:r>
      <w:r w:rsidR="0034104A" w:rsidRPr="00FC02B0">
        <w:rPr>
          <w:rFonts w:ascii="Times New Roman" w:hAnsi="Times New Roman"/>
          <w:sz w:val="24"/>
          <w:szCs w:val="24"/>
        </w:rPr>
        <w:t xml:space="preserve"> Активность – это выполнение задачи или </w:t>
      </w:r>
      <w:proofErr w:type="spellStart"/>
      <w:r w:rsidR="0034104A" w:rsidRPr="00FC02B0">
        <w:rPr>
          <w:rFonts w:ascii="Times New Roman" w:hAnsi="Times New Roman"/>
          <w:sz w:val="24"/>
          <w:szCs w:val="24"/>
        </w:rPr>
        <w:t>деи</w:t>
      </w:r>
      <w:r w:rsidR="0034104A" w:rsidRPr="00FC02B0">
        <w:rPr>
          <w:rFonts w:ascii="Cambria Math" w:hAnsi="Cambria Math" w:cs="Cambria Math"/>
          <w:sz w:val="24"/>
          <w:szCs w:val="24"/>
        </w:rPr>
        <w:t>̆</w:t>
      </w:r>
      <w:r w:rsidR="0034104A" w:rsidRPr="00FC02B0">
        <w:rPr>
          <w:rFonts w:ascii="Times New Roman" w:hAnsi="Times New Roman"/>
          <w:sz w:val="24"/>
          <w:szCs w:val="24"/>
        </w:rPr>
        <w:t>ствия</w:t>
      </w:r>
      <w:proofErr w:type="spellEnd"/>
      <w:r w:rsidR="0034104A" w:rsidRPr="00FC02B0">
        <w:rPr>
          <w:rFonts w:ascii="Times New Roman" w:hAnsi="Times New Roman"/>
          <w:sz w:val="24"/>
          <w:szCs w:val="24"/>
        </w:rPr>
        <w:t xml:space="preserve"> индивидом. Она представляет индивидуальную сторону функционирования. Ограничение активности – это трудности в осуществлении активности, которые может испытывать индивид. Ограничение активности может варьироваться от легкого до тяжелого качественного или количественного отклонения в выполнении активности, как по форме, так и по величине, в сравнении с людьми без изменения здоровья.</w:t>
      </w:r>
    </w:p>
    <w:p w:rsidR="00C33D32" w:rsidRPr="00FC02B0" w:rsidRDefault="00347F5A" w:rsidP="001F65D0">
      <w:pPr>
        <w:widowControl w:val="0"/>
        <w:autoSpaceDE w:val="0"/>
        <w:autoSpaceDN w:val="0"/>
        <w:adjustRightInd w:val="0"/>
        <w:spacing w:after="0" w:line="276" w:lineRule="auto"/>
        <w:ind w:firstLine="567"/>
        <w:jc w:val="both"/>
        <w:rPr>
          <w:rFonts w:ascii="Times New Roman" w:hAnsi="Times New Roman"/>
          <w:sz w:val="24"/>
          <w:szCs w:val="24"/>
        </w:rPr>
      </w:pPr>
      <w:r w:rsidRPr="00FC02B0">
        <w:rPr>
          <w:rFonts w:ascii="Times New Roman" w:hAnsi="Times New Roman"/>
          <w:sz w:val="24"/>
          <w:szCs w:val="24"/>
        </w:rPr>
        <w:t>Участие – это вовлечение индивида в жизненную ситуацию. Оно представляет социальные стороны функционирования. Ограничение возможности участия – это проблемы, которые может испытывать индивид при вовлечении в различные жизненные ситуации. Наличие ограничения возможности участия определяется при сравнении с участием индивида без ограничения жизнедеятельности в данном сообществе.</w:t>
      </w:r>
      <w:r w:rsidR="000219DD" w:rsidRPr="00FC02B0">
        <w:rPr>
          <w:rFonts w:ascii="Times New Roman" w:hAnsi="Times New Roman"/>
          <w:sz w:val="24"/>
          <w:szCs w:val="24"/>
        </w:rPr>
        <w:t xml:space="preserve"> Для оценки участия </w:t>
      </w:r>
      <w:proofErr w:type="gramStart"/>
      <w:r w:rsidR="000219DD" w:rsidRPr="00FC02B0">
        <w:rPr>
          <w:rFonts w:ascii="Times New Roman" w:hAnsi="Times New Roman"/>
          <w:sz w:val="24"/>
          <w:szCs w:val="24"/>
        </w:rPr>
        <w:t>важное значение</w:t>
      </w:r>
      <w:proofErr w:type="gramEnd"/>
      <w:r w:rsidR="000219DD" w:rsidRPr="00FC02B0">
        <w:rPr>
          <w:rFonts w:ascii="Times New Roman" w:hAnsi="Times New Roman"/>
          <w:sz w:val="24"/>
          <w:szCs w:val="24"/>
        </w:rPr>
        <w:t xml:space="preserve"> имеют факторы контекста - факторы, которые в совокупности представляют полную обстановку жизни индивида, и в особенности тот фон, на котором классифицируются показатели здоровья с использованием </w:t>
      </w:r>
      <w:r w:rsidR="000B2BBF" w:rsidRPr="00FC02B0">
        <w:rPr>
          <w:rFonts w:ascii="Times New Roman" w:hAnsi="Times New Roman"/>
          <w:sz w:val="24"/>
          <w:szCs w:val="24"/>
        </w:rPr>
        <w:t>МКФ</w:t>
      </w:r>
      <w:r w:rsidR="000219DD" w:rsidRPr="00FC02B0">
        <w:rPr>
          <w:rFonts w:ascii="Times New Roman" w:hAnsi="Times New Roman"/>
          <w:sz w:val="24"/>
          <w:szCs w:val="24"/>
        </w:rPr>
        <w:t xml:space="preserve">. Существуют две составляющие контекстовых факторов: факторы </w:t>
      </w:r>
      <w:proofErr w:type="spellStart"/>
      <w:r w:rsidR="000219DD" w:rsidRPr="00FC02B0">
        <w:rPr>
          <w:rFonts w:ascii="Times New Roman" w:hAnsi="Times New Roman"/>
          <w:sz w:val="24"/>
          <w:szCs w:val="24"/>
        </w:rPr>
        <w:t>окружающеи</w:t>
      </w:r>
      <w:proofErr w:type="spellEnd"/>
      <w:r w:rsidR="000219DD" w:rsidRPr="00FC02B0">
        <w:rPr>
          <w:rFonts w:ascii="Cambria Math" w:hAnsi="Cambria Math" w:cs="Cambria Math"/>
          <w:sz w:val="24"/>
          <w:szCs w:val="24"/>
        </w:rPr>
        <w:t>̆</w:t>
      </w:r>
      <w:r w:rsidR="000219DD" w:rsidRPr="00FC02B0">
        <w:rPr>
          <w:rFonts w:ascii="Times New Roman" w:hAnsi="Times New Roman"/>
          <w:sz w:val="24"/>
          <w:szCs w:val="24"/>
        </w:rPr>
        <w:t xml:space="preserve"> среды и личностные факторы.</w:t>
      </w:r>
      <w:r w:rsidR="00C33D32" w:rsidRPr="00FC02B0">
        <w:rPr>
          <w:rFonts w:ascii="Times New Roman" w:hAnsi="Times New Roman"/>
          <w:sz w:val="24"/>
          <w:szCs w:val="24"/>
        </w:rPr>
        <w:t xml:space="preserve"> Факторы </w:t>
      </w:r>
      <w:proofErr w:type="spellStart"/>
      <w:r w:rsidR="00C33D32" w:rsidRPr="00FC02B0">
        <w:rPr>
          <w:rFonts w:ascii="Times New Roman" w:hAnsi="Times New Roman"/>
          <w:sz w:val="24"/>
          <w:szCs w:val="24"/>
        </w:rPr>
        <w:t>окружающеи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среды относятся ко всем аспектам окружающего (или внешнего) мира, </w:t>
      </w:r>
      <w:proofErr w:type="spellStart"/>
      <w:r w:rsidR="00C33D32" w:rsidRPr="00FC02B0">
        <w:rPr>
          <w:rFonts w:ascii="Times New Roman" w:hAnsi="Times New Roman"/>
          <w:sz w:val="24"/>
          <w:szCs w:val="24"/>
        </w:rPr>
        <w:t>которыи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формирует условия жизни индивида и таким образом оказывает </w:t>
      </w:r>
      <w:proofErr w:type="spellStart"/>
      <w:r w:rsidR="00C33D32" w:rsidRPr="00FC02B0">
        <w:rPr>
          <w:rFonts w:ascii="Times New Roman" w:hAnsi="Times New Roman"/>
          <w:sz w:val="24"/>
          <w:szCs w:val="24"/>
        </w:rPr>
        <w:t>воздеи</w:t>
      </w:r>
      <w:r w:rsidR="00C33D32" w:rsidRPr="00FC02B0">
        <w:rPr>
          <w:rFonts w:ascii="Cambria Math" w:hAnsi="Cambria Math" w:cs="Cambria Math"/>
          <w:sz w:val="24"/>
          <w:szCs w:val="24"/>
        </w:rPr>
        <w:t>̆</w:t>
      </w:r>
      <w:r w:rsidR="00C33D32" w:rsidRPr="00FC02B0">
        <w:rPr>
          <w:rFonts w:ascii="Times New Roman" w:hAnsi="Times New Roman"/>
          <w:sz w:val="24"/>
          <w:szCs w:val="24"/>
        </w:rPr>
        <w:t>ствие</w:t>
      </w:r>
      <w:proofErr w:type="spellEnd"/>
      <w:r w:rsidR="00C33D32" w:rsidRPr="00FC02B0">
        <w:rPr>
          <w:rFonts w:ascii="Times New Roman" w:hAnsi="Times New Roman"/>
          <w:sz w:val="24"/>
          <w:szCs w:val="24"/>
        </w:rPr>
        <w:t xml:space="preserve"> на его функционирование. Факторы </w:t>
      </w:r>
      <w:proofErr w:type="spellStart"/>
      <w:r w:rsidR="00C33D32" w:rsidRPr="00FC02B0">
        <w:rPr>
          <w:rFonts w:ascii="Times New Roman" w:hAnsi="Times New Roman"/>
          <w:sz w:val="24"/>
          <w:szCs w:val="24"/>
        </w:rPr>
        <w:t>окружающеи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среды включают </w:t>
      </w:r>
      <w:proofErr w:type="spellStart"/>
      <w:r w:rsidR="00C33D32" w:rsidRPr="00FC02B0">
        <w:rPr>
          <w:rFonts w:ascii="Times New Roman" w:hAnsi="Times New Roman"/>
          <w:sz w:val="24"/>
          <w:szCs w:val="24"/>
        </w:rPr>
        <w:t>естественныи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мир с его особенностями, </w:t>
      </w:r>
      <w:proofErr w:type="spellStart"/>
      <w:r w:rsidR="00C33D32" w:rsidRPr="00FC02B0">
        <w:rPr>
          <w:rFonts w:ascii="Times New Roman" w:hAnsi="Times New Roman"/>
          <w:sz w:val="24"/>
          <w:szCs w:val="24"/>
        </w:rPr>
        <w:t>физическии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мир, </w:t>
      </w:r>
      <w:proofErr w:type="spellStart"/>
      <w:r w:rsidR="00C33D32" w:rsidRPr="00FC02B0">
        <w:rPr>
          <w:rFonts w:ascii="Times New Roman" w:hAnsi="Times New Roman"/>
          <w:sz w:val="24"/>
          <w:szCs w:val="24"/>
        </w:rPr>
        <w:t>созданныи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человеком, других </w:t>
      </w:r>
      <w:proofErr w:type="spellStart"/>
      <w:r w:rsidR="00C33D32" w:rsidRPr="00FC02B0">
        <w:rPr>
          <w:rFonts w:ascii="Times New Roman" w:hAnsi="Times New Roman"/>
          <w:sz w:val="24"/>
          <w:szCs w:val="24"/>
        </w:rPr>
        <w:t>людеи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с различными взаимоотношениями и ролями, отношения и ценности, социальные системы и службы, политику, нормы </w:t>
      </w:r>
      <w:r w:rsidR="001F65D0" w:rsidRPr="00FC02B0">
        <w:rPr>
          <w:rFonts w:ascii="Times New Roman" w:hAnsi="Times New Roman"/>
          <w:sz w:val="24"/>
          <w:szCs w:val="24"/>
        </w:rPr>
        <w:t xml:space="preserve">и законы. </w:t>
      </w:r>
      <w:r w:rsidR="00C33D32" w:rsidRPr="00FC02B0">
        <w:rPr>
          <w:rFonts w:ascii="Times New Roman" w:hAnsi="Times New Roman"/>
          <w:sz w:val="24"/>
          <w:szCs w:val="24"/>
        </w:rPr>
        <w:t xml:space="preserve">Личностные факторы – это возраст, пол, </w:t>
      </w:r>
      <w:proofErr w:type="spellStart"/>
      <w:r w:rsidR="00C33D32" w:rsidRPr="00FC02B0">
        <w:rPr>
          <w:rFonts w:ascii="Times New Roman" w:hAnsi="Times New Roman"/>
          <w:sz w:val="24"/>
          <w:szCs w:val="24"/>
        </w:rPr>
        <w:t>социальныи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статус, </w:t>
      </w:r>
      <w:proofErr w:type="spellStart"/>
      <w:r w:rsidR="00C33D32" w:rsidRPr="00FC02B0">
        <w:rPr>
          <w:rFonts w:ascii="Times New Roman" w:hAnsi="Times New Roman"/>
          <w:sz w:val="24"/>
          <w:szCs w:val="24"/>
        </w:rPr>
        <w:t>жизненныи</w:t>
      </w:r>
      <w:proofErr w:type="spellEnd"/>
      <w:r w:rsidR="00C33D32" w:rsidRPr="00FC02B0">
        <w:rPr>
          <w:rFonts w:ascii="Cambria Math" w:hAnsi="Cambria Math" w:cs="Cambria Math"/>
          <w:sz w:val="24"/>
          <w:szCs w:val="24"/>
        </w:rPr>
        <w:t>̆</w:t>
      </w:r>
      <w:r w:rsidR="00C33D32" w:rsidRPr="00FC02B0">
        <w:rPr>
          <w:rFonts w:ascii="Times New Roman" w:hAnsi="Times New Roman"/>
          <w:sz w:val="24"/>
          <w:szCs w:val="24"/>
        </w:rPr>
        <w:t xml:space="preserve"> опыт и т.д., которые характеризуют индивида.</w:t>
      </w:r>
    </w:p>
    <w:p w:rsidR="009337FB" w:rsidRPr="00FC02B0" w:rsidRDefault="000E3282" w:rsidP="00180754">
      <w:pPr>
        <w:widowControl w:val="0"/>
        <w:autoSpaceDE w:val="0"/>
        <w:autoSpaceDN w:val="0"/>
        <w:adjustRightInd w:val="0"/>
        <w:spacing w:after="0" w:line="276" w:lineRule="auto"/>
        <w:ind w:firstLine="708"/>
        <w:jc w:val="both"/>
        <w:rPr>
          <w:rFonts w:ascii="Times New Roman" w:hAnsi="Times New Roman"/>
          <w:sz w:val="24"/>
          <w:szCs w:val="24"/>
        </w:rPr>
      </w:pPr>
      <w:r w:rsidRPr="00FC02B0">
        <w:rPr>
          <w:rFonts w:ascii="Times New Roman" w:hAnsi="Times New Roman"/>
          <w:sz w:val="24"/>
          <w:szCs w:val="24"/>
        </w:rPr>
        <w:t xml:space="preserve">Облегчающие факторы и барьеры – это факторы в окружении человека, которые посредством своего отсутствия или присутствия </w:t>
      </w:r>
      <w:proofErr w:type="gramStart"/>
      <w:r w:rsidRPr="00FC02B0">
        <w:rPr>
          <w:rFonts w:ascii="Times New Roman" w:hAnsi="Times New Roman"/>
          <w:sz w:val="24"/>
          <w:szCs w:val="24"/>
        </w:rPr>
        <w:t>улучшают</w:t>
      </w:r>
      <w:proofErr w:type="gramEnd"/>
      <w:r w:rsidRPr="00FC02B0">
        <w:rPr>
          <w:rFonts w:ascii="Times New Roman" w:hAnsi="Times New Roman"/>
          <w:sz w:val="24"/>
          <w:szCs w:val="24"/>
        </w:rPr>
        <w:t>/препятствуют функционирование/ю и уменьшают</w:t>
      </w:r>
      <w:r w:rsidR="00E00E0E" w:rsidRPr="00FC02B0">
        <w:rPr>
          <w:rFonts w:ascii="Times New Roman" w:hAnsi="Times New Roman"/>
          <w:sz w:val="24"/>
          <w:szCs w:val="24"/>
        </w:rPr>
        <w:t>/увеличивают</w:t>
      </w:r>
      <w:r w:rsidRPr="00FC02B0">
        <w:rPr>
          <w:rFonts w:ascii="Times New Roman" w:hAnsi="Times New Roman"/>
          <w:sz w:val="24"/>
          <w:szCs w:val="24"/>
        </w:rPr>
        <w:t xml:space="preserve"> ограничения жизнедеятельности. Они включают такие аспекты как доступность </w:t>
      </w:r>
      <w:proofErr w:type="spellStart"/>
      <w:r w:rsidRPr="00FC02B0">
        <w:rPr>
          <w:rFonts w:ascii="Times New Roman" w:hAnsi="Times New Roman"/>
          <w:sz w:val="24"/>
          <w:szCs w:val="24"/>
        </w:rPr>
        <w:t>естественнои</w:t>
      </w:r>
      <w:proofErr w:type="spellEnd"/>
      <w:r w:rsidRPr="00FC02B0">
        <w:rPr>
          <w:rFonts w:ascii="Cambria Math" w:hAnsi="Cambria Math" w:cs="Cambria Math"/>
          <w:sz w:val="24"/>
          <w:szCs w:val="24"/>
        </w:rPr>
        <w:t>̆</w:t>
      </w:r>
      <w:r w:rsidR="00CF366D">
        <w:rPr>
          <w:rFonts w:ascii="Cambria Math" w:hAnsi="Cambria Math" w:cs="Cambria Math"/>
          <w:sz w:val="24"/>
          <w:szCs w:val="24"/>
        </w:rPr>
        <w:t xml:space="preserve"> </w:t>
      </w:r>
      <w:proofErr w:type="spellStart"/>
      <w:r w:rsidRPr="00FC02B0">
        <w:rPr>
          <w:rFonts w:ascii="Times New Roman" w:hAnsi="Times New Roman"/>
          <w:sz w:val="24"/>
          <w:szCs w:val="24"/>
        </w:rPr>
        <w:t>окружающеи</w:t>
      </w:r>
      <w:proofErr w:type="spellEnd"/>
      <w:r w:rsidRPr="00FC02B0">
        <w:rPr>
          <w:rFonts w:ascii="Cambria Math" w:hAnsi="Cambria Math" w:cs="Cambria Math"/>
          <w:sz w:val="24"/>
          <w:szCs w:val="24"/>
        </w:rPr>
        <w:t>̆</w:t>
      </w:r>
      <w:r w:rsidRPr="00FC02B0">
        <w:rPr>
          <w:rFonts w:ascii="Times New Roman" w:hAnsi="Times New Roman"/>
          <w:sz w:val="24"/>
          <w:szCs w:val="24"/>
        </w:rPr>
        <w:t xml:space="preserve"> среды, пригодность </w:t>
      </w:r>
      <w:proofErr w:type="spellStart"/>
      <w:r w:rsidRPr="00FC02B0">
        <w:rPr>
          <w:rFonts w:ascii="Times New Roman" w:hAnsi="Times New Roman"/>
          <w:sz w:val="24"/>
          <w:szCs w:val="24"/>
        </w:rPr>
        <w:t>необходимои</w:t>
      </w:r>
      <w:proofErr w:type="spellEnd"/>
      <w:r w:rsidRPr="00FC02B0">
        <w:rPr>
          <w:rFonts w:ascii="Cambria Math" w:hAnsi="Cambria Math" w:cs="Cambria Math"/>
          <w:sz w:val="24"/>
          <w:szCs w:val="24"/>
        </w:rPr>
        <w:t>̆</w:t>
      </w:r>
      <w:r w:rsidR="00CF366D">
        <w:rPr>
          <w:rFonts w:ascii="Cambria Math" w:hAnsi="Cambria Math" w:cs="Cambria Math"/>
          <w:sz w:val="24"/>
          <w:szCs w:val="24"/>
        </w:rPr>
        <w:t xml:space="preserve"> </w:t>
      </w:r>
      <w:proofErr w:type="spellStart"/>
      <w:r w:rsidRPr="00FC02B0">
        <w:rPr>
          <w:rFonts w:ascii="Times New Roman" w:hAnsi="Times New Roman"/>
          <w:sz w:val="24"/>
          <w:szCs w:val="24"/>
        </w:rPr>
        <w:t>вспомогательнои</w:t>
      </w:r>
      <w:proofErr w:type="spellEnd"/>
      <w:r w:rsidRPr="00FC02B0">
        <w:rPr>
          <w:rFonts w:ascii="Cambria Math" w:hAnsi="Cambria Math" w:cs="Cambria Math"/>
          <w:sz w:val="24"/>
          <w:szCs w:val="24"/>
        </w:rPr>
        <w:t>̆</w:t>
      </w:r>
      <w:r w:rsidRPr="00FC02B0">
        <w:rPr>
          <w:rFonts w:ascii="Times New Roman" w:hAnsi="Times New Roman"/>
          <w:sz w:val="24"/>
          <w:szCs w:val="24"/>
        </w:rPr>
        <w:t xml:space="preserve"> технологии, отношение </w:t>
      </w:r>
      <w:proofErr w:type="spellStart"/>
      <w:r w:rsidRPr="00FC02B0">
        <w:rPr>
          <w:rFonts w:ascii="Times New Roman" w:hAnsi="Times New Roman"/>
          <w:sz w:val="24"/>
          <w:szCs w:val="24"/>
        </w:rPr>
        <w:t>людеи</w:t>
      </w:r>
      <w:proofErr w:type="spellEnd"/>
      <w:r w:rsidRPr="00FC02B0">
        <w:rPr>
          <w:rFonts w:ascii="Cambria Math" w:hAnsi="Cambria Math" w:cs="Cambria Math"/>
          <w:sz w:val="24"/>
          <w:szCs w:val="24"/>
        </w:rPr>
        <w:t>̆</w:t>
      </w:r>
      <w:r w:rsidRPr="00FC02B0">
        <w:rPr>
          <w:rFonts w:ascii="Times New Roman" w:hAnsi="Times New Roman"/>
          <w:sz w:val="24"/>
          <w:szCs w:val="24"/>
        </w:rPr>
        <w:t xml:space="preserve"> к факту ограничения жизнедеятельности, а также службы, системы и политику, направленные на повышение вовлечения во все сферы жизни всех </w:t>
      </w:r>
      <w:proofErr w:type="spellStart"/>
      <w:r w:rsidRPr="00FC02B0">
        <w:rPr>
          <w:rFonts w:ascii="Times New Roman" w:hAnsi="Times New Roman"/>
          <w:sz w:val="24"/>
          <w:szCs w:val="24"/>
        </w:rPr>
        <w:t>людеи</w:t>
      </w:r>
      <w:proofErr w:type="spellEnd"/>
      <w:r w:rsidRPr="00FC02B0">
        <w:rPr>
          <w:rFonts w:ascii="Cambria Math" w:hAnsi="Cambria Math" w:cs="Cambria Math"/>
          <w:sz w:val="24"/>
          <w:szCs w:val="24"/>
        </w:rPr>
        <w:t>̆</w:t>
      </w:r>
      <w:r w:rsidRPr="00FC02B0">
        <w:rPr>
          <w:rFonts w:ascii="Times New Roman" w:hAnsi="Times New Roman"/>
          <w:sz w:val="24"/>
          <w:szCs w:val="24"/>
        </w:rPr>
        <w:t xml:space="preserve"> с изменениями здоровья, приведшими к ограничениям жизнедеятельности. Облегчающие факторы могут предотвратить появление ограничения возможности участия из-</w:t>
      </w:r>
      <w:proofErr w:type="spellStart"/>
      <w:r w:rsidRPr="00FC02B0">
        <w:rPr>
          <w:rFonts w:ascii="Times New Roman" w:hAnsi="Times New Roman"/>
          <w:sz w:val="24"/>
          <w:szCs w:val="24"/>
        </w:rPr>
        <w:t>занарушении</w:t>
      </w:r>
      <w:proofErr w:type="spellEnd"/>
      <w:r w:rsidRPr="00FC02B0">
        <w:rPr>
          <w:rFonts w:ascii="Cambria Math" w:hAnsi="Cambria Math" w:cs="Cambria Math"/>
          <w:sz w:val="24"/>
          <w:szCs w:val="24"/>
        </w:rPr>
        <w:t>̆</w:t>
      </w:r>
      <w:r w:rsidRPr="00FC02B0">
        <w:rPr>
          <w:rFonts w:ascii="Times New Roman" w:hAnsi="Times New Roman"/>
          <w:sz w:val="24"/>
          <w:szCs w:val="24"/>
        </w:rPr>
        <w:t xml:space="preserve"> или ограничении</w:t>
      </w:r>
      <w:r w:rsidRPr="00FC02B0">
        <w:rPr>
          <w:rFonts w:ascii="Cambria Math" w:hAnsi="Cambria Math" w:cs="Cambria Math"/>
          <w:sz w:val="24"/>
          <w:szCs w:val="24"/>
        </w:rPr>
        <w:t>̆</w:t>
      </w:r>
      <w:r w:rsidRPr="00FC02B0">
        <w:rPr>
          <w:rFonts w:ascii="Times New Roman" w:hAnsi="Times New Roman"/>
          <w:sz w:val="24"/>
          <w:szCs w:val="24"/>
        </w:rPr>
        <w:t xml:space="preserve"> активности в результате повышения реализации, несмотря на снижение </w:t>
      </w:r>
      <w:proofErr w:type="spellStart"/>
      <w:r w:rsidRPr="00FC02B0">
        <w:rPr>
          <w:rFonts w:ascii="Times New Roman" w:hAnsi="Times New Roman"/>
          <w:sz w:val="24"/>
          <w:szCs w:val="24"/>
        </w:rPr>
        <w:t>потенциальнои</w:t>
      </w:r>
      <w:proofErr w:type="spellEnd"/>
      <w:r w:rsidRPr="00FC02B0">
        <w:rPr>
          <w:rFonts w:ascii="Cambria Math" w:hAnsi="Cambria Math" w:cs="Cambria Math"/>
          <w:sz w:val="24"/>
          <w:szCs w:val="24"/>
        </w:rPr>
        <w:t>̆</w:t>
      </w:r>
      <w:r w:rsidRPr="00FC02B0">
        <w:rPr>
          <w:rFonts w:ascii="Times New Roman" w:hAnsi="Times New Roman"/>
          <w:sz w:val="24"/>
          <w:szCs w:val="24"/>
        </w:rPr>
        <w:t xml:space="preserve"> способности индивида.</w:t>
      </w:r>
      <w:r w:rsidR="00E00E0E" w:rsidRPr="00FC02B0">
        <w:rPr>
          <w:rFonts w:ascii="Times New Roman" w:hAnsi="Times New Roman"/>
          <w:sz w:val="24"/>
          <w:szCs w:val="24"/>
        </w:rPr>
        <w:t xml:space="preserve"> Барьеры могут вызвать резкое снижение участия даже при незначительном снижении активности пациента.</w:t>
      </w:r>
    </w:p>
    <w:p w:rsidR="009337FB" w:rsidRPr="00FC02B0" w:rsidRDefault="00EC40F0" w:rsidP="00180754">
      <w:pPr>
        <w:widowControl w:val="0"/>
        <w:autoSpaceDE w:val="0"/>
        <w:autoSpaceDN w:val="0"/>
        <w:adjustRightInd w:val="0"/>
        <w:spacing w:after="0" w:line="276" w:lineRule="auto"/>
        <w:ind w:firstLine="708"/>
        <w:jc w:val="both"/>
        <w:rPr>
          <w:rFonts w:ascii="Times New Roman" w:hAnsi="Times New Roman"/>
          <w:sz w:val="24"/>
          <w:szCs w:val="24"/>
        </w:rPr>
      </w:pPr>
      <w:r w:rsidRPr="00FC02B0">
        <w:rPr>
          <w:rFonts w:ascii="Times New Roman" w:hAnsi="Times New Roman"/>
          <w:sz w:val="24"/>
          <w:szCs w:val="24"/>
        </w:rPr>
        <w:t>Жизнедеятельность (</w:t>
      </w:r>
      <w:r w:rsidR="00494787" w:rsidRPr="00FC02B0">
        <w:rPr>
          <w:rFonts w:ascii="Times New Roman" w:hAnsi="Times New Roman"/>
          <w:sz w:val="24"/>
          <w:szCs w:val="24"/>
        </w:rPr>
        <w:t>Активность и участие</w:t>
      </w:r>
      <w:r w:rsidRPr="00FC02B0">
        <w:rPr>
          <w:rFonts w:ascii="Times New Roman" w:hAnsi="Times New Roman"/>
          <w:sz w:val="24"/>
          <w:szCs w:val="24"/>
        </w:rPr>
        <w:t>)</w:t>
      </w:r>
      <w:r w:rsidR="00494787" w:rsidRPr="00FC02B0">
        <w:rPr>
          <w:rFonts w:ascii="Times New Roman" w:hAnsi="Times New Roman"/>
          <w:sz w:val="24"/>
          <w:szCs w:val="24"/>
        </w:rPr>
        <w:t xml:space="preserve"> имеют два определителя. На первом месте идет реализация, на втором месте – </w:t>
      </w:r>
      <w:proofErr w:type="spellStart"/>
      <w:r w:rsidR="00494787" w:rsidRPr="00FC02B0">
        <w:rPr>
          <w:rFonts w:ascii="Times New Roman" w:hAnsi="Times New Roman"/>
          <w:sz w:val="24"/>
          <w:szCs w:val="24"/>
        </w:rPr>
        <w:t>капаситет</w:t>
      </w:r>
      <w:proofErr w:type="spellEnd"/>
      <w:r w:rsidR="000D65A3" w:rsidRPr="00FC02B0">
        <w:rPr>
          <w:rFonts w:ascii="Times New Roman" w:hAnsi="Times New Roman"/>
          <w:sz w:val="24"/>
          <w:szCs w:val="24"/>
        </w:rPr>
        <w:t xml:space="preserve"> (потенциальная способность)</w:t>
      </w:r>
      <w:r w:rsidR="00494787" w:rsidRPr="00FC02B0">
        <w:rPr>
          <w:rFonts w:ascii="Times New Roman" w:hAnsi="Times New Roman"/>
          <w:sz w:val="24"/>
          <w:szCs w:val="24"/>
        </w:rPr>
        <w:t xml:space="preserve">. </w:t>
      </w:r>
    </w:p>
    <w:p w:rsidR="009337FB" w:rsidRPr="00FC02B0" w:rsidRDefault="00494787" w:rsidP="00180754">
      <w:pPr>
        <w:widowControl w:val="0"/>
        <w:autoSpaceDE w:val="0"/>
        <w:autoSpaceDN w:val="0"/>
        <w:adjustRightInd w:val="0"/>
        <w:spacing w:after="0" w:line="276" w:lineRule="auto"/>
        <w:ind w:firstLine="708"/>
        <w:jc w:val="both"/>
        <w:rPr>
          <w:rFonts w:ascii="Times New Roman" w:hAnsi="Times New Roman"/>
          <w:sz w:val="24"/>
          <w:szCs w:val="24"/>
        </w:rPr>
      </w:pPr>
      <w:r w:rsidRPr="00FC02B0">
        <w:rPr>
          <w:rFonts w:ascii="Times New Roman" w:hAnsi="Times New Roman"/>
          <w:sz w:val="24"/>
          <w:szCs w:val="24"/>
        </w:rPr>
        <w:t xml:space="preserve">Реализация – это выполнение действия </w:t>
      </w:r>
      <w:r w:rsidR="0017334D" w:rsidRPr="00FC02B0">
        <w:rPr>
          <w:rFonts w:ascii="Times New Roman" w:hAnsi="Times New Roman"/>
          <w:sz w:val="24"/>
          <w:szCs w:val="24"/>
        </w:rPr>
        <w:t xml:space="preserve">пациентом как самостоятельно, так и </w:t>
      </w:r>
      <w:r w:rsidRPr="00FC02B0">
        <w:rPr>
          <w:rFonts w:ascii="Times New Roman" w:hAnsi="Times New Roman"/>
          <w:sz w:val="24"/>
          <w:szCs w:val="24"/>
        </w:rPr>
        <w:t xml:space="preserve">при использовании любых ресурсов среды, то есть </w:t>
      </w:r>
      <w:r w:rsidR="009337FB" w:rsidRPr="00FC02B0">
        <w:rPr>
          <w:rFonts w:ascii="Times New Roman" w:hAnsi="Times New Roman"/>
          <w:sz w:val="24"/>
          <w:szCs w:val="24"/>
        </w:rPr>
        <w:t xml:space="preserve">с </w:t>
      </w:r>
      <w:r w:rsidRPr="00FC02B0">
        <w:rPr>
          <w:rFonts w:ascii="Times New Roman" w:hAnsi="Times New Roman"/>
          <w:sz w:val="24"/>
          <w:szCs w:val="24"/>
        </w:rPr>
        <w:t>помощью технических средств реабилитации, родственнико</w:t>
      </w:r>
      <w:r w:rsidR="009337FB" w:rsidRPr="00FC02B0">
        <w:rPr>
          <w:rFonts w:ascii="Times New Roman" w:hAnsi="Times New Roman"/>
          <w:sz w:val="24"/>
          <w:szCs w:val="24"/>
        </w:rPr>
        <w:t>в</w:t>
      </w:r>
      <w:r w:rsidRPr="00FC02B0">
        <w:rPr>
          <w:rFonts w:ascii="Times New Roman" w:hAnsi="Times New Roman"/>
          <w:sz w:val="24"/>
          <w:szCs w:val="24"/>
        </w:rPr>
        <w:t xml:space="preserve">, медицинского персонала или ухаживающих лиц. </w:t>
      </w:r>
    </w:p>
    <w:p w:rsidR="00BB71B8" w:rsidRPr="00FC02B0" w:rsidRDefault="009337FB" w:rsidP="00180754">
      <w:pPr>
        <w:widowControl w:val="0"/>
        <w:autoSpaceDE w:val="0"/>
        <w:autoSpaceDN w:val="0"/>
        <w:adjustRightInd w:val="0"/>
        <w:spacing w:after="0"/>
        <w:ind w:firstLine="708"/>
        <w:jc w:val="both"/>
        <w:rPr>
          <w:rFonts w:ascii="Times New Roman" w:hAnsi="Times New Roman"/>
          <w:sz w:val="24"/>
          <w:szCs w:val="24"/>
        </w:rPr>
      </w:pPr>
      <w:proofErr w:type="spellStart"/>
      <w:r w:rsidRPr="00FC02B0">
        <w:rPr>
          <w:rFonts w:ascii="Times New Roman" w:hAnsi="Times New Roman"/>
          <w:sz w:val="24"/>
          <w:szCs w:val="24"/>
        </w:rPr>
        <w:t>Капаситет</w:t>
      </w:r>
      <w:proofErr w:type="spellEnd"/>
      <w:r w:rsidRPr="00FC02B0">
        <w:rPr>
          <w:rFonts w:ascii="Times New Roman" w:hAnsi="Times New Roman"/>
          <w:sz w:val="24"/>
          <w:szCs w:val="24"/>
        </w:rPr>
        <w:t xml:space="preserve"> или потенциальная способность</w:t>
      </w:r>
      <w:r w:rsidR="00CF366D">
        <w:rPr>
          <w:rFonts w:ascii="Times New Roman" w:hAnsi="Times New Roman"/>
          <w:sz w:val="24"/>
          <w:szCs w:val="24"/>
        </w:rPr>
        <w:t xml:space="preserve"> </w:t>
      </w:r>
      <w:r w:rsidR="00494787" w:rsidRPr="00FC02B0">
        <w:rPr>
          <w:rFonts w:ascii="Times New Roman" w:hAnsi="Times New Roman"/>
          <w:sz w:val="24"/>
          <w:szCs w:val="24"/>
        </w:rPr>
        <w:t xml:space="preserve">это </w:t>
      </w:r>
      <w:r w:rsidR="0056506E" w:rsidRPr="00FC02B0">
        <w:rPr>
          <w:rFonts w:ascii="Times New Roman" w:hAnsi="Times New Roman"/>
          <w:sz w:val="24"/>
          <w:szCs w:val="24"/>
        </w:rPr>
        <w:t xml:space="preserve">параметр, </w:t>
      </w:r>
      <w:proofErr w:type="spellStart"/>
      <w:r w:rsidR="0056506E" w:rsidRPr="00FC02B0">
        <w:rPr>
          <w:rFonts w:ascii="Times New Roman" w:hAnsi="Times New Roman"/>
          <w:sz w:val="24"/>
          <w:szCs w:val="24"/>
        </w:rPr>
        <w:t>отмечающии</w:t>
      </w:r>
      <w:proofErr w:type="spellEnd"/>
      <w:r w:rsidR="0056506E" w:rsidRPr="00FC02B0">
        <w:rPr>
          <w:rFonts w:ascii="Cambria Math" w:hAnsi="Cambria Math" w:cs="Cambria Math"/>
          <w:sz w:val="24"/>
          <w:szCs w:val="24"/>
        </w:rPr>
        <w:t>̆</w:t>
      </w:r>
      <w:r w:rsidR="00CF366D">
        <w:rPr>
          <w:rFonts w:ascii="Cambria Math" w:hAnsi="Cambria Math" w:cs="Cambria Math"/>
          <w:sz w:val="24"/>
          <w:szCs w:val="24"/>
        </w:rPr>
        <w:t xml:space="preserve"> </w:t>
      </w:r>
      <w:r w:rsidR="00BB71B8" w:rsidRPr="00FC02B0">
        <w:rPr>
          <w:rFonts w:ascii="Times New Roman" w:hAnsi="Times New Roman"/>
          <w:sz w:val="24"/>
          <w:szCs w:val="24"/>
        </w:rPr>
        <w:t xml:space="preserve">максимально </w:t>
      </w:r>
      <w:proofErr w:type="spellStart"/>
      <w:r w:rsidR="00BB71B8" w:rsidRPr="00FC02B0">
        <w:rPr>
          <w:rFonts w:ascii="Times New Roman" w:hAnsi="Times New Roman"/>
          <w:sz w:val="24"/>
          <w:szCs w:val="24"/>
        </w:rPr>
        <w:t>возможныи</w:t>
      </w:r>
      <w:proofErr w:type="spellEnd"/>
      <w:r w:rsidR="00BB71B8" w:rsidRPr="00FC02B0">
        <w:rPr>
          <w:rFonts w:ascii="Cambria Math" w:hAnsi="Cambria Math" w:cs="Cambria Math"/>
          <w:sz w:val="24"/>
          <w:szCs w:val="24"/>
        </w:rPr>
        <w:t>̆</w:t>
      </w:r>
      <w:r w:rsidR="00BB71B8" w:rsidRPr="00FC02B0">
        <w:rPr>
          <w:rFonts w:ascii="Times New Roman" w:hAnsi="Times New Roman"/>
          <w:sz w:val="24"/>
          <w:szCs w:val="24"/>
        </w:rPr>
        <w:t xml:space="preserve"> уровень функционирования, которого может достигнуть человек в какой-либо категории перечня активности и участия в </w:t>
      </w:r>
      <w:proofErr w:type="spellStart"/>
      <w:r w:rsidR="00BB71B8" w:rsidRPr="00FC02B0">
        <w:rPr>
          <w:rFonts w:ascii="Times New Roman" w:hAnsi="Times New Roman"/>
          <w:sz w:val="24"/>
          <w:szCs w:val="24"/>
        </w:rPr>
        <w:t>данныи</w:t>
      </w:r>
      <w:proofErr w:type="spellEnd"/>
      <w:r w:rsidR="00BB71B8" w:rsidRPr="00FC02B0">
        <w:rPr>
          <w:rFonts w:ascii="Cambria Math" w:hAnsi="Cambria Math" w:cs="Cambria Math"/>
          <w:sz w:val="24"/>
          <w:szCs w:val="24"/>
        </w:rPr>
        <w:t>̆</w:t>
      </w:r>
      <w:r w:rsidR="00BB71B8" w:rsidRPr="00FC02B0">
        <w:rPr>
          <w:rFonts w:ascii="Times New Roman" w:hAnsi="Times New Roman"/>
          <w:sz w:val="24"/>
          <w:szCs w:val="24"/>
        </w:rPr>
        <w:t xml:space="preserve"> момент</w:t>
      </w:r>
      <w:r w:rsidR="001F65D0" w:rsidRPr="00FC02B0">
        <w:rPr>
          <w:rFonts w:ascii="Times New Roman" w:hAnsi="Times New Roman"/>
          <w:sz w:val="24"/>
          <w:szCs w:val="24"/>
        </w:rPr>
        <w:t>, в данных обстоятельствах</w:t>
      </w:r>
      <w:r w:rsidR="00BB71B8" w:rsidRPr="00FC02B0">
        <w:rPr>
          <w:rFonts w:ascii="Times New Roman" w:hAnsi="Times New Roman"/>
          <w:sz w:val="24"/>
          <w:szCs w:val="24"/>
        </w:rPr>
        <w:t xml:space="preserve">. Потенциальная способность измеряется в типичных или стандартных условиях </w:t>
      </w:r>
      <w:proofErr w:type="spellStart"/>
      <w:r w:rsidR="00BB71B8" w:rsidRPr="00FC02B0">
        <w:rPr>
          <w:rFonts w:ascii="Times New Roman" w:hAnsi="Times New Roman"/>
          <w:sz w:val="24"/>
          <w:szCs w:val="24"/>
        </w:rPr>
        <w:t>окружающеи</w:t>
      </w:r>
      <w:proofErr w:type="spellEnd"/>
      <w:r w:rsidR="00BB71B8" w:rsidRPr="00FC02B0">
        <w:rPr>
          <w:rFonts w:ascii="Cambria Math" w:hAnsi="Cambria Math" w:cs="Cambria Math"/>
          <w:sz w:val="24"/>
          <w:szCs w:val="24"/>
        </w:rPr>
        <w:t>̆</w:t>
      </w:r>
      <w:r w:rsidR="00BB71B8" w:rsidRPr="00FC02B0">
        <w:rPr>
          <w:rFonts w:ascii="Times New Roman" w:hAnsi="Times New Roman"/>
          <w:sz w:val="24"/>
          <w:szCs w:val="24"/>
        </w:rPr>
        <w:t xml:space="preserve"> </w:t>
      </w:r>
      <w:r w:rsidR="00BB71B8" w:rsidRPr="00FC02B0">
        <w:rPr>
          <w:rFonts w:ascii="Times New Roman" w:hAnsi="Times New Roman"/>
          <w:sz w:val="24"/>
          <w:szCs w:val="24"/>
        </w:rPr>
        <w:lastRenderedPageBreak/>
        <w:t>среды и, таким образом, отражает способности индивида в определенных условиях среды</w:t>
      </w:r>
      <w:r w:rsidR="0056506E" w:rsidRPr="00FC02B0">
        <w:rPr>
          <w:rFonts w:ascii="Times New Roman" w:hAnsi="Times New Roman"/>
          <w:sz w:val="24"/>
          <w:szCs w:val="24"/>
        </w:rPr>
        <w:t>, имеющих место на момент обследования</w:t>
      </w:r>
      <w:r w:rsidR="00BB71B8" w:rsidRPr="00FC02B0">
        <w:rPr>
          <w:rFonts w:ascii="Times New Roman" w:hAnsi="Times New Roman"/>
          <w:sz w:val="24"/>
          <w:szCs w:val="24"/>
        </w:rPr>
        <w:t xml:space="preserve">. Характеристики типичных или стандартных </w:t>
      </w:r>
      <w:proofErr w:type="gramStart"/>
      <w:r w:rsidR="00BB71B8" w:rsidRPr="00FC02B0">
        <w:rPr>
          <w:rFonts w:ascii="Times New Roman" w:hAnsi="Times New Roman"/>
          <w:sz w:val="24"/>
          <w:szCs w:val="24"/>
        </w:rPr>
        <w:t>условии</w:t>
      </w:r>
      <w:proofErr w:type="gramEnd"/>
      <w:r w:rsidR="00BB71B8" w:rsidRPr="00FC02B0">
        <w:rPr>
          <w:rFonts w:ascii="Cambria Math" w:hAnsi="Cambria Math" w:cs="Cambria Math"/>
          <w:sz w:val="24"/>
          <w:szCs w:val="24"/>
        </w:rPr>
        <w:t>̆</w:t>
      </w:r>
      <w:r w:rsidR="00CF366D">
        <w:rPr>
          <w:rFonts w:ascii="Cambria Math" w:hAnsi="Cambria Math" w:cs="Cambria Math"/>
          <w:sz w:val="24"/>
          <w:szCs w:val="24"/>
        </w:rPr>
        <w:t xml:space="preserve"> </w:t>
      </w:r>
      <w:proofErr w:type="spellStart"/>
      <w:r w:rsidR="00BB71B8" w:rsidRPr="00FC02B0">
        <w:rPr>
          <w:rFonts w:ascii="Times New Roman" w:hAnsi="Times New Roman"/>
          <w:sz w:val="24"/>
          <w:szCs w:val="24"/>
        </w:rPr>
        <w:t>окружающеи</w:t>
      </w:r>
      <w:proofErr w:type="spellEnd"/>
      <w:r w:rsidR="00BB71B8" w:rsidRPr="00FC02B0">
        <w:rPr>
          <w:rFonts w:ascii="Cambria Math" w:hAnsi="Cambria Math" w:cs="Cambria Math"/>
          <w:sz w:val="24"/>
          <w:szCs w:val="24"/>
        </w:rPr>
        <w:t>̆</w:t>
      </w:r>
      <w:r w:rsidR="00BB71B8" w:rsidRPr="00FC02B0">
        <w:rPr>
          <w:rFonts w:ascii="Times New Roman" w:hAnsi="Times New Roman"/>
          <w:sz w:val="24"/>
          <w:szCs w:val="24"/>
        </w:rPr>
        <w:t xml:space="preserve"> среды кодир</w:t>
      </w:r>
      <w:r w:rsidR="0056506E" w:rsidRPr="00FC02B0">
        <w:rPr>
          <w:rFonts w:ascii="Times New Roman" w:hAnsi="Times New Roman"/>
          <w:sz w:val="24"/>
          <w:szCs w:val="24"/>
        </w:rPr>
        <w:t>уются</w:t>
      </w:r>
      <w:r w:rsidR="00BB71B8" w:rsidRPr="00FC02B0">
        <w:rPr>
          <w:rFonts w:ascii="Times New Roman" w:hAnsi="Times New Roman"/>
          <w:sz w:val="24"/>
          <w:szCs w:val="24"/>
        </w:rPr>
        <w:t xml:space="preserve"> в </w:t>
      </w:r>
      <w:r w:rsidR="0056506E" w:rsidRPr="00FC02B0">
        <w:rPr>
          <w:rFonts w:ascii="Times New Roman" w:hAnsi="Times New Roman"/>
          <w:sz w:val="24"/>
          <w:szCs w:val="24"/>
        </w:rPr>
        <w:t xml:space="preserve">главе о </w:t>
      </w:r>
      <w:r w:rsidR="00BB71B8" w:rsidRPr="00FC02B0">
        <w:rPr>
          <w:rFonts w:ascii="Times New Roman" w:hAnsi="Times New Roman"/>
          <w:sz w:val="24"/>
          <w:szCs w:val="24"/>
        </w:rPr>
        <w:t xml:space="preserve">факторах </w:t>
      </w:r>
      <w:proofErr w:type="spellStart"/>
      <w:r w:rsidR="00BB71B8" w:rsidRPr="00FC02B0">
        <w:rPr>
          <w:rFonts w:ascii="Times New Roman" w:hAnsi="Times New Roman"/>
          <w:sz w:val="24"/>
          <w:szCs w:val="24"/>
        </w:rPr>
        <w:t>окружающеи</w:t>
      </w:r>
      <w:proofErr w:type="spellEnd"/>
      <w:r w:rsidR="00BB71B8" w:rsidRPr="00FC02B0">
        <w:rPr>
          <w:rFonts w:ascii="Cambria Math" w:hAnsi="Cambria Math" w:cs="Cambria Math"/>
          <w:sz w:val="24"/>
          <w:szCs w:val="24"/>
        </w:rPr>
        <w:t>̆</w:t>
      </w:r>
      <w:r w:rsidR="00BB71B8" w:rsidRPr="00FC02B0">
        <w:rPr>
          <w:rFonts w:ascii="Times New Roman" w:hAnsi="Times New Roman"/>
          <w:sz w:val="24"/>
          <w:szCs w:val="24"/>
        </w:rPr>
        <w:t xml:space="preserve"> среды.</w:t>
      </w:r>
    </w:p>
    <w:p w:rsidR="00C94C0E" w:rsidRPr="00FC02B0" w:rsidRDefault="00C94C0E" w:rsidP="00180754">
      <w:pPr>
        <w:widowControl w:val="0"/>
        <w:autoSpaceDE w:val="0"/>
        <w:autoSpaceDN w:val="0"/>
        <w:adjustRightInd w:val="0"/>
        <w:spacing w:after="0" w:line="276" w:lineRule="auto"/>
        <w:ind w:firstLine="708"/>
        <w:jc w:val="both"/>
        <w:rPr>
          <w:rFonts w:ascii="Times New Roman" w:hAnsi="Times New Roman"/>
          <w:sz w:val="24"/>
          <w:szCs w:val="24"/>
        </w:rPr>
      </w:pPr>
    </w:p>
    <w:p w:rsidR="008D59DF" w:rsidRPr="00FC02B0" w:rsidRDefault="00EA1DD8" w:rsidP="009F4DFB">
      <w:pPr>
        <w:spacing w:after="0" w:line="240" w:lineRule="auto"/>
        <w:ind w:left="993" w:firstLine="141"/>
        <w:jc w:val="right"/>
        <w:rPr>
          <w:rFonts w:ascii="Times New Roman" w:hAnsi="Times New Roman"/>
          <w:sz w:val="24"/>
          <w:szCs w:val="24"/>
        </w:rPr>
      </w:pPr>
      <w:r w:rsidRPr="00FC02B0">
        <w:rPr>
          <w:rFonts w:ascii="Times New Roman" w:hAnsi="Times New Roman"/>
          <w:sz w:val="24"/>
          <w:szCs w:val="24"/>
        </w:rPr>
        <w:t>Таблица</w:t>
      </w:r>
      <w:r w:rsidR="009F4DFB" w:rsidRPr="00FC02B0">
        <w:rPr>
          <w:rFonts w:ascii="Times New Roman" w:hAnsi="Times New Roman"/>
          <w:sz w:val="24"/>
          <w:szCs w:val="24"/>
        </w:rPr>
        <w:t xml:space="preserve"> №1</w:t>
      </w:r>
    </w:p>
    <w:p w:rsidR="00EA1DD8" w:rsidRPr="00FC02B0" w:rsidRDefault="00EA1DD8" w:rsidP="009F4DFB">
      <w:pPr>
        <w:spacing w:after="0" w:line="240" w:lineRule="auto"/>
        <w:ind w:left="993" w:firstLine="141"/>
        <w:jc w:val="right"/>
        <w:rPr>
          <w:rFonts w:ascii="Times New Roman" w:hAnsi="Times New Roman"/>
          <w:sz w:val="24"/>
          <w:szCs w:val="24"/>
        </w:rPr>
      </w:pPr>
    </w:p>
    <w:p w:rsidR="009F4DFB" w:rsidRPr="00FC02B0" w:rsidRDefault="009F4DFB" w:rsidP="00EA1DD8">
      <w:pPr>
        <w:spacing w:after="0" w:line="240" w:lineRule="auto"/>
        <w:ind w:left="993" w:firstLine="141"/>
        <w:jc w:val="center"/>
        <w:rPr>
          <w:rFonts w:ascii="Times New Roman" w:hAnsi="Times New Roman"/>
          <w:b/>
          <w:sz w:val="24"/>
          <w:szCs w:val="24"/>
        </w:rPr>
      </w:pPr>
      <w:r w:rsidRPr="00FC02B0">
        <w:rPr>
          <w:rFonts w:ascii="Times New Roman" w:hAnsi="Times New Roman"/>
          <w:b/>
          <w:sz w:val="24"/>
          <w:szCs w:val="24"/>
        </w:rPr>
        <w:t xml:space="preserve">Классификация </w:t>
      </w:r>
      <w:r w:rsidR="001F65D0" w:rsidRPr="00FC02B0">
        <w:rPr>
          <w:rFonts w:ascii="Times New Roman" w:hAnsi="Times New Roman"/>
          <w:b/>
          <w:sz w:val="24"/>
          <w:szCs w:val="24"/>
        </w:rPr>
        <w:t>нарушений</w:t>
      </w:r>
      <w:r w:rsidRPr="00FC02B0">
        <w:rPr>
          <w:rFonts w:ascii="Times New Roman" w:hAnsi="Times New Roman"/>
          <w:b/>
          <w:sz w:val="24"/>
          <w:szCs w:val="24"/>
        </w:rPr>
        <w:t xml:space="preserve"> функций, структур, жизнедеятельности (активности и участия) </w:t>
      </w:r>
      <w:r w:rsidR="004357D5" w:rsidRPr="00FC02B0">
        <w:rPr>
          <w:rFonts w:ascii="Times New Roman" w:hAnsi="Times New Roman"/>
          <w:b/>
          <w:sz w:val="24"/>
          <w:szCs w:val="24"/>
        </w:rPr>
        <w:t xml:space="preserve">и факторов среды </w:t>
      </w:r>
      <w:r w:rsidRPr="00FC02B0">
        <w:rPr>
          <w:rFonts w:ascii="Times New Roman" w:hAnsi="Times New Roman"/>
          <w:b/>
          <w:sz w:val="24"/>
          <w:szCs w:val="24"/>
        </w:rPr>
        <w:t xml:space="preserve">для </w:t>
      </w:r>
      <w:r w:rsidR="0056506E" w:rsidRPr="00FC02B0">
        <w:rPr>
          <w:rFonts w:ascii="Times New Roman" w:hAnsi="Times New Roman"/>
          <w:b/>
          <w:sz w:val="24"/>
          <w:szCs w:val="24"/>
        </w:rPr>
        <w:t>формулирования</w:t>
      </w:r>
      <w:r w:rsidRPr="00FC02B0">
        <w:rPr>
          <w:rFonts w:ascii="Times New Roman" w:hAnsi="Times New Roman"/>
          <w:b/>
          <w:sz w:val="24"/>
          <w:szCs w:val="24"/>
        </w:rPr>
        <w:t xml:space="preserve"> реабилитационного диагноза</w:t>
      </w:r>
    </w:p>
    <w:p w:rsidR="00842AED" w:rsidRPr="00FC02B0" w:rsidRDefault="00842AED" w:rsidP="00EA1DD8">
      <w:pPr>
        <w:spacing w:after="0" w:line="240" w:lineRule="auto"/>
        <w:ind w:firstLine="567"/>
        <w:jc w:val="center"/>
        <w:rPr>
          <w:rFonts w:ascii="Times New Roman" w:hAnsi="Times New Roman"/>
          <w:b/>
          <w:sz w:val="24"/>
          <w:szCs w:val="24"/>
        </w:rPr>
      </w:pPr>
    </w:p>
    <w:p w:rsidR="00F269C7" w:rsidRPr="00FC02B0" w:rsidRDefault="00F269C7" w:rsidP="00F269C7">
      <w:pPr>
        <w:spacing w:after="0" w:line="240" w:lineRule="auto"/>
        <w:ind w:firstLine="567"/>
        <w:jc w:val="both"/>
        <w:rPr>
          <w:rFonts w:ascii="Times New Roman" w:hAnsi="Times New Roman"/>
          <w:sz w:val="24"/>
          <w:szCs w:val="24"/>
        </w:rP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51"/>
        <w:gridCol w:w="21"/>
        <w:gridCol w:w="14"/>
        <w:gridCol w:w="60"/>
        <w:gridCol w:w="2249"/>
        <w:gridCol w:w="52"/>
        <w:gridCol w:w="283"/>
        <w:gridCol w:w="17"/>
        <w:gridCol w:w="71"/>
        <w:gridCol w:w="975"/>
        <w:gridCol w:w="83"/>
        <w:gridCol w:w="29"/>
        <w:gridCol w:w="6"/>
        <w:gridCol w:w="66"/>
        <w:gridCol w:w="9"/>
        <w:gridCol w:w="26"/>
        <w:gridCol w:w="42"/>
        <w:gridCol w:w="65"/>
        <w:gridCol w:w="15"/>
        <w:gridCol w:w="23"/>
        <w:gridCol w:w="16"/>
        <w:gridCol w:w="38"/>
        <w:gridCol w:w="557"/>
        <w:gridCol w:w="1296"/>
        <w:gridCol w:w="25"/>
        <w:gridCol w:w="10"/>
        <w:gridCol w:w="23"/>
        <w:gridCol w:w="19"/>
        <w:gridCol w:w="67"/>
        <w:gridCol w:w="31"/>
        <w:gridCol w:w="741"/>
        <w:gridCol w:w="27"/>
        <w:gridCol w:w="19"/>
        <w:gridCol w:w="18"/>
        <w:gridCol w:w="7"/>
        <w:gridCol w:w="24"/>
        <w:gridCol w:w="7"/>
        <w:gridCol w:w="30"/>
        <w:gridCol w:w="8"/>
        <w:gridCol w:w="8"/>
        <w:gridCol w:w="15"/>
        <w:gridCol w:w="9"/>
        <w:gridCol w:w="18"/>
        <w:gridCol w:w="11"/>
        <w:gridCol w:w="7"/>
        <w:gridCol w:w="1563"/>
        <w:gridCol w:w="27"/>
        <w:gridCol w:w="28"/>
        <w:gridCol w:w="83"/>
        <w:gridCol w:w="16"/>
      </w:tblGrid>
      <w:tr w:rsidR="00571F7E" w:rsidRPr="00FC02B0" w:rsidTr="002400AA">
        <w:trPr>
          <w:gridAfter w:val="2"/>
          <w:wAfter w:w="99" w:type="dxa"/>
        </w:trPr>
        <w:tc>
          <w:tcPr>
            <w:tcW w:w="10657" w:type="dxa"/>
            <w:gridSpan w:val="49"/>
            <w:shd w:val="clear" w:color="auto" w:fill="D9D9D9"/>
          </w:tcPr>
          <w:p w:rsidR="00571F7E" w:rsidRPr="00FC02B0" w:rsidRDefault="00571F7E" w:rsidP="00571F7E">
            <w:pPr>
              <w:tabs>
                <w:tab w:val="left" w:pos="638"/>
                <w:tab w:val="left" w:pos="5107"/>
                <w:tab w:val="left" w:pos="5746"/>
                <w:tab w:val="left" w:pos="8585"/>
              </w:tabs>
              <w:spacing w:after="0" w:line="240" w:lineRule="auto"/>
              <w:rPr>
                <w:rFonts w:ascii="Times New Roman" w:hAnsi="Times New Roman"/>
                <w:sz w:val="24"/>
                <w:szCs w:val="24"/>
              </w:rPr>
            </w:pPr>
            <w:r w:rsidRPr="00FC02B0">
              <w:rPr>
                <w:rFonts w:ascii="Times New Roman" w:hAnsi="Times New Roman"/>
                <w:sz w:val="24"/>
                <w:szCs w:val="24"/>
              </w:rPr>
              <w:t>Глава 1</w:t>
            </w:r>
          </w:p>
        </w:tc>
      </w:tr>
      <w:tr w:rsidR="00571F7E" w:rsidRPr="00FC02B0" w:rsidTr="002400AA">
        <w:trPr>
          <w:gridAfter w:val="2"/>
          <w:wAfter w:w="99" w:type="dxa"/>
        </w:trPr>
        <w:tc>
          <w:tcPr>
            <w:tcW w:w="10657" w:type="dxa"/>
            <w:gridSpan w:val="4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b/>
                <w:sz w:val="24"/>
                <w:szCs w:val="24"/>
              </w:rPr>
              <w:t>СТРУКТУРЫ ОРГАНИЗМА</w:t>
            </w:r>
            <w:r w:rsidRPr="00FC02B0">
              <w:rPr>
                <w:rFonts w:ascii="Times New Roman" w:hAnsi="Times New Roman"/>
                <w:sz w:val="24"/>
                <w:szCs w:val="24"/>
              </w:rPr>
              <w:t>(</w:t>
            </w:r>
            <w:r w:rsidRPr="00FC02B0">
              <w:rPr>
                <w:rFonts w:ascii="Times New Roman" w:hAnsi="Times New Roman"/>
                <w:sz w:val="24"/>
                <w:szCs w:val="24"/>
                <w:lang w:val="en-US"/>
              </w:rPr>
              <w:t>S</w:t>
            </w:r>
            <w:r w:rsidRPr="00FC02B0">
              <w:rPr>
                <w:rFonts w:ascii="Times New Roman" w:hAnsi="Times New Roman"/>
                <w:sz w:val="24"/>
                <w:szCs w:val="24"/>
              </w:rPr>
              <w:t>)</w:t>
            </w:r>
          </w:p>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sz w:val="24"/>
                <w:szCs w:val="24"/>
              </w:rPr>
              <w:t>анатомические части организма, такие как органы, части тела и их компоненты.</w:t>
            </w:r>
          </w:p>
        </w:tc>
      </w:tr>
      <w:tr w:rsidR="00571F7E" w:rsidRPr="00FC02B0" w:rsidTr="002400AA">
        <w:trPr>
          <w:gridAfter w:val="2"/>
          <w:wAfter w:w="99" w:type="dxa"/>
        </w:trPr>
        <w:tc>
          <w:tcPr>
            <w:tcW w:w="10657" w:type="dxa"/>
            <w:gridSpan w:val="49"/>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 1. СТРУКТУРЫ НЕРВНОЙ СИСТЕМЫ</w:t>
            </w: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w:t>
            </w: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Подраздел 1 уровня</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Подраздел 2-го уровня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r>
              <w:rPr>
                <w:rFonts w:ascii="Times New Roman" w:hAnsi="Times New Roman"/>
                <w:sz w:val="24"/>
                <w:szCs w:val="24"/>
              </w:rPr>
              <w:t>Методы исследований</w:t>
            </w: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S110 Структуры головного мозга</w:t>
            </w:r>
          </w:p>
        </w:tc>
        <w:tc>
          <w:tcPr>
            <w:tcW w:w="2395" w:type="dxa"/>
            <w:gridSpan w:val="5"/>
            <w:shd w:val="clear" w:color="auto" w:fill="auto"/>
          </w:tcPr>
          <w:p w:rsidR="00571F7E" w:rsidRPr="00FC02B0" w:rsidRDefault="00571F7E" w:rsidP="00BD3B79">
            <w:pPr>
              <w:spacing w:after="0" w:line="240" w:lineRule="auto"/>
              <w:rPr>
                <w:rFonts w:ascii="Times New Roman" w:hAnsi="Times New Roman"/>
                <w:sz w:val="24"/>
                <w:szCs w:val="24"/>
              </w:rPr>
            </w:pPr>
          </w:p>
        </w:tc>
        <w:tc>
          <w:tcPr>
            <w:tcW w:w="3669" w:type="dxa"/>
            <w:gridSpan w:val="19"/>
            <w:shd w:val="clear" w:color="auto" w:fill="auto"/>
          </w:tcPr>
          <w:p w:rsidR="00571F7E" w:rsidRPr="00FC02B0" w:rsidRDefault="00571F7E" w:rsidP="005616F7">
            <w:pPr>
              <w:spacing w:after="0" w:line="240" w:lineRule="auto"/>
              <w:ind w:left="749"/>
              <w:rPr>
                <w:rFonts w:ascii="Times New Roman" w:hAnsi="Times New Roman"/>
                <w:sz w:val="24"/>
                <w:szCs w:val="24"/>
              </w:rPr>
            </w:pP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r w:rsidRPr="00FC02B0">
              <w:rPr>
                <w:rFonts w:ascii="Times New Roman" w:hAnsi="Times New Roman"/>
                <w:sz w:val="24"/>
                <w:szCs w:val="24"/>
              </w:rPr>
              <w:t>РКТ, МРТ головного мозга</w:t>
            </w: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S1100 Структура долей коры</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S11000 Лобная доля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S11001 Височная доля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S11002 Теменная доля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S11003 Затылочная доля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S11008 Структура долей коры, другая уточненная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S11009 Структура долей коры, не уточненная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S1101 Структура среднего мозга</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S1102 Структура промежуточного мозга</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S1103 Базальные ганглии и относящиеся к ним структуры</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S1104 Структура мозжечка</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S1105 Структура ствола мозга</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S11050 Продолговатый мозг</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S11051 Мост</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S11058 Структура ствола мозга, другая уточненная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S11059 Структура ствола мозга, не уточненная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S1106 Структура черепных нервов</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S1108 Структура </w:t>
            </w:r>
            <w:r w:rsidRPr="00FC02B0">
              <w:rPr>
                <w:rFonts w:ascii="Times New Roman" w:hAnsi="Times New Roman"/>
                <w:sz w:val="24"/>
                <w:szCs w:val="24"/>
              </w:rPr>
              <w:lastRenderedPageBreak/>
              <w:t>головного мозга, другая уточненная</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S1109 Структура головного мозга, не уточненная</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rPr>
                <w:rFonts w:ascii="Times New Roman" w:hAnsi="Times New Roman"/>
                <w:b/>
                <w:sz w:val="24"/>
                <w:szCs w:val="24"/>
              </w:rPr>
            </w:pPr>
            <w:r w:rsidRPr="00FC02B0">
              <w:rPr>
                <w:rFonts w:ascii="Times New Roman" w:hAnsi="Times New Roman"/>
                <w:b/>
                <w:sz w:val="24"/>
                <w:szCs w:val="24"/>
              </w:rPr>
              <w:t>S120 Спинной мозг и относящиеся к нему структуры</w:t>
            </w:r>
          </w:p>
        </w:tc>
        <w:tc>
          <w:tcPr>
            <w:tcW w:w="2395" w:type="dxa"/>
            <w:gridSpan w:val="5"/>
            <w:shd w:val="clear" w:color="auto" w:fill="auto"/>
          </w:tcPr>
          <w:p w:rsidR="00571F7E" w:rsidRPr="00FC02B0" w:rsidRDefault="00571F7E" w:rsidP="00BD3B79">
            <w:pPr>
              <w:spacing w:after="0" w:line="240" w:lineRule="auto"/>
              <w:rPr>
                <w:rFonts w:ascii="Times New Roman" w:hAnsi="Times New Roman"/>
                <w:sz w:val="24"/>
                <w:szCs w:val="24"/>
              </w:rPr>
            </w:pPr>
          </w:p>
        </w:tc>
        <w:tc>
          <w:tcPr>
            <w:tcW w:w="3669" w:type="dxa"/>
            <w:gridSpan w:val="19"/>
            <w:shd w:val="clear" w:color="auto" w:fill="auto"/>
          </w:tcPr>
          <w:p w:rsidR="00571F7E" w:rsidRPr="00FC02B0" w:rsidRDefault="00571F7E" w:rsidP="005616F7">
            <w:pPr>
              <w:spacing w:after="0" w:line="240" w:lineRule="auto"/>
              <w:ind w:left="360"/>
              <w:rPr>
                <w:rFonts w:ascii="Times New Roman" w:hAnsi="Times New Roman"/>
                <w:sz w:val="24"/>
                <w:szCs w:val="24"/>
              </w:rPr>
            </w:pPr>
          </w:p>
        </w:tc>
        <w:tc>
          <w:tcPr>
            <w:tcW w:w="2742" w:type="dxa"/>
            <w:gridSpan w:val="24"/>
            <w:shd w:val="clear" w:color="auto" w:fill="auto"/>
          </w:tcPr>
          <w:p w:rsidR="00571F7E" w:rsidRPr="00FC02B0" w:rsidRDefault="00571F7E" w:rsidP="00CF366D">
            <w:pPr>
              <w:spacing w:after="0" w:line="240" w:lineRule="auto"/>
              <w:contextualSpacing/>
              <w:rPr>
                <w:rFonts w:ascii="Times New Roman" w:hAnsi="Times New Roman"/>
                <w:bCs/>
                <w:sz w:val="24"/>
                <w:szCs w:val="24"/>
              </w:rPr>
            </w:pPr>
            <w:r w:rsidRPr="00FC02B0">
              <w:rPr>
                <w:rFonts w:ascii="Times New Roman" w:hAnsi="Times New Roman"/>
                <w:bCs/>
                <w:sz w:val="24"/>
                <w:szCs w:val="24"/>
              </w:rPr>
              <w:t>Рентгенография позвоночника</w:t>
            </w:r>
          </w:p>
          <w:p w:rsidR="00571F7E" w:rsidRDefault="00571F7E" w:rsidP="00CF366D">
            <w:pPr>
              <w:spacing w:after="0" w:line="240" w:lineRule="auto"/>
              <w:contextualSpacing/>
              <w:rPr>
                <w:rFonts w:ascii="Times New Roman" w:hAnsi="Times New Roman"/>
                <w:bCs/>
                <w:sz w:val="24"/>
                <w:szCs w:val="24"/>
              </w:rPr>
            </w:pPr>
            <w:r w:rsidRPr="00FC02B0">
              <w:rPr>
                <w:rFonts w:ascii="Times New Roman" w:hAnsi="Times New Roman"/>
                <w:bCs/>
                <w:sz w:val="24"/>
                <w:szCs w:val="24"/>
              </w:rPr>
              <w:t xml:space="preserve">Компьютерная томография </w:t>
            </w:r>
          </w:p>
          <w:p w:rsidR="00571F7E" w:rsidRPr="00FC02B0" w:rsidRDefault="00571F7E" w:rsidP="00CF366D">
            <w:pPr>
              <w:spacing w:after="0" w:line="240" w:lineRule="auto"/>
              <w:contextualSpacing/>
              <w:rPr>
                <w:rFonts w:ascii="Times New Roman" w:hAnsi="Times New Roman"/>
                <w:bCs/>
                <w:sz w:val="24"/>
                <w:szCs w:val="24"/>
              </w:rPr>
            </w:pPr>
            <w:r w:rsidRPr="00FC02B0">
              <w:rPr>
                <w:rFonts w:ascii="Times New Roman" w:hAnsi="Times New Roman"/>
                <w:bCs/>
                <w:sz w:val="24"/>
                <w:szCs w:val="24"/>
              </w:rPr>
              <w:t>позвоночника</w:t>
            </w:r>
          </w:p>
          <w:p w:rsidR="00571F7E" w:rsidRDefault="00571F7E" w:rsidP="00CF366D">
            <w:pPr>
              <w:spacing w:after="0" w:line="240" w:lineRule="auto"/>
              <w:contextualSpacing/>
              <w:rPr>
                <w:rFonts w:ascii="Times New Roman" w:hAnsi="Times New Roman"/>
                <w:bCs/>
                <w:sz w:val="24"/>
                <w:szCs w:val="24"/>
              </w:rPr>
            </w:pPr>
            <w:r w:rsidRPr="00FC02B0">
              <w:rPr>
                <w:rFonts w:ascii="Times New Roman" w:hAnsi="Times New Roman"/>
                <w:bCs/>
                <w:sz w:val="24"/>
                <w:szCs w:val="24"/>
              </w:rPr>
              <w:t xml:space="preserve">МРТ позвоночника </w:t>
            </w:r>
          </w:p>
          <w:p w:rsidR="00571F7E" w:rsidRPr="00FC02B0" w:rsidRDefault="00CF366D" w:rsidP="00CF366D">
            <w:pPr>
              <w:spacing w:after="0" w:line="240" w:lineRule="auto"/>
              <w:contextualSpacing/>
              <w:rPr>
                <w:rFonts w:ascii="Times New Roman" w:hAnsi="Times New Roman"/>
                <w:bCs/>
                <w:sz w:val="24"/>
                <w:szCs w:val="24"/>
              </w:rPr>
            </w:pPr>
            <w:r>
              <w:rPr>
                <w:rFonts w:ascii="Times New Roman" w:hAnsi="Times New Roman"/>
                <w:bCs/>
                <w:sz w:val="24"/>
                <w:szCs w:val="24"/>
              </w:rPr>
              <w:t xml:space="preserve">(с </w:t>
            </w:r>
            <w:r w:rsidR="00571F7E" w:rsidRPr="00FC02B0">
              <w:rPr>
                <w:rFonts w:ascii="Times New Roman" w:hAnsi="Times New Roman"/>
                <w:bCs/>
                <w:sz w:val="24"/>
                <w:szCs w:val="24"/>
              </w:rPr>
              <w:t>контрастированием)</w:t>
            </w:r>
          </w:p>
          <w:p w:rsidR="00571F7E" w:rsidRPr="00CF366D" w:rsidRDefault="00571F7E" w:rsidP="00CF366D">
            <w:pPr>
              <w:spacing w:after="0" w:line="240" w:lineRule="auto"/>
              <w:rPr>
                <w:rFonts w:ascii="Times New Roman" w:hAnsi="Times New Roman"/>
                <w:bCs/>
                <w:sz w:val="24"/>
                <w:szCs w:val="24"/>
              </w:rPr>
            </w:pPr>
            <w:r w:rsidRPr="00FC02B0">
              <w:rPr>
                <w:rFonts w:ascii="Times New Roman" w:hAnsi="Times New Roman"/>
                <w:bCs/>
                <w:sz w:val="24"/>
                <w:szCs w:val="24"/>
              </w:rPr>
              <w:t xml:space="preserve">МРТ спинного мозга </w:t>
            </w:r>
            <w:r w:rsidR="00CF366D">
              <w:rPr>
                <w:rFonts w:ascii="Times New Roman" w:hAnsi="Times New Roman"/>
                <w:bCs/>
                <w:sz w:val="24"/>
                <w:szCs w:val="24"/>
              </w:rPr>
              <w:t>(</w:t>
            </w:r>
            <w:proofErr w:type="spellStart"/>
            <w:r w:rsidR="00CF366D">
              <w:rPr>
                <w:rFonts w:ascii="Times New Roman" w:hAnsi="Times New Roman"/>
                <w:bCs/>
                <w:sz w:val="24"/>
                <w:szCs w:val="24"/>
              </w:rPr>
              <w:t>с</w:t>
            </w:r>
            <w:r w:rsidRPr="00FC02B0">
              <w:rPr>
                <w:rFonts w:ascii="Times New Roman" w:hAnsi="Times New Roman"/>
                <w:bCs/>
                <w:sz w:val="24"/>
                <w:szCs w:val="24"/>
              </w:rPr>
              <w:t>контрастированием</w:t>
            </w:r>
            <w:proofErr w:type="spellEnd"/>
            <w:r w:rsidRPr="00FC02B0">
              <w:rPr>
                <w:rFonts w:ascii="Times New Roman" w:hAnsi="Times New Roman"/>
                <w:bCs/>
                <w:sz w:val="24"/>
                <w:szCs w:val="24"/>
              </w:rPr>
              <w:t>)</w:t>
            </w: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S1200 Структура спинного мозга</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S12000 Шейный отдел спинного мозга</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S12001 Грудной отдел спинного мозга</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S12002 Пояснично-крестцовый отдел спинного мозга</w:t>
            </w:r>
          </w:p>
        </w:tc>
        <w:tc>
          <w:tcPr>
            <w:tcW w:w="2742" w:type="dxa"/>
            <w:gridSpan w:val="24"/>
            <w:shd w:val="clear" w:color="auto" w:fill="auto"/>
          </w:tcPr>
          <w:p w:rsidR="004E44C4" w:rsidRPr="008202D7" w:rsidRDefault="004E44C4" w:rsidP="004E44C4">
            <w:pPr>
              <w:spacing w:after="0" w:line="240" w:lineRule="auto"/>
              <w:rPr>
                <w:rFonts w:ascii="Times New Roman" w:hAnsi="Times New Roman"/>
                <w:sz w:val="24"/>
                <w:szCs w:val="24"/>
                <w:highlight w:val="cyan"/>
              </w:rPr>
            </w:pPr>
            <w:r w:rsidRPr="008202D7">
              <w:rPr>
                <w:rFonts w:ascii="Times New Roman" w:hAnsi="Times New Roman"/>
                <w:sz w:val="24"/>
                <w:szCs w:val="24"/>
                <w:highlight w:val="cyan"/>
              </w:rPr>
              <w:t xml:space="preserve">Шкала </w:t>
            </w:r>
            <w:proofErr w:type="spellStart"/>
            <w:r w:rsidRPr="008202D7">
              <w:rPr>
                <w:rFonts w:ascii="Times New Roman" w:hAnsi="Times New Roman"/>
                <w:sz w:val="24"/>
                <w:szCs w:val="24"/>
                <w:highlight w:val="cyan"/>
              </w:rPr>
              <w:t>пятибальной</w:t>
            </w:r>
            <w:proofErr w:type="spellEnd"/>
            <w:r w:rsidRPr="008202D7">
              <w:rPr>
                <w:rFonts w:ascii="Times New Roman" w:hAnsi="Times New Roman"/>
                <w:sz w:val="24"/>
                <w:szCs w:val="24"/>
                <w:highlight w:val="cyan"/>
              </w:rPr>
              <w:t xml:space="preserve"> оценки </w:t>
            </w:r>
          </w:p>
          <w:p w:rsidR="00571F7E" w:rsidRPr="00FC02B0" w:rsidRDefault="004E44C4" w:rsidP="004E44C4">
            <w:pPr>
              <w:spacing w:after="0" w:line="240" w:lineRule="auto"/>
              <w:rPr>
                <w:rFonts w:ascii="Times New Roman" w:hAnsi="Times New Roman"/>
                <w:sz w:val="24"/>
                <w:szCs w:val="24"/>
              </w:rPr>
            </w:pPr>
            <w:proofErr w:type="spellStart"/>
            <w:r w:rsidRPr="008202D7">
              <w:rPr>
                <w:rFonts w:ascii="Times New Roman" w:hAnsi="Times New Roman"/>
                <w:sz w:val="24"/>
                <w:szCs w:val="24"/>
                <w:highlight w:val="cyan"/>
              </w:rPr>
              <w:t>вертеброневрологической</w:t>
            </w:r>
            <w:proofErr w:type="spellEnd"/>
            <w:r w:rsidRPr="008202D7">
              <w:rPr>
                <w:rFonts w:ascii="Times New Roman" w:hAnsi="Times New Roman"/>
                <w:sz w:val="24"/>
                <w:szCs w:val="24"/>
                <w:highlight w:val="cyan"/>
              </w:rPr>
              <w:t xml:space="preserve"> симптоматики</w:t>
            </w: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S12003 Конский хвост</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Height w:val="64"/>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S12008 Структура спинного мозга, другая уточненная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S12009 Структура спинного мозга, не уточненная</w:t>
            </w: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S1201 Спинномозговые нервы</w:t>
            </w:r>
          </w:p>
        </w:tc>
        <w:tc>
          <w:tcPr>
            <w:tcW w:w="3669" w:type="dxa"/>
            <w:gridSpan w:val="19"/>
            <w:shd w:val="clear" w:color="auto" w:fill="auto"/>
          </w:tcPr>
          <w:p w:rsidR="00571F7E" w:rsidRPr="00FC02B0" w:rsidRDefault="00571F7E" w:rsidP="00BD3B79">
            <w:pPr>
              <w:spacing w:after="0" w:line="240" w:lineRule="auto"/>
              <w:rPr>
                <w:rFonts w:ascii="Times New Roman" w:hAnsi="Times New Roman"/>
                <w:sz w:val="24"/>
                <w:szCs w:val="24"/>
              </w:rPr>
            </w:pPr>
          </w:p>
        </w:tc>
        <w:tc>
          <w:tcPr>
            <w:tcW w:w="2742" w:type="dxa"/>
            <w:gridSpan w:val="24"/>
            <w:shd w:val="clear" w:color="auto" w:fill="auto"/>
          </w:tcPr>
          <w:p w:rsidR="00571F7E" w:rsidRPr="00FC02B0" w:rsidRDefault="00571F7E" w:rsidP="00BD3B79">
            <w:pPr>
              <w:spacing w:after="0" w:line="240" w:lineRule="auto"/>
              <w:rPr>
                <w:rFonts w:ascii="Times New Roman" w:hAnsi="Times New Roman"/>
                <w:sz w:val="24"/>
                <w:szCs w:val="24"/>
              </w:rPr>
            </w:pPr>
            <w:r>
              <w:rPr>
                <w:rFonts w:ascii="Times New Roman" w:hAnsi="Times New Roman"/>
                <w:sz w:val="24"/>
                <w:szCs w:val="24"/>
              </w:rPr>
              <w:t>МРТ</w:t>
            </w: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S1208 Спинной мозг и относящиеся к нему структуры, другие уточненные</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r w:rsidRPr="00FC02B0">
              <w:rPr>
                <w:rFonts w:ascii="Times New Roman" w:hAnsi="Times New Roman"/>
                <w:sz w:val="24"/>
                <w:szCs w:val="24"/>
              </w:rPr>
              <w:t>S1209 Спинной мозг и относящиеся к нему структуры, не уточненные</w:t>
            </w: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S130 Структура мозговых оболочек</w:t>
            </w: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S140 Структура симпатической нервной системы</w:t>
            </w: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S150 Структура парасимпатич</w:t>
            </w:r>
            <w:r w:rsidRPr="00FC02B0">
              <w:rPr>
                <w:rFonts w:ascii="Times New Roman" w:hAnsi="Times New Roman"/>
                <w:b/>
                <w:sz w:val="24"/>
                <w:szCs w:val="24"/>
              </w:rPr>
              <w:lastRenderedPageBreak/>
              <w:t>еской нервной системы</w:t>
            </w: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S198 Структура нервной системы, другая уточненная</w:t>
            </w: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74301A" w:rsidRPr="00FC02B0" w:rsidTr="002400AA">
        <w:trPr>
          <w:gridAfter w:val="2"/>
          <w:wAfter w:w="99" w:type="dxa"/>
        </w:trPr>
        <w:tc>
          <w:tcPr>
            <w:tcW w:w="1851" w:type="dxa"/>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S199 Структура нервной системы, не уточненная</w:t>
            </w:r>
          </w:p>
        </w:tc>
        <w:tc>
          <w:tcPr>
            <w:tcW w:w="2395" w:type="dxa"/>
            <w:gridSpan w:val="5"/>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3669" w:type="dxa"/>
            <w:gridSpan w:val="19"/>
            <w:shd w:val="clear" w:color="auto" w:fill="auto"/>
          </w:tcPr>
          <w:p w:rsidR="00571F7E" w:rsidRPr="00FC02B0" w:rsidRDefault="00571F7E" w:rsidP="00863809">
            <w:pPr>
              <w:spacing w:after="0" w:line="240" w:lineRule="auto"/>
              <w:ind w:firstLine="29"/>
              <w:rPr>
                <w:rFonts w:ascii="Times New Roman" w:hAnsi="Times New Roman"/>
                <w:sz w:val="24"/>
                <w:szCs w:val="24"/>
              </w:rPr>
            </w:pPr>
          </w:p>
        </w:tc>
        <w:tc>
          <w:tcPr>
            <w:tcW w:w="2742" w:type="dxa"/>
            <w:gridSpan w:val="24"/>
            <w:shd w:val="clear" w:color="auto" w:fill="auto"/>
          </w:tcPr>
          <w:p w:rsidR="00571F7E" w:rsidRPr="00FC02B0" w:rsidRDefault="00571F7E" w:rsidP="00863809">
            <w:pPr>
              <w:spacing w:after="0" w:line="240" w:lineRule="auto"/>
              <w:ind w:firstLine="29"/>
              <w:rPr>
                <w:rFonts w:ascii="Times New Roman" w:hAnsi="Times New Roman"/>
                <w:sz w:val="24"/>
                <w:szCs w:val="24"/>
              </w:rPr>
            </w:pPr>
          </w:p>
        </w:tc>
      </w:tr>
      <w:tr w:rsidR="00103443" w:rsidRPr="00FC02B0" w:rsidTr="002400AA">
        <w:trPr>
          <w:gridAfter w:val="2"/>
          <w:wAfter w:w="99" w:type="dxa"/>
        </w:trPr>
        <w:tc>
          <w:tcPr>
            <w:tcW w:w="7915" w:type="dxa"/>
            <w:gridSpan w:val="25"/>
            <w:shd w:val="clear" w:color="auto" w:fill="auto"/>
          </w:tcPr>
          <w:p w:rsidR="00571F7E" w:rsidRPr="00FC02B0" w:rsidRDefault="00571F7E"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 2. ГЛАЗ, УХО И ОТНОСЯЩИЕСЯ К НИМ СТРУКТУРЫ</w:t>
            </w:r>
          </w:p>
        </w:tc>
        <w:tc>
          <w:tcPr>
            <w:tcW w:w="2742" w:type="dxa"/>
            <w:gridSpan w:val="24"/>
            <w:shd w:val="clear" w:color="auto" w:fill="auto"/>
          </w:tcPr>
          <w:p w:rsidR="00571F7E" w:rsidRPr="00FC02B0" w:rsidRDefault="00571F7E" w:rsidP="00BD3B79">
            <w:pPr>
              <w:spacing w:after="0" w:line="240" w:lineRule="auto"/>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S210 Структура глазницы</w:t>
            </w:r>
          </w:p>
        </w:tc>
        <w:tc>
          <w:tcPr>
            <w:tcW w:w="2395" w:type="dxa"/>
            <w:gridSpan w:val="5"/>
            <w:shd w:val="clear" w:color="auto" w:fill="auto"/>
          </w:tcPr>
          <w:p w:rsidR="002400AA" w:rsidRPr="00FC02B0" w:rsidRDefault="002400AA" w:rsidP="005D31F5">
            <w:pPr>
              <w:pStyle w:val="a4"/>
              <w:spacing w:after="0" w:line="240" w:lineRule="auto"/>
              <w:ind w:left="0"/>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2400AA">
            <w:pPr>
              <w:spacing w:after="0" w:line="240" w:lineRule="auto"/>
              <w:ind w:firstLine="29"/>
              <w:rPr>
                <w:rFonts w:ascii="Times New Roman" w:hAnsi="Times New Roman"/>
                <w:sz w:val="24"/>
                <w:szCs w:val="24"/>
              </w:rPr>
            </w:pPr>
            <w:r w:rsidRPr="002566CB">
              <w:rPr>
                <w:rFonts w:ascii="Times New Roman" w:hAnsi="Times New Roman"/>
                <w:sz w:val="24"/>
                <w:szCs w:val="24"/>
              </w:rPr>
              <w:t>УЗИ</w:t>
            </w:r>
            <w:r>
              <w:rPr>
                <w:rFonts w:ascii="Times New Roman" w:hAnsi="Times New Roman"/>
                <w:sz w:val="24"/>
                <w:szCs w:val="24"/>
              </w:rPr>
              <w:t xml:space="preserve"> глазницы</w:t>
            </w:r>
          </w:p>
          <w:p w:rsidR="002400AA" w:rsidRPr="00FC02B0" w:rsidRDefault="002400AA" w:rsidP="002400AA">
            <w:pPr>
              <w:spacing w:after="0" w:line="240" w:lineRule="auto"/>
              <w:ind w:firstLine="29"/>
              <w:rPr>
                <w:rFonts w:ascii="Times New Roman" w:hAnsi="Times New Roman"/>
                <w:sz w:val="24"/>
                <w:szCs w:val="24"/>
              </w:rPr>
            </w:pPr>
            <w:r>
              <w:rPr>
                <w:rFonts w:ascii="Times New Roman" w:hAnsi="Times New Roman"/>
                <w:sz w:val="24"/>
                <w:szCs w:val="24"/>
              </w:rPr>
              <w:t>МРТ орбиты</w:t>
            </w:r>
          </w:p>
        </w:tc>
      </w:tr>
      <w:tr w:rsidR="002400AA" w:rsidRPr="00FC02B0" w:rsidTr="002400AA">
        <w:trPr>
          <w:gridAfter w:val="1"/>
          <w:wAfter w:w="16" w:type="dxa"/>
        </w:trPr>
        <w:tc>
          <w:tcPr>
            <w:tcW w:w="1851" w:type="dxa"/>
            <w:shd w:val="clear" w:color="auto" w:fill="auto"/>
          </w:tcPr>
          <w:p w:rsidR="002400AA" w:rsidRPr="00FC02B0" w:rsidRDefault="002400AA" w:rsidP="00863809">
            <w:pPr>
              <w:spacing w:after="0" w:line="240" w:lineRule="auto"/>
              <w:rPr>
                <w:rFonts w:ascii="Times New Roman" w:hAnsi="Times New Roman"/>
                <w:b/>
                <w:sz w:val="24"/>
                <w:szCs w:val="24"/>
              </w:rPr>
            </w:pPr>
            <w:r w:rsidRPr="00FC02B0">
              <w:rPr>
                <w:rFonts w:ascii="Times New Roman" w:hAnsi="Times New Roman"/>
                <w:b/>
                <w:sz w:val="24"/>
                <w:szCs w:val="24"/>
              </w:rPr>
              <w:t>S220 Структура глазного яблока</w:t>
            </w:r>
          </w:p>
        </w:tc>
        <w:tc>
          <w:tcPr>
            <w:tcW w:w="2395" w:type="dxa"/>
            <w:gridSpan w:val="5"/>
            <w:shd w:val="clear" w:color="auto" w:fill="auto"/>
          </w:tcPr>
          <w:p w:rsidR="002400AA" w:rsidRPr="00FC02B0" w:rsidRDefault="002400AA" w:rsidP="00BD3B79">
            <w:pPr>
              <w:spacing w:after="0" w:line="240" w:lineRule="auto"/>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49"/>
              <w:rPr>
                <w:rFonts w:ascii="Times New Roman" w:hAnsi="Times New Roman"/>
                <w:sz w:val="24"/>
                <w:szCs w:val="24"/>
              </w:rPr>
            </w:pPr>
          </w:p>
        </w:tc>
        <w:tc>
          <w:tcPr>
            <w:tcW w:w="2825" w:type="dxa"/>
            <w:gridSpan w:val="25"/>
          </w:tcPr>
          <w:p w:rsidR="002400AA" w:rsidRDefault="002400AA" w:rsidP="002400AA">
            <w:pPr>
              <w:pStyle w:val="a4"/>
              <w:spacing w:after="0" w:line="240" w:lineRule="auto"/>
              <w:ind w:left="0"/>
              <w:rPr>
                <w:rFonts w:ascii="Times New Roman" w:hAnsi="Times New Roman"/>
                <w:sz w:val="24"/>
                <w:szCs w:val="24"/>
              </w:rPr>
            </w:pPr>
            <w:r>
              <w:rPr>
                <w:rFonts w:ascii="Times New Roman" w:hAnsi="Times New Roman"/>
                <w:sz w:val="24"/>
                <w:szCs w:val="24"/>
              </w:rPr>
              <w:t>УЗИ глазного яблока</w:t>
            </w:r>
            <w:r w:rsidRPr="002566CB">
              <w:rPr>
                <w:rFonts w:ascii="Times New Roman" w:hAnsi="Times New Roman"/>
                <w:sz w:val="24"/>
                <w:szCs w:val="24"/>
              </w:rPr>
              <w:t xml:space="preserve"> </w:t>
            </w:r>
          </w:p>
          <w:p w:rsidR="002400AA" w:rsidRPr="00FC02B0" w:rsidRDefault="002400AA" w:rsidP="002400AA">
            <w:pPr>
              <w:spacing w:after="0" w:line="240" w:lineRule="auto"/>
              <w:rPr>
                <w:rFonts w:ascii="Times New Roman" w:hAnsi="Times New Roman"/>
                <w:sz w:val="24"/>
                <w:szCs w:val="24"/>
              </w:rPr>
            </w:pPr>
            <w:r w:rsidRPr="002566CB">
              <w:rPr>
                <w:rFonts w:ascii="Times New Roman" w:hAnsi="Times New Roman"/>
                <w:sz w:val="24"/>
                <w:szCs w:val="24"/>
              </w:rPr>
              <w:t>Офтальмоскопия при расширенном зрачке</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S2200 Конъюнктива, склера, сосудистая оболочка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C84209" w:rsidRDefault="002400AA" w:rsidP="003473F3">
            <w:pPr>
              <w:spacing w:after="0" w:line="240" w:lineRule="auto"/>
              <w:rPr>
                <w:rFonts w:ascii="Times New Roman" w:eastAsia="Times New Roman" w:hAnsi="Times New Roman"/>
                <w:sz w:val="24"/>
                <w:szCs w:val="24"/>
              </w:rPr>
            </w:pPr>
            <w:r w:rsidRPr="00C84209">
              <w:rPr>
                <w:rFonts w:ascii="Times New Roman" w:eastAsia="Times New Roman" w:hAnsi="Times New Roman"/>
                <w:sz w:val="24"/>
                <w:szCs w:val="24"/>
              </w:rPr>
              <w:t xml:space="preserve">Визуальное исследование глаз, </w:t>
            </w:r>
          </w:p>
          <w:p w:rsidR="002400AA" w:rsidRPr="002566CB" w:rsidRDefault="002400AA" w:rsidP="003473F3">
            <w:pPr>
              <w:spacing w:after="0" w:line="240" w:lineRule="auto"/>
              <w:ind w:firstLine="29"/>
              <w:rPr>
                <w:rFonts w:ascii="Times New Roman" w:hAnsi="Times New Roman"/>
                <w:sz w:val="24"/>
                <w:szCs w:val="24"/>
              </w:rPr>
            </w:pPr>
            <w:proofErr w:type="spellStart"/>
            <w:r w:rsidRPr="00C84209">
              <w:rPr>
                <w:rFonts w:ascii="Times New Roman" w:eastAsia="Times New Roman" w:hAnsi="Times New Roman"/>
                <w:sz w:val="24"/>
                <w:szCs w:val="24"/>
              </w:rPr>
              <w:t>Биомикроскопия</w:t>
            </w:r>
            <w:proofErr w:type="spellEnd"/>
            <w:r w:rsidRPr="00C84209">
              <w:rPr>
                <w:rFonts w:ascii="Times New Roman" w:eastAsia="Times New Roman" w:hAnsi="Times New Roman"/>
              </w:rPr>
              <w:t xml:space="preserve"> глаза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S2201 Роговица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3473F3">
            <w:pPr>
              <w:spacing w:after="0" w:line="240" w:lineRule="auto"/>
              <w:ind w:firstLine="29"/>
              <w:rPr>
                <w:rFonts w:ascii="Times New Roman" w:hAnsi="Times New Roman"/>
                <w:sz w:val="24"/>
                <w:szCs w:val="24"/>
              </w:rPr>
            </w:pPr>
            <w:r>
              <w:rPr>
                <w:rFonts w:ascii="Times New Roman" w:hAnsi="Times New Roman"/>
                <w:sz w:val="24"/>
                <w:szCs w:val="24"/>
              </w:rPr>
              <w:t xml:space="preserve">Исследование сред глаза в проходящем свете          </w:t>
            </w:r>
          </w:p>
          <w:p w:rsidR="002400AA" w:rsidRPr="002566CB" w:rsidRDefault="002400AA" w:rsidP="003473F3">
            <w:pPr>
              <w:spacing w:after="0" w:line="240" w:lineRule="auto"/>
              <w:ind w:firstLine="29"/>
              <w:rPr>
                <w:rFonts w:ascii="Times New Roman" w:hAnsi="Times New Roman"/>
                <w:sz w:val="24"/>
                <w:szCs w:val="24"/>
              </w:rPr>
            </w:pPr>
            <w:proofErr w:type="spellStart"/>
            <w:r>
              <w:rPr>
                <w:rFonts w:ascii="Times New Roman" w:hAnsi="Times New Roman"/>
                <w:sz w:val="24"/>
                <w:szCs w:val="24"/>
              </w:rPr>
              <w:t>Биомикроскопия</w:t>
            </w:r>
            <w:proofErr w:type="spellEnd"/>
            <w:r>
              <w:rPr>
                <w:rFonts w:ascii="Times New Roman" w:hAnsi="Times New Roman"/>
                <w:sz w:val="24"/>
                <w:szCs w:val="24"/>
              </w:rPr>
              <w:t xml:space="preserve"> глаза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S2202 Радужка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proofErr w:type="spellStart"/>
            <w:r>
              <w:rPr>
                <w:rFonts w:ascii="Times New Roman" w:hAnsi="Times New Roman"/>
              </w:rPr>
              <w:t>Биомикроскопия</w:t>
            </w:r>
            <w:proofErr w:type="spellEnd"/>
            <w:r>
              <w:rPr>
                <w:rFonts w:ascii="Times New Roman" w:hAnsi="Times New Roman"/>
              </w:rPr>
              <w:t xml:space="preserve"> глаза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S2203 Сетчатка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proofErr w:type="spellStart"/>
            <w:r>
              <w:rPr>
                <w:rFonts w:ascii="Times New Roman" w:hAnsi="Times New Roman"/>
              </w:rPr>
              <w:t>Биомикроскопия</w:t>
            </w:r>
            <w:proofErr w:type="spellEnd"/>
            <w:r>
              <w:rPr>
                <w:rFonts w:ascii="Times New Roman" w:hAnsi="Times New Roman"/>
              </w:rPr>
              <w:t xml:space="preserve"> глазного дна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S2204 Хрусталик</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tabs>
                <w:tab w:val="left" w:pos="3330"/>
              </w:tabs>
              <w:spacing w:after="0" w:line="240" w:lineRule="auto"/>
              <w:ind w:firstLine="29"/>
              <w:rPr>
                <w:rFonts w:ascii="Times New Roman" w:hAnsi="Times New Roman"/>
                <w:sz w:val="24"/>
                <w:szCs w:val="24"/>
              </w:rPr>
            </w:pPr>
            <w:proofErr w:type="spellStart"/>
            <w:r>
              <w:rPr>
                <w:rFonts w:ascii="Times New Roman" w:hAnsi="Times New Roman"/>
              </w:rPr>
              <w:t>Биомикроскопия</w:t>
            </w:r>
            <w:proofErr w:type="spellEnd"/>
            <w:r>
              <w:rPr>
                <w:rFonts w:ascii="Times New Roman" w:hAnsi="Times New Roman"/>
              </w:rPr>
              <w:t xml:space="preserve"> глаза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S2205 Стекловидное тело</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r>
              <w:rPr>
                <w:rFonts w:ascii="Times New Roman" w:hAnsi="Times New Roman"/>
                <w:sz w:val="24"/>
                <w:szCs w:val="24"/>
              </w:rPr>
              <w:t>Ультразвуковое исследование глазного яблока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S2208 Структура глазного яблока,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r>
              <w:rPr>
                <w:rFonts w:ascii="Times New Roman" w:hAnsi="Times New Roman"/>
                <w:sz w:val="24"/>
                <w:szCs w:val="24"/>
              </w:rPr>
              <w:t>Ультразвуковое исследование глазного яблока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S2209 Структура глазного яблока,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r>
              <w:rPr>
                <w:rFonts w:ascii="Times New Roman" w:hAnsi="Times New Roman"/>
                <w:sz w:val="24"/>
                <w:szCs w:val="24"/>
              </w:rPr>
              <w:t>Ультразвуковое исследование глазного яблока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rPr>
                <w:rFonts w:ascii="Times New Roman" w:hAnsi="Times New Roman"/>
                <w:b/>
                <w:sz w:val="24"/>
                <w:szCs w:val="24"/>
              </w:rPr>
            </w:pPr>
            <w:r w:rsidRPr="00FC02B0">
              <w:rPr>
                <w:rFonts w:ascii="Times New Roman" w:hAnsi="Times New Roman"/>
                <w:b/>
                <w:sz w:val="24"/>
                <w:szCs w:val="24"/>
              </w:rPr>
              <w:t>S230 Структуры, окружающие глаз</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r w:rsidRPr="002566CB">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S2300 Слезные железы и относящиеся к ним структуры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rPr>
                <w:rFonts w:ascii="Times New Roman" w:hAnsi="Times New Roman"/>
                <w:sz w:val="24"/>
                <w:szCs w:val="24"/>
              </w:rPr>
            </w:pPr>
            <w:r w:rsidRPr="002566CB">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rPr>
                <w:rFonts w:ascii="Times New Roman" w:hAnsi="Times New Roman"/>
                <w:b/>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S2301 Веко</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r>
              <w:rPr>
                <w:rFonts w:ascii="Times New Roman" w:hAnsi="Times New Roman"/>
                <w:sz w:val="24"/>
                <w:szCs w:val="24"/>
              </w:rPr>
              <w:t>Визуальное исследование</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S2302 Бровь</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2566CB" w:rsidRDefault="002400AA" w:rsidP="003473F3">
            <w:pPr>
              <w:spacing w:after="0" w:line="240" w:lineRule="auto"/>
              <w:ind w:firstLine="29"/>
              <w:rPr>
                <w:rFonts w:ascii="Times New Roman" w:hAnsi="Times New Roman"/>
                <w:sz w:val="24"/>
                <w:szCs w:val="24"/>
              </w:rPr>
            </w:pPr>
            <w:r>
              <w:rPr>
                <w:rFonts w:ascii="Times New Roman" w:hAnsi="Times New Roman"/>
                <w:sz w:val="24"/>
                <w:szCs w:val="24"/>
              </w:rPr>
              <w:t xml:space="preserve">Визуальное </w:t>
            </w:r>
            <w:r>
              <w:rPr>
                <w:rFonts w:ascii="Times New Roman" w:hAnsi="Times New Roman"/>
                <w:sz w:val="24"/>
                <w:szCs w:val="24"/>
              </w:rPr>
              <w:lastRenderedPageBreak/>
              <w:t>исследование</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S2303 Наружные глазные мышцы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3473F3">
            <w:pPr>
              <w:spacing w:after="0" w:line="240" w:lineRule="auto"/>
              <w:rPr>
                <w:rFonts w:ascii="Times New Roman" w:hAnsi="Times New Roman"/>
                <w:bCs/>
                <w:sz w:val="24"/>
                <w:szCs w:val="24"/>
              </w:rPr>
            </w:pPr>
            <w:r>
              <w:rPr>
                <w:rFonts w:ascii="Times New Roman" w:hAnsi="Times New Roman"/>
                <w:sz w:val="24"/>
                <w:szCs w:val="24"/>
              </w:rPr>
              <w:t xml:space="preserve">УЗИ глазницы, </w:t>
            </w:r>
            <w:r>
              <w:rPr>
                <w:rFonts w:ascii="Times New Roman" w:hAnsi="Times New Roman"/>
                <w:bCs/>
                <w:sz w:val="24"/>
                <w:szCs w:val="24"/>
              </w:rPr>
              <w:t xml:space="preserve">МРТ орбиты </w:t>
            </w:r>
          </w:p>
          <w:p w:rsidR="002400AA" w:rsidRPr="002566CB" w:rsidRDefault="002400AA" w:rsidP="003473F3">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S2308 Структуры, окружающие глаз, другие уточненные</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3473F3">
            <w:pPr>
              <w:spacing w:after="0" w:line="240" w:lineRule="auto"/>
              <w:rPr>
                <w:rFonts w:ascii="Times New Roman" w:hAnsi="Times New Roman"/>
                <w:bCs/>
                <w:sz w:val="24"/>
                <w:szCs w:val="24"/>
              </w:rPr>
            </w:pPr>
            <w:r>
              <w:rPr>
                <w:rFonts w:ascii="Times New Roman" w:hAnsi="Times New Roman"/>
                <w:sz w:val="24"/>
                <w:szCs w:val="24"/>
              </w:rPr>
              <w:t xml:space="preserve">УЗИ глазницы, </w:t>
            </w:r>
            <w:r>
              <w:rPr>
                <w:rFonts w:ascii="Times New Roman" w:hAnsi="Times New Roman"/>
                <w:bCs/>
                <w:sz w:val="24"/>
                <w:szCs w:val="24"/>
              </w:rPr>
              <w:t xml:space="preserve">МРТ орбиты </w:t>
            </w:r>
          </w:p>
          <w:p w:rsidR="002400AA" w:rsidRPr="002566CB" w:rsidRDefault="002400AA" w:rsidP="003473F3">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S2309 Структуры, окружающие глаз, не уточненные</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3473F3">
            <w:pPr>
              <w:spacing w:after="0" w:line="240" w:lineRule="auto"/>
              <w:rPr>
                <w:rFonts w:ascii="Times New Roman" w:hAnsi="Times New Roman"/>
                <w:bCs/>
                <w:sz w:val="24"/>
                <w:szCs w:val="24"/>
              </w:rPr>
            </w:pPr>
            <w:r>
              <w:rPr>
                <w:rFonts w:ascii="Times New Roman" w:hAnsi="Times New Roman"/>
                <w:sz w:val="24"/>
                <w:szCs w:val="24"/>
              </w:rPr>
              <w:t xml:space="preserve">УЗИ глазницы, </w:t>
            </w:r>
            <w:r>
              <w:rPr>
                <w:rFonts w:ascii="Times New Roman" w:hAnsi="Times New Roman"/>
                <w:bCs/>
                <w:sz w:val="24"/>
                <w:szCs w:val="24"/>
              </w:rPr>
              <w:t xml:space="preserve">МРТ орбиты </w:t>
            </w:r>
          </w:p>
          <w:p w:rsidR="002400AA" w:rsidRPr="002566CB" w:rsidRDefault="002400AA" w:rsidP="003473F3">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S240 Структура наружного уха</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S250 Структура среднего уха</w:t>
            </w:r>
          </w:p>
        </w:tc>
        <w:tc>
          <w:tcPr>
            <w:tcW w:w="2395" w:type="dxa"/>
            <w:gridSpan w:val="5"/>
            <w:shd w:val="clear" w:color="auto" w:fill="auto"/>
          </w:tcPr>
          <w:p w:rsidR="002400AA" w:rsidRPr="00FC02B0" w:rsidRDefault="002400AA" w:rsidP="00BD3B79">
            <w:pPr>
              <w:spacing w:after="0" w:line="240" w:lineRule="auto"/>
              <w:ind w:left="74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BD3B79">
            <w:pPr>
              <w:spacing w:after="0" w:line="240" w:lineRule="auto"/>
              <w:rPr>
                <w:rFonts w:ascii="Times New Roman" w:hAnsi="Times New Roman"/>
                <w:sz w:val="24"/>
                <w:szCs w:val="24"/>
              </w:rPr>
            </w:pPr>
            <w:r w:rsidRPr="00F06861">
              <w:rPr>
                <w:rFonts w:ascii="Times New Roman" w:hAnsi="Times New Roman"/>
                <w:sz w:val="24"/>
                <w:szCs w:val="24"/>
              </w:rPr>
              <w:t>Отоскопия</w:t>
            </w:r>
            <w:r>
              <w:rPr>
                <w:rFonts w:ascii="Times New Roman" w:hAnsi="Times New Roman"/>
                <w:sz w:val="24"/>
                <w:szCs w:val="24"/>
              </w:rPr>
              <w:t>,</w:t>
            </w:r>
          </w:p>
          <w:p w:rsidR="002400AA" w:rsidRPr="00FC02B0" w:rsidRDefault="002400AA" w:rsidP="00BD3B79">
            <w:pPr>
              <w:spacing w:after="0" w:line="240" w:lineRule="auto"/>
              <w:rPr>
                <w:rFonts w:ascii="Times New Roman" w:hAnsi="Times New Roman"/>
                <w:sz w:val="24"/>
                <w:szCs w:val="24"/>
              </w:rPr>
            </w:pPr>
            <w:proofErr w:type="spellStart"/>
            <w:r>
              <w:rPr>
                <w:rFonts w:ascii="Times New Roman" w:hAnsi="Times New Roman"/>
                <w:sz w:val="24"/>
                <w:szCs w:val="24"/>
              </w:rPr>
              <w:t>О</w:t>
            </w:r>
            <w:r w:rsidRPr="00F06861">
              <w:rPr>
                <w:rFonts w:ascii="Times New Roman" w:hAnsi="Times New Roman"/>
                <w:sz w:val="24"/>
                <w:szCs w:val="24"/>
              </w:rPr>
              <w:t>томикроскопия</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S2500 Барабанная перепонка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S2501 Евстахиева труба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S2502 Косточки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S2508 Структура среднего уха, другая уточненная</w:t>
            </w:r>
          </w:p>
        </w:tc>
        <w:tc>
          <w:tcPr>
            <w:tcW w:w="3669" w:type="dxa"/>
            <w:gridSpan w:val="19"/>
            <w:shd w:val="clear" w:color="auto" w:fill="auto"/>
          </w:tcPr>
          <w:p w:rsidR="002400AA" w:rsidRPr="00BD3B79"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S2509 Структура среднего уха,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S260 Структура внутреннего уха</w:t>
            </w:r>
          </w:p>
        </w:tc>
        <w:tc>
          <w:tcPr>
            <w:tcW w:w="2395" w:type="dxa"/>
            <w:gridSpan w:val="5"/>
            <w:shd w:val="clear" w:color="auto" w:fill="auto"/>
          </w:tcPr>
          <w:p w:rsidR="002400AA" w:rsidRPr="00FC02B0" w:rsidRDefault="002400AA" w:rsidP="00BD3B79">
            <w:pPr>
              <w:spacing w:after="0" w:line="240" w:lineRule="auto"/>
              <w:ind w:left="74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BD3B79">
            <w:pPr>
              <w:spacing w:after="0" w:line="240" w:lineRule="auto"/>
              <w:rPr>
                <w:rFonts w:ascii="Times New Roman" w:hAnsi="Times New Roman"/>
                <w:sz w:val="24"/>
                <w:szCs w:val="24"/>
              </w:rPr>
            </w:pPr>
            <w:r w:rsidRPr="00F06861">
              <w:rPr>
                <w:rFonts w:ascii="Times New Roman" w:hAnsi="Times New Roman"/>
                <w:sz w:val="24"/>
                <w:szCs w:val="24"/>
              </w:rPr>
              <w:t>Отоскопия</w:t>
            </w:r>
            <w:r>
              <w:rPr>
                <w:rFonts w:ascii="Times New Roman" w:hAnsi="Times New Roman"/>
                <w:sz w:val="24"/>
                <w:szCs w:val="24"/>
              </w:rPr>
              <w:t>,</w:t>
            </w:r>
          </w:p>
          <w:p w:rsidR="002400AA" w:rsidRPr="00FC02B0" w:rsidRDefault="002400AA" w:rsidP="00BD3B79">
            <w:pPr>
              <w:spacing w:after="0" w:line="240" w:lineRule="auto"/>
              <w:rPr>
                <w:rFonts w:ascii="Times New Roman" w:hAnsi="Times New Roman"/>
                <w:sz w:val="24"/>
                <w:szCs w:val="24"/>
              </w:rPr>
            </w:pPr>
            <w:proofErr w:type="spellStart"/>
            <w:r>
              <w:rPr>
                <w:rFonts w:ascii="Times New Roman" w:hAnsi="Times New Roman"/>
                <w:sz w:val="24"/>
                <w:szCs w:val="24"/>
              </w:rPr>
              <w:t>О</w:t>
            </w:r>
            <w:r w:rsidRPr="00F06861">
              <w:rPr>
                <w:rFonts w:ascii="Times New Roman" w:hAnsi="Times New Roman"/>
                <w:sz w:val="24"/>
                <w:szCs w:val="24"/>
              </w:rPr>
              <w:t>томикроскопия</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S2600 Улитка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S2601 Вестибулярный лабиринт</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S2602 Полукружные канальцы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S2603 Внутренний слуховой ход</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S2608 Структура внутреннего уха,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S2609 Структура внутреннего уха,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S298 Структуры глаза, уха и относящиеся к ним структуры, другие </w:t>
            </w:r>
            <w:r w:rsidRPr="00FC02B0">
              <w:rPr>
                <w:rFonts w:ascii="Times New Roman" w:hAnsi="Times New Roman"/>
                <w:b/>
                <w:sz w:val="24"/>
                <w:szCs w:val="24"/>
              </w:rPr>
              <w:lastRenderedPageBreak/>
              <w:t>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S299 Структуры глаза, уха и относящиеся к ним структуры, не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BD3B79"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РАЗДЕЛ 3. СТРУКТУРЫ, УЧАСТВУЮЩИЕ В ГОЛОСООБРАЗОВАНИИ И РЕЧИ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S310 Структура носа</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Рентгенография</w:t>
            </w:r>
          </w:p>
          <w:p w:rsidR="002400AA" w:rsidRPr="00FC02B0" w:rsidRDefault="002400AA" w:rsidP="00863809">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МРТ</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S3100 Наружный нос</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S3101 Носовая перегородка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S3102 Носовая ямка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S3108 Структура носа,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S3109 Структура носа,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S320 Структура рта</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Рентгенография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S3200 Зубы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S3201 Десны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S3202 Структура неба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S32020 Твердое небо</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S32021 Мягкое небо</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S3203 Язык</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S3204 Структура губ</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S32040 Верхняя губа</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S32041 Нижняя губа</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S3208 Структура рта,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S3209 Структура рта,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S330 Структура глотки</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Рентгенография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S3300 Носоглотка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S3301 Ротоглотка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S3308 Структура глотки,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S3309 Структура глотки,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S340 </w:t>
            </w:r>
            <w:r w:rsidRPr="00FC02B0">
              <w:rPr>
                <w:rFonts w:ascii="Times New Roman" w:hAnsi="Times New Roman"/>
                <w:b/>
                <w:sz w:val="24"/>
                <w:szCs w:val="24"/>
              </w:rPr>
              <w:lastRenderedPageBreak/>
              <w:t>Структура гортани</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Рентгенография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S3400 Голосовые связки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S3408 Структура гортани,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S3409 Структура гортани,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S398 Структуры, участвующие в голосообразовании и речи, другие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Рентгенография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S399 Структуры, участвующие в голосообразовании и речи, не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Рентгенография</w:t>
            </w: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 4. СТРУКТУРЫ СЕРДЕЧНОСОСУДИСТОЙ, ИММУННОЙ И ДЫХАТЕЛЬНОЙ СИСТЕМ</w:t>
            </w: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S410 Структура </w:t>
            </w:r>
            <w:proofErr w:type="gramStart"/>
            <w:r w:rsidRPr="00FC02B0">
              <w:rPr>
                <w:rFonts w:ascii="Times New Roman" w:hAnsi="Times New Roman"/>
                <w:b/>
                <w:sz w:val="24"/>
                <w:szCs w:val="24"/>
              </w:rPr>
              <w:t>сердечно-сосудистой</w:t>
            </w:r>
            <w:proofErr w:type="gramEnd"/>
            <w:r w:rsidRPr="00FC02B0">
              <w:rPr>
                <w:rFonts w:ascii="Times New Roman" w:hAnsi="Times New Roman"/>
                <w:b/>
                <w:sz w:val="24"/>
                <w:szCs w:val="24"/>
              </w:rPr>
              <w:t xml:space="preserve"> системы </w:t>
            </w:r>
          </w:p>
        </w:tc>
        <w:tc>
          <w:tcPr>
            <w:tcW w:w="2396" w:type="dxa"/>
            <w:gridSpan w:val="5"/>
            <w:shd w:val="clear" w:color="auto" w:fill="auto"/>
          </w:tcPr>
          <w:p w:rsidR="002400AA" w:rsidRPr="00FC02B0" w:rsidRDefault="002400AA" w:rsidP="00BD3B79">
            <w:pPr>
              <w:pStyle w:val="a4"/>
              <w:spacing w:after="0" w:line="240" w:lineRule="auto"/>
              <w:ind w:left="749"/>
              <w:rPr>
                <w:rFonts w:ascii="Times New Roman" w:hAnsi="Times New Roman"/>
                <w:sz w:val="24"/>
                <w:szCs w:val="24"/>
              </w:rPr>
            </w:pPr>
          </w:p>
        </w:tc>
        <w:tc>
          <w:tcPr>
            <w:tcW w:w="3617" w:type="dxa"/>
            <w:gridSpan w:val="18"/>
            <w:shd w:val="clear" w:color="auto" w:fill="auto"/>
          </w:tcPr>
          <w:p w:rsidR="002400AA" w:rsidRPr="00FC02B0" w:rsidRDefault="002400AA" w:rsidP="005616F7">
            <w:pPr>
              <w:pStyle w:val="a4"/>
              <w:spacing w:after="0" w:line="240" w:lineRule="auto"/>
              <w:ind w:left="749"/>
              <w:rPr>
                <w:rFonts w:ascii="Times New Roman" w:hAnsi="Times New Roman"/>
                <w:sz w:val="24"/>
                <w:szCs w:val="24"/>
              </w:rPr>
            </w:pPr>
          </w:p>
        </w:tc>
        <w:tc>
          <w:tcPr>
            <w:tcW w:w="2742" w:type="dxa"/>
            <w:gridSpan w:val="24"/>
            <w:shd w:val="clear" w:color="auto" w:fill="auto"/>
          </w:tcPr>
          <w:p w:rsidR="002400AA" w:rsidRPr="00FC02B0" w:rsidRDefault="002400AA" w:rsidP="00BD3B79">
            <w:pPr>
              <w:pStyle w:val="a4"/>
              <w:spacing w:after="0" w:line="240" w:lineRule="auto"/>
              <w:ind w:left="0"/>
              <w:rPr>
                <w:rFonts w:ascii="Times New Roman" w:hAnsi="Times New Roman"/>
                <w:sz w:val="24"/>
                <w:szCs w:val="24"/>
              </w:rPr>
            </w:pPr>
            <w:r w:rsidRPr="00FC02B0">
              <w:rPr>
                <w:rFonts w:ascii="Times New Roman" w:hAnsi="Times New Roman"/>
                <w:sz w:val="24"/>
                <w:szCs w:val="24"/>
              </w:rPr>
              <w:t>УЗИ сердца</w:t>
            </w:r>
          </w:p>
          <w:p w:rsidR="002400AA" w:rsidRDefault="002400AA" w:rsidP="00BD3B79">
            <w:pPr>
              <w:pStyle w:val="a4"/>
              <w:spacing w:after="0" w:line="240" w:lineRule="auto"/>
              <w:ind w:left="0"/>
              <w:rPr>
                <w:rFonts w:ascii="Times New Roman" w:hAnsi="Times New Roman"/>
                <w:sz w:val="24"/>
                <w:szCs w:val="24"/>
              </w:rPr>
            </w:pPr>
            <w:proofErr w:type="spellStart"/>
            <w:r w:rsidRPr="00FC02B0">
              <w:rPr>
                <w:rFonts w:ascii="Times New Roman" w:hAnsi="Times New Roman"/>
                <w:sz w:val="24"/>
                <w:szCs w:val="24"/>
              </w:rPr>
              <w:t>Коронарография</w:t>
            </w:r>
            <w:proofErr w:type="spellEnd"/>
          </w:p>
          <w:p w:rsidR="002400AA" w:rsidRPr="00BD3B79" w:rsidRDefault="002400AA" w:rsidP="00BD3B79">
            <w:pPr>
              <w:pStyle w:val="a4"/>
              <w:spacing w:after="0" w:line="240" w:lineRule="auto"/>
              <w:ind w:left="0"/>
              <w:rPr>
                <w:rFonts w:ascii="Times New Roman" w:hAnsi="Times New Roman"/>
                <w:sz w:val="24"/>
                <w:szCs w:val="24"/>
              </w:rPr>
            </w:pPr>
            <w:proofErr w:type="spellStart"/>
            <w:r w:rsidRPr="00073378">
              <w:rPr>
                <w:rFonts w:ascii="Times New Roman" w:hAnsi="Times New Roman"/>
                <w:sz w:val="24"/>
                <w:szCs w:val="24"/>
                <w:highlight w:val="cyan"/>
              </w:rPr>
              <w:t>Чреспищеводная</w:t>
            </w:r>
            <w:proofErr w:type="spellEnd"/>
            <w:r w:rsidRPr="00073378">
              <w:rPr>
                <w:rFonts w:ascii="Times New Roman" w:hAnsi="Times New Roman"/>
                <w:sz w:val="24"/>
                <w:szCs w:val="24"/>
                <w:highlight w:val="cyan"/>
              </w:rPr>
              <w:t xml:space="preserve"> эхокардиография</w:t>
            </w: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b/>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S4100 Сердце</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S41000 Предсердия</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S41001 Желудочки</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S41008 Структура сердца, другая уточненная</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S41009 Структура сердца, не уточненная</w:t>
            </w:r>
          </w:p>
        </w:tc>
        <w:tc>
          <w:tcPr>
            <w:tcW w:w="2742" w:type="dxa"/>
            <w:gridSpan w:val="24"/>
            <w:shd w:val="clear" w:color="auto" w:fill="auto"/>
          </w:tcPr>
          <w:p w:rsidR="002400AA" w:rsidRPr="00FC02B0" w:rsidRDefault="002400AA" w:rsidP="00BD3B79">
            <w:pPr>
              <w:spacing w:after="0" w:line="240" w:lineRule="auto"/>
              <w:rPr>
                <w:rFonts w:ascii="Times New Roman" w:hAnsi="Times New Roman"/>
                <w:sz w:val="24"/>
                <w:szCs w:val="24"/>
              </w:rPr>
            </w:pPr>
          </w:p>
        </w:tc>
      </w:tr>
      <w:tr w:rsidR="002400AA" w:rsidRPr="00FC02B0" w:rsidTr="002400AA">
        <w:trPr>
          <w:gridAfter w:val="2"/>
          <w:wAfter w:w="99" w:type="dxa"/>
          <w:trHeight w:val="64"/>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S4101 Артерии</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S4102 Вены</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S4103 Капилляры</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S4108 Структура </w:t>
            </w:r>
            <w:proofErr w:type="gramStart"/>
            <w:r w:rsidRPr="00FC02B0">
              <w:rPr>
                <w:rFonts w:ascii="Times New Roman" w:hAnsi="Times New Roman"/>
                <w:sz w:val="24"/>
                <w:szCs w:val="24"/>
              </w:rPr>
              <w:t>сердечно-сосудистой</w:t>
            </w:r>
            <w:proofErr w:type="gramEnd"/>
            <w:r w:rsidRPr="00FC02B0">
              <w:rPr>
                <w:rFonts w:ascii="Times New Roman" w:hAnsi="Times New Roman"/>
                <w:sz w:val="24"/>
                <w:szCs w:val="24"/>
              </w:rPr>
              <w:t xml:space="preserve"> системы, другая уточненная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S4109 Структура </w:t>
            </w:r>
            <w:proofErr w:type="gramStart"/>
            <w:r w:rsidRPr="00FC02B0">
              <w:rPr>
                <w:rFonts w:ascii="Times New Roman" w:hAnsi="Times New Roman"/>
                <w:sz w:val="24"/>
                <w:szCs w:val="24"/>
              </w:rPr>
              <w:t>сердечно-сосудистой</w:t>
            </w:r>
            <w:proofErr w:type="gramEnd"/>
            <w:r w:rsidRPr="00FC02B0">
              <w:rPr>
                <w:rFonts w:ascii="Times New Roman" w:hAnsi="Times New Roman"/>
                <w:sz w:val="24"/>
                <w:szCs w:val="24"/>
              </w:rPr>
              <w:t xml:space="preserve"> системы, не уточненная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S420 Структура </w:t>
            </w:r>
            <w:r w:rsidRPr="00FC02B0">
              <w:rPr>
                <w:rFonts w:ascii="Times New Roman" w:hAnsi="Times New Roman"/>
                <w:b/>
                <w:sz w:val="24"/>
                <w:szCs w:val="24"/>
              </w:rPr>
              <w:lastRenderedPageBreak/>
              <w:t>иммунной системы</w:t>
            </w:r>
          </w:p>
        </w:tc>
        <w:tc>
          <w:tcPr>
            <w:tcW w:w="2396" w:type="dxa"/>
            <w:gridSpan w:val="5"/>
            <w:shd w:val="clear" w:color="auto" w:fill="auto"/>
          </w:tcPr>
          <w:p w:rsidR="002400AA" w:rsidRPr="00FC02B0" w:rsidRDefault="002400AA" w:rsidP="00984DC8">
            <w:pPr>
              <w:spacing w:after="0" w:line="240" w:lineRule="auto"/>
              <w:rPr>
                <w:rFonts w:ascii="Times New Roman" w:hAnsi="Times New Roman"/>
                <w:sz w:val="24"/>
                <w:szCs w:val="24"/>
              </w:rPr>
            </w:pPr>
          </w:p>
        </w:tc>
        <w:tc>
          <w:tcPr>
            <w:tcW w:w="3617" w:type="dxa"/>
            <w:gridSpan w:val="18"/>
            <w:shd w:val="clear" w:color="auto" w:fill="auto"/>
          </w:tcPr>
          <w:p w:rsidR="002400AA" w:rsidRPr="00FC02B0" w:rsidRDefault="002400AA" w:rsidP="005616F7">
            <w:pPr>
              <w:spacing w:after="0" w:line="240" w:lineRule="auto"/>
              <w:ind w:left="360"/>
              <w:rPr>
                <w:rFonts w:ascii="Times New Roman" w:hAnsi="Times New Roman"/>
                <w:sz w:val="24"/>
                <w:szCs w:val="24"/>
              </w:rPr>
            </w:pPr>
          </w:p>
        </w:tc>
        <w:tc>
          <w:tcPr>
            <w:tcW w:w="2742" w:type="dxa"/>
            <w:gridSpan w:val="24"/>
            <w:shd w:val="clear" w:color="auto" w:fill="auto"/>
          </w:tcPr>
          <w:p w:rsidR="002400AA" w:rsidRDefault="002400AA" w:rsidP="00984DC8">
            <w:pPr>
              <w:pStyle w:val="a4"/>
              <w:spacing w:after="0" w:line="240" w:lineRule="auto"/>
              <w:ind w:left="0"/>
              <w:rPr>
                <w:rFonts w:ascii="Times New Roman" w:hAnsi="Times New Roman"/>
                <w:sz w:val="24"/>
                <w:szCs w:val="24"/>
              </w:rPr>
            </w:pPr>
            <w:r>
              <w:rPr>
                <w:rFonts w:ascii="Times New Roman" w:hAnsi="Times New Roman"/>
                <w:sz w:val="24"/>
                <w:szCs w:val="24"/>
              </w:rPr>
              <w:t>О</w:t>
            </w:r>
            <w:r w:rsidRPr="00FC02B0">
              <w:rPr>
                <w:rFonts w:ascii="Times New Roman" w:hAnsi="Times New Roman"/>
                <w:sz w:val="24"/>
                <w:szCs w:val="24"/>
              </w:rPr>
              <w:t xml:space="preserve">пределение </w:t>
            </w:r>
            <w:proofErr w:type="gramStart"/>
            <w:r w:rsidRPr="00FC02B0">
              <w:rPr>
                <w:rFonts w:ascii="Times New Roman" w:hAnsi="Times New Roman"/>
                <w:sz w:val="24"/>
                <w:szCs w:val="24"/>
              </w:rPr>
              <w:t>относительного</w:t>
            </w:r>
            <w:proofErr w:type="gramEnd"/>
            <w:r w:rsidRPr="00FC02B0">
              <w:rPr>
                <w:rFonts w:ascii="Times New Roman" w:hAnsi="Times New Roman"/>
                <w:sz w:val="24"/>
                <w:szCs w:val="24"/>
              </w:rPr>
              <w:t xml:space="preserve"> и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lastRenderedPageBreak/>
              <w:t xml:space="preserve">абсолютного числа лейкоцитов и </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лимфоцитов в периферической крови</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определение </w:t>
            </w:r>
            <w:proofErr w:type="gramStart"/>
            <w:r w:rsidRPr="00FC02B0">
              <w:rPr>
                <w:rFonts w:ascii="Times New Roman" w:hAnsi="Times New Roman"/>
                <w:sz w:val="24"/>
                <w:szCs w:val="24"/>
              </w:rPr>
              <w:t>относительного</w:t>
            </w:r>
            <w:proofErr w:type="gramEnd"/>
            <w:r w:rsidRPr="00FC02B0">
              <w:rPr>
                <w:rFonts w:ascii="Times New Roman" w:hAnsi="Times New Roman"/>
                <w:sz w:val="24"/>
                <w:szCs w:val="24"/>
              </w:rPr>
              <w:t xml:space="preserve"> и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абсолютного количества </w:t>
            </w:r>
          </w:p>
          <w:p w:rsidR="002400AA" w:rsidRDefault="002400AA" w:rsidP="00984DC8">
            <w:pPr>
              <w:pStyle w:val="a4"/>
              <w:spacing w:after="0" w:line="240" w:lineRule="auto"/>
              <w:ind w:left="0"/>
              <w:rPr>
                <w:rFonts w:ascii="Times New Roman" w:hAnsi="Times New Roman"/>
                <w:sz w:val="24"/>
                <w:szCs w:val="24"/>
              </w:rPr>
            </w:pPr>
            <w:proofErr w:type="gramStart"/>
            <w:r w:rsidRPr="00FC02B0">
              <w:rPr>
                <w:rFonts w:ascii="Times New Roman" w:hAnsi="Times New Roman"/>
                <w:sz w:val="24"/>
                <w:szCs w:val="24"/>
              </w:rPr>
              <w:t>Т-</w:t>
            </w:r>
            <w:proofErr w:type="gramEnd"/>
            <w:r w:rsidRPr="00FC02B0">
              <w:rPr>
                <w:rFonts w:ascii="Times New Roman" w:hAnsi="Times New Roman"/>
                <w:sz w:val="24"/>
                <w:szCs w:val="24"/>
              </w:rPr>
              <w:t xml:space="preserve"> и В-лимфоцитов, NK- клеток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с использованием </w:t>
            </w:r>
            <w:proofErr w:type="spellStart"/>
            <w:r w:rsidRPr="00FC02B0">
              <w:rPr>
                <w:rFonts w:ascii="Times New Roman" w:hAnsi="Times New Roman"/>
                <w:sz w:val="24"/>
                <w:szCs w:val="24"/>
              </w:rPr>
              <w:t>моноклональных</w:t>
            </w:r>
            <w:proofErr w:type="spellEnd"/>
            <w:r w:rsidRPr="00FC02B0">
              <w:rPr>
                <w:rFonts w:ascii="Times New Roman" w:hAnsi="Times New Roman"/>
                <w:sz w:val="24"/>
                <w:szCs w:val="24"/>
              </w:rPr>
              <w:t xml:space="preserve">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антител против CD3-, CD 19-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(или CD 20-, CD 72)- </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и CD16- CD56- маркеров соответственно</w:t>
            </w:r>
          </w:p>
          <w:p w:rsidR="002400AA" w:rsidRDefault="002400AA" w:rsidP="00984DC8">
            <w:pPr>
              <w:pStyle w:val="a4"/>
              <w:spacing w:after="0" w:line="240" w:lineRule="auto"/>
              <w:ind w:left="0"/>
              <w:rPr>
                <w:rFonts w:ascii="Times New Roman" w:hAnsi="Times New Roman"/>
                <w:sz w:val="24"/>
                <w:szCs w:val="24"/>
              </w:rPr>
            </w:pPr>
            <w:r>
              <w:rPr>
                <w:rFonts w:ascii="Times New Roman" w:hAnsi="Times New Roman"/>
                <w:sz w:val="24"/>
                <w:szCs w:val="24"/>
              </w:rPr>
              <w:t>О</w:t>
            </w:r>
            <w:r w:rsidRPr="00FC02B0">
              <w:rPr>
                <w:rFonts w:ascii="Times New Roman" w:hAnsi="Times New Roman"/>
                <w:sz w:val="24"/>
                <w:szCs w:val="24"/>
              </w:rPr>
              <w:t xml:space="preserve">пределение  </w:t>
            </w:r>
            <w:proofErr w:type="spellStart"/>
            <w:r w:rsidRPr="00FC02B0">
              <w:rPr>
                <w:rFonts w:ascii="Times New Roman" w:hAnsi="Times New Roman"/>
                <w:sz w:val="24"/>
                <w:szCs w:val="24"/>
              </w:rPr>
              <w:t>субпопуляций</w:t>
            </w:r>
            <w:proofErr w:type="spellEnd"/>
            <w:r w:rsidRPr="00FC02B0">
              <w:rPr>
                <w:rFonts w:ascii="Times New Roman" w:hAnsi="Times New Roman"/>
                <w:sz w:val="24"/>
                <w:szCs w:val="24"/>
              </w:rPr>
              <w:t xml:space="preserve">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Т-лимфоцитов: Т-хелперов (CD3,CD4)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и Т-киллеров (CD3,CD8</w:t>
            </w:r>
            <w:proofErr w:type="gramStart"/>
            <w:r w:rsidRPr="00FC02B0">
              <w:rPr>
                <w:rFonts w:ascii="Times New Roman" w:hAnsi="Times New Roman"/>
                <w:sz w:val="24"/>
                <w:szCs w:val="24"/>
              </w:rPr>
              <w:t xml:space="preserve"> )</w:t>
            </w:r>
            <w:proofErr w:type="gramEnd"/>
            <w:r w:rsidRPr="00FC02B0">
              <w:rPr>
                <w:rFonts w:ascii="Times New Roman" w:hAnsi="Times New Roman"/>
                <w:sz w:val="24"/>
                <w:szCs w:val="24"/>
              </w:rPr>
              <w:t xml:space="preserve"> и их </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соотношения (CD4/CD8);</w:t>
            </w:r>
          </w:p>
          <w:p w:rsidR="002400AA" w:rsidRDefault="002400AA" w:rsidP="00984DC8">
            <w:pPr>
              <w:pStyle w:val="a4"/>
              <w:spacing w:after="0" w:line="240" w:lineRule="auto"/>
              <w:ind w:left="0"/>
              <w:rPr>
                <w:rFonts w:ascii="Times New Roman" w:hAnsi="Times New Roman"/>
                <w:sz w:val="24"/>
                <w:szCs w:val="24"/>
              </w:rPr>
            </w:pPr>
            <w:r>
              <w:rPr>
                <w:rFonts w:ascii="Times New Roman" w:hAnsi="Times New Roman"/>
                <w:sz w:val="24"/>
                <w:szCs w:val="24"/>
              </w:rPr>
              <w:t>О</w:t>
            </w:r>
            <w:r w:rsidRPr="00FC02B0">
              <w:rPr>
                <w:rFonts w:ascii="Times New Roman" w:hAnsi="Times New Roman"/>
                <w:sz w:val="24"/>
                <w:szCs w:val="24"/>
              </w:rPr>
              <w:t xml:space="preserve">пределение концентрации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сывороточных иммуноглобулинов </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основных классов (</w:t>
            </w:r>
            <w:proofErr w:type="spellStart"/>
            <w:r w:rsidRPr="00FC02B0">
              <w:rPr>
                <w:rFonts w:ascii="Times New Roman" w:hAnsi="Times New Roman"/>
                <w:sz w:val="24"/>
                <w:szCs w:val="24"/>
              </w:rPr>
              <w:t>IgM</w:t>
            </w:r>
            <w:proofErr w:type="spellEnd"/>
            <w:r w:rsidRPr="00FC02B0">
              <w:rPr>
                <w:rFonts w:ascii="Times New Roman" w:hAnsi="Times New Roman"/>
                <w:sz w:val="24"/>
                <w:szCs w:val="24"/>
              </w:rPr>
              <w:t xml:space="preserve">, </w:t>
            </w:r>
            <w:proofErr w:type="spellStart"/>
            <w:r w:rsidRPr="00FC02B0">
              <w:rPr>
                <w:rFonts w:ascii="Times New Roman" w:hAnsi="Times New Roman"/>
                <w:sz w:val="24"/>
                <w:szCs w:val="24"/>
              </w:rPr>
              <w:t>IgG</w:t>
            </w:r>
            <w:proofErr w:type="spellEnd"/>
            <w:r w:rsidRPr="00FC02B0">
              <w:rPr>
                <w:rFonts w:ascii="Times New Roman" w:hAnsi="Times New Roman"/>
                <w:sz w:val="24"/>
                <w:szCs w:val="24"/>
              </w:rPr>
              <w:t xml:space="preserve">, </w:t>
            </w:r>
            <w:proofErr w:type="spellStart"/>
            <w:r w:rsidRPr="00FC02B0">
              <w:rPr>
                <w:rFonts w:ascii="Times New Roman" w:hAnsi="Times New Roman"/>
                <w:sz w:val="24"/>
                <w:szCs w:val="24"/>
              </w:rPr>
              <w:t>IgA</w:t>
            </w:r>
            <w:proofErr w:type="spellEnd"/>
            <w:r w:rsidRPr="00FC02B0">
              <w:rPr>
                <w:rFonts w:ascii="Times New Roman" w:hAnsi="Times New Roman"/>
                <w:sz w:val="24"/>
                <w:szCs w:val="24"/>
              </w:rPr>
              <w:t>);</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определение фагоцитарной активности</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 лейкоцитов, выработки активных </w:t>
            </w:r>
          </w:p>
          <w:p w:rsidR="002400AA" w:rsidRDefault="002400AA" w:rsidP="00010430">
            <w:pPr>
              <w:pStyle w:val="a4"/>
              <w:spacing w:after="0" w:line="240" w:lineRule="auto"/>
              <w:ind w:left="0"/>
              <w:rPr>
                <w:rFonts w:ascii="Times New Roman" w:hAnsi="Times New Roman"/>
                <w:sz w:val="24"/>
                <w:szCs w:val="24"/>
              </w:rPr>
            </w:pPr>
            <w:r>
              <w:rPr>
                <w:rFonts w:ascii="Times New Roman" w:hAnsi="Times New Roman"/>
                <w:sz w:val="24"/>
                <w:szCs w:val="24"/>
              </w:rPr>
              <w:t xml:space="preserve">форм кислорода </w:t>
            </w:r>
            <w:r w:rsidRPr="00FC02B0">
              <w:rPr>
                <w:rFonts w:ascii="Times New Roman" w:hAnsi="Times New Roman"/>
                <w:sz w:val="24"/>
                <w:szCs w:val="24"/>
              </w:rPr>
              <w:t xml:space="preserve">определение </w:t>
            </w:r>
          </w:p>
          <w:p w:rsidR="002400AA" w:rsidRPr="00FC02B0" w:rsidRDefault="002400AA" w:rsidP="00010430">
            <w:pPr>
              <w:pStyle w:val="a4"/>
              <w:spacing w:after="0" w:line="240" w:lineRule="auto"/>
              <w:ind w:left="0"/>
              <w:rPr>
                <w:rFonts w:ascii="Times New Roman" w:hAnsi="Times New Roman"/>
                <w:sz w:val="24"/>
                <w:szCs w:val="24"/>
              </w:rPr>
            </w:pPr>
            <w:r w:rsidRPr="00FC02B0">
              <w:rPr>
                <w:rFonts w:ascii="Times New Roman" w:hAnsi="Times New Roman"/>
                <w:sz w:val="24"/>
                <w:szCs w:val="24"/>
              </w:rPr>
              <w:t>активности комплемента</w:t>
            </w: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S4200 Лимфатические сосуды</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S4201 Лимфатические узлы</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S4202 Тимус</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S4203 Селезенка</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S4204 Костный мозг</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S4208 Структура иммунной системы, другая уточненная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S4209 Структура иммунной системы, не уточненная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S430 Структура дыхательной системы</w:t>
            </w:r>
          </w:p>
        </w:tc>
        <w:tc>
          <w:tcPr>
            <w:tcW w:w="2396" w:type="dxa"/>
            <w:gridSpan w:val="5"/>
            <w:shd w:val="clear" w:color="auto" w:fill="auto"/>
          </w:tcPr>
          <w:p w:rsidR="002400AA" w:rsidRPr="00FC02B0" w:rsidRDefault="002400AA" w:rsidP="00984DC8">
            <w:pPr>
              <w:spacing w:after="0" w:line="240" w:lineRule="auto"/>
              <w:ind w:left="720"/>
              <w:rPr>
                <w:rFonts w:ascii="Times New Roman" w:hAnsi="Times New Roman"/>
                <w:sz w:val="24"/>
                <w:szCs w:val="24"/>
              </w:rPr>
            </w:pPr>
          </w:p>
        </w:tc>
        <w:tc>
          <w:tcPr>
            <w:tcW w:w="3617" w:type="dxa"/>
            <w:gridSpan w:val="18"/>
            <w:shd w:val="clear" w:color="auto" w:fill="auto"/>
          </w:tcPr>
          <w:p w:rsidR="002400AA" w:rsidRPr="00FC02B0" w:rsidRDefault="002400AA" w:rsidP="005616F7">
            <w:pPr>
              <w:spacing w:after="0" w:line="240" w:lineRule="auto"/>
              <w:ind w:left="720"/>
              <w:rPr>
                <w:rFonts w:ascii="Times New Roman" w:hAnsi="Times New Roman"/>
                <w:sz w:val="24"/>
                <w:szCs w:val="24"/>
              </w:rPr>
            </w:pPr>
          </w:p>
        </w:tc>
        <w:tc>
          <w:tcPr>
            <w:tcW w:w="2742" w:type="dxa"/>
            <w:gridSpan w:val="24"/>
            <w:shd w:val="clear" w:color="auto" w:fill="auto"/>
          </w:tcPr>
          <w:p w:rsidR="002400AA" w:rsidRPr="00FC02B0" w:rsidRDefault="002400AA" w:rsidP="00984DC8">
            <w:pPr>
              <w:spacing w:after="0" w:line="240" w:lineRule="auto"/>
              <w:contextualSpacing/>
              <w:rPr>
                <w:rFonts w:ascii="Times New Roman" w:hAnsi="Times New Roman"/>
                <w:bCs/>
                <w:sz w:val="24"/>
                <w:szCs w:val="24"/>
              </w:rPr>
            </w:pPr>
            <w:r w:rsidRPr="00FC02B0">
              <w:rPr>
                <w:rFonts w:ascii="Times New Roman" w:hAnsi="Times New Roman"/>
                <w:bCs/>
                <w:sz w:val="24"/>
                <w:szCs w:val="24"/>
              </w:rPr>
              <w:t>Рентгенография грудной клетки</w:t>
            </w:r>
          </w:p>
          <w:p w:rsidR="002400AA" w:rsidRPr="00FC02B0" w:rsidRDefault="002400AA" w:rsidP="00984DC8">
            <w:pPr>
              <w:spacing w:after="0" w:line="240" w:lineRule="auto"/>
              <w:rPr>
                <w:rFonts w:ascii="Times New Roman" w:hAnsi="Times New Roman"/>
                <w:sz w:val="24"/>
                <w:szCs w:val="24"/>
              </w:rPr>
            </w:pPr>
            <w:r w:rsidRPr="00FC02B0">
              <w:rPr>
                <w:rFonts w:ascii="Times New Roman" w:hAnsi="Times New Roman"/>
                <w:bCs/>
                <w:sz w:val="24"/>
                <w:szCs w:val="24"/>
              </w:rPr>
              <w:t>МРТ</w:t>
            </w: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S4300 Трахея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S4301 Легкие</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S43010 Бронхиальное дерево</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S43011 Альвеолы</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S43018 Структура легких, другая уточненная</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S43019 Структура легких, не уточненная</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S4302 Грудная клетка</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S4303 Дыхательная мускулатура</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S43030 Межреберные мышцы</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S43031 Диафрагма</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S43038 Дыхательная мускулатура, другая уточненная</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S43039 Дыхательная мускулатура, не уточненная</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S4308 Структура дыхательной системы, другая уточненная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S4309 Структура дыхательной системы, не уточненная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S498 Структуры </w:t>
            </w:r>
            <w:proofErr w:type="gramStart"/>
            <w:r w:rsidRPr="00FC02B0">
              <w:rPr>
                <w:rFonts w:ascii="Times New Roman" w:hAnsi="Times New Roman"/>
                <w:b/>
                <w:sz w:val="24"/>
                <w:szCs w:val="24"/>
              </w:rPr>
              <w:t>сердечно-сосудистой</w:t>
            </w:r>
            <w:proofErr w:type="gramEnd"/>
            <w:r w:rsidRPr="00FC02B0">
              <w:rPr>
                <w:rFonts w:ascii="Times New Roman" w:hAnsi="Times New Roman"/>
                <w:b/>
                <w:sz w:val="24"/>
                <w:szCs w:val="24"/>
              </w:rPr>
              <w:t>, иммунной и дыхательной систем другие уточненные</w:t>
            </w:r>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A85293">
            <w:pPr>
              <w:spacing w:after="0" w:line="240" w:lineRule="auto"/>
              <w:contextualSpacing/>
              <w:rPr>
                <w:rFonts w:ascii="Times New Roman" w:hAnsi="Times New Roman"/>
                <w:bCs/>
                <w:sz w:val="24"/>
                <w:szCs w:val="24"/>
              </w:rPr>
            </w:pPr>
            <w:r w:rsidRPr="00FC02B0">
              <w:rPr>
                <w:rFonts w:ascii="Times New Roman" w:hAnsi="Times New Roman"/>
                <w:bCs/>
                <w:sz w:val="24"/>
                <w:szCs w:val="24"/>
              </w:rPr>
              <w:t>Рентгенография грудной клетки</w:t>
            </w:r>
          </w:p>
          <w:p w:rsidR="002400AA" w:rsidRPr="00FC02B0" w:rsidRDefault="002400AA" w:rsidP="00A85293">
            <w:pPr>
              <w:spacing w:after="0" w:line="240" w:lineRule="auto"/>
              <w:rPr>
                <w:rFonts w:ascii="Times New Roman" w:hAnsi="Times New Roman"/>
                <w:sz w:val="24"/>
                <w:szCs w:val="24"/>
              </w:rPr>
            </w:pPr>
            <w:r w:rsidRPr="00FC02B0">
              <w:rPr>
                <w:rFonts w:ascii="Times New Roman" w:hAnsi="Times New Roman"/>
                <w:bCs/>
                <w:sz w:val="24"/>
                <w:szCs w:val="24"/>
              </w:rPr>
              <w:t>МРТ</w:t>
            </w:r>
          </w:p>
        </w:tc>
      </w:tr>
      <w:tr w:rsidR="002400AA" w:rsidRPr="00FC02B0" w:rsidTr="002400AA">
        <w:trPr>
          <w:gridAfter w:val="2"/>
          <w:wAfter w:w="99" w:type="dxa"/>
        </w:trPr>
        <w:tc>
          <w:tcPr>
            <w:tcW w:w="1902" w:type="dxa"/>
            <w:gridSpan w:val="2"/>
            <w:shd w:val="clear" w:color="auto" w:fill="auto"/>
          </w:tcPr>
          <w:p w:rsidR="002400AA" w:rsidRPr="00FC02B0" w:rsidRDefault="002400AA" w:rsidP="00863809">
            <w:pPr>
              <w:spacing w:after="0" w:line="240" w:lineRule="auto"/>
              <w:ind w:firstLine="29"/>
              <w:rPr>
                <w:rFonts w:ascii="Times New Roman" w:hAnsi="Times New Roman"/>
                <w:b/>
                <w:sz w:val="24"/>
                <w:szCs w:val="24"/>
              </w:rPr>
            </w:pPr>
            <w:proofErr w:type="gramStart"/>
            <w:r w:rsidRPr="00FC02B0">
              <w:rPr>
                <w:rFonts w:ascii="Times New Roman" w:hAnsi="Times New Roman"/>
                <w:b/>
                <w:sz w:val="24"/>
                <w:szCs w:val="24"/>
              </w:rPr>
              <w:t>S499 Структуры сердечно-сосудистой, иммунной и дыхательной систем не уточненные</w:t>
            </w:r>
            <w:proofErr w:type="gramEnd"/>
          </w:p>
        </w:tc>
        <w:tc>
          <w:tcPr>
            <w:tcW w:w="2396"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A85293">
            <w:pPr>
              <w:spacing w:after="0" w:line="240" w:lineRule="auto"/>
              <w:contextualSpacing/>
              <w:rPr>
                <w:rFonts w:ascii="Times New Roman" w:hAnsi="Times New Roman"/>
                <w:bCs/>
                <w:sz w:val="24"/>
                <w:szCs w:val="24"/>
              </w:rPr>
            </w:pPr>
            <w:r w:rsidRPr="00FC02B0">
              <w:rPr>
                <w:rFonts w:ascii="Times New Roman" w:hAnsi="Times New Roman"/>
                <w:bCs/>
                <w:sz w:val="24"/>
                <w:szCs w:val="24"/>
              </w:rPr>
              <w:t>Рентгенография грудной клетки</w:t>
            </w:r>
          </w:p>
          <w:p w:rsidR="002400AA" w:rsidRPr="00FC02B0" w:rsidRDefault="002400AA" w:rsidP="00A85293">
            <w:pPr>
              <w:spacing w:after="0" w:line="240" w:lineRule="auto"/>
              <w:rPr>
                <w:rFonts w:ascii="Times New Roman" w:hAnsi="Times New Roman"/>
                <w:sz w:val="24"/>
                <w:szCs w:val="24"/>
              </w:rPr>
            </w:pPr>
            <w:r w:rsidRPr="00FC02B0">
              <w:rPr>
                <w:rFonts w:ascii="Times New Roman" w:hAnsi="Times New Roman"/>
                <w:bCs/>
                <w:sz w:val="24"/>
                <w:szCs w:val="24"/>
              </w:rPr>
              <w:t>МРТ</w:t>
            </w: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РАЗДЕЛ 5. СТРУКТУРЫ, ОТНОСЯЩИЕСЯ К ПИЩЕВАРИТЕЛЬНОЙ СИСТЕМЕ, МЕТАБОЛИЗМУ И ЭНДОКРИННОЙ СИСТЕМЕ</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S510 </w:t>
            </w:r>
            <w:r w:rsidRPr="00FC02B0">
              <w:rPr>
                <w:rFonts w:ascii="Times New Roman" w:hAnsi="Times New Roman"/>
                <w:b/>
                <w:sz w:val="24"/>
                <w:szCs w:val="24"/>
              </w:rPr>
              <w:lastRenderedPageBreak/>
              <w:t>Структура слюнных желез</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S520 Структура пищевода</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ФГДС</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S530 Структура желудка</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ФГДС</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S540 Структура кишечника</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ФКС</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S5400 Тонкая кишка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S5401 Толстая кишка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S5408 Структура кишечника,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S5409 Структура кишечника,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S550 Структура поджелудочной железы</w:t>
            </w:r>
          </w:p>
        </w:tc>
        <w:tc>
          <w:tcPr>
            <w:tcW w:w="2395" w:type="dxa"/>
            <w:gridSpan w:val="5"/>
            <w:shd w:val="clear" w:color="auto" w:fill="auto"/>
          </w:tcPr>
          <w:p w:rsidR="002400AA" w:rsidRPr="00FC02B0" w:rsidRDefault="002400AA" w:rsidP="00984DC8">
            <w:pPr>
              <w:spacing w:after="0" w:line="240" w:lineRule="auto"/>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389"/>
              <w:rPr>
                <w:rFonts w:ascii="Times New Roman" w:hAnsi="Times New Roman"/>
                <w:sz w:val="24"/>
                <w:szCs w:val="24"/>
              </w:rPr>
            </w:pPr>
          </w:p>
        </w:tc>
        <w:tc>
          <w:tcPr>
            <w:tcW w:w="2742" w:type="dxa"/>
            <w:gridSpan w:val="24"/>
            <w:shd w:val="clear" w:color="auto" w:fill="auto"/>
          </w:tcPr>
          <w:p w:rsidR="002400AA" w:rsidRPr="00984DC8" w:rsidRDefault="002400AA" w:rsidP="0032786E">
            <w:pPr>
              <w:spacing w:after="0" w:line="240" w:lineRule="auto"/>
              <w:rPr>
                <w:rFonts w:ascii="Times New Roman" w:hAnsi="Times New Roman"/>
                <w:b/>
                <w:sz w:val="24"/>
                <w:szCs w:val="24"/>
              </w:rPr>
            </w:pPr>
            <w:r w:rsidRPr="00FC02B0">
              <w:rPr>
                <w:rFonts w:ascii="Times New Roman" w:hAnsi="Times New Roman"/>
                <w:sz w:val="24"/>
                <w:szCs w:val="24"/>
              </w:rPr>
              <w:t xml:space="preserve">УЗИ </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S560 Структура печени</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S570 Структура желчного пузыря и желчевыводящих путей</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S580 Структура эндокринных желез</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S5800 Гипофиз</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S5801 Щитовидная железа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S5802 Паращитовидная железа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S5803 Надпочечник</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S5808 Структура эндокринных желез,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S5809 Структура эндокринных желез,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S598 </w:t>
            </w:r>
            <w:r w:rsidRPr="00FC02B0">
              <w:rPr>
                <w:rFonts w:ascii="Times New Roman" w:hAnsi="Times New Roman"/>
                <w:b/>
                <w:sz w:val="24"/>
                <w:szCs w:val="24"/>
              </w:rPr>
              <w:lastRenderedPageBreak/>
              <w:t>Структуры, относящиеся к пищеварительной системе, метаболизму и эндокринной системе, другие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УЗИ</w:t>
            </w:r>
          </w:p>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lastRenderedPageBreak/>
              <w:t>ФГДС</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S599 Структуры, относящиеся к пищеварительной системе, метаболизму и эндокринной системе, не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УЗИ</w:t>
            </w:r>
          </w:p>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ФГДС</w:t>
            </w: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РАЗДЕЛ 6. </w:t>
            </w:r>
            <w:proofErr w:type="gramStart"/>
            <w:r w:rsidRPr="00FC02B0">
              <w:rPr>
                <w:rFonts w:ascii="Times New Roman" w:hAnsi="Times New Roman"/>
                <w:b/>
                <w:sz w:val="24"/>
                <w:szCs w:val="24"/>
              </w:rPr>
              <w:t>СТРУКТУРЫ, ОТНОСЯЩИЕСЯ К УРОГЕНИТАЛЬНОЙ И РЕПРОДУКТИВНОЙ СИСТЕМАМ</w:t>
            </w:r>
            <w:proofErr w:type="gram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S610 Структура мочевыделительной системы</w:t>
            </w:r>
          </w:p>
        </w:tc>
        <w:tc>
          <w:tcPr>
            <w:tcW w:w="2395" w:type="dxa"/>
            <w:gridSpan w:val="5"/>
            <w:shd w:val="clear" w:color="auto" w:fill="auto"/>
          </w:tcPr>
          <w:p w:rsidR="002400AA" w:rsidRPr="005616F7" w:rsidRDefault="002400AA" w:rsidP="00984DC8">
            <w:pPr>
              <w:pStyle w:val="a4"/>
              <w:spacing w:after="0" w:line="240" w:lineRule="auto"/>
              <w:rPr>
                <w:rFonts w:ascii="Times New Roman" w:hAnsi="Times New Roman"/>
                <w:sz w:val="24"/>
                <w:szCs w:val="24"/>
              </w:rPr>
            </w:pPr>
          </w:p>
        </w:tc>
        <w:tc>
          <w:tcPr>
            <w:tcW w:w="3669" w:type="dxa"/>
            <w:gridSpan w:val="19"/>
            <w:shd w:val="clear" w:color="auto" w:fill="auto"/>
          </w:tcPr>
          <w:p w:rsidR="002400AA" w:rsidRPr="00FC02B0" w:rsidRDefault="002400AA" w:rsidP="005616F7">
            <w:pPr>
              <w:pStyle w:val="a4"/>
              <w:spacing w:after="0" w:line="240" w:lineRule="auto"/>
              <w:rPr>
                <w:rFonts w:ascii="Times New Roman" w:hAnsi="Times New Roman"/>
                <w:sz w:val="24"/>
                <w:szCs w:val="24"/>
              </w:rPr>
            </w:pPr>
          </w:p>
        </w:tc>
        <w:tc>
          <w:tcPr>
            <w:tcW w:w="2742" w:type="dxa"/>
            <w:gridSpan w:val="24"/>
            <w:shd w:val="clear" w:color="auto" w:fill="auto"/>
          </w:tcPr>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УЗИ почек</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Дуплексное ультразвуковое </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исследование почек и почечных сосудов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Ангиография почечных сосудов </w:t>
            </w:r>
          </w:p>
          <w:p w:rsidR="002400AA"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 xml:space="preserve">для диагностики </w:t>
            </w:r>
            <w:proofErr w:type="spellStart"/>
            <w:r w:rsidRPr="00FC02B0">
              <w:rPr>
                <w:rFonts w:ascii="Times New Roman" w:hAnsi="Times New Roman"/>
                <w:sz w:val="24"/>
                <w:szCs w:val="24"/>
              </w:rPr>
              <w:t>стенозирующего</w:t>
            </w:r>
            <w:proofErr w:type="spellEnd"/>
            <w:r w:rsidRPr="00FC02B0">
              <w:rPr>
                <w:rFonts w:ascii="Times New Roman" w:hAnsi="Times New Roman"/>
                <w:sz w:val="24"/>
                <w:szCs w:val="24"/>
              </w:rPr>
              <w:t xml:space="preserve"> </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sz w:val="24"/>
                <w:szCs w:val="24"/>
              </w:rPr>
              <w:t>процесса,</w:t>
            </w:r>
            <w:r w:rsidRPr="005616F7">
              <w:rPr>
                <w:rFonts w:ascii="Times New Roman" w:hAnsi="Times New Roman"/>
                <w:sz w:val="24"/>
                <w:szCs w:val="24"/>
              </w:rPr>
              <w:t xml:space="preserve"> эмболии сосудов и др.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S6100 Почки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S6101 Мочеточники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S6102 Мочевой пузырь</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S6103 Мочеиспускательный канал</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S6108 Структура мочевыделительной системы,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S6109 Структура мочевыделительной системы,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S620 Структура тазового дна</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S630 Структура репродуктивн</w:t>
            </w:r>
            <w:r w:rsidRPr="00FC02B0">
              <w:rPr>
                <w:rFonts w:ascii="Times New Roman" w:hAnsi="Times New Roman"/>
                <w:b/>
                <w:sz w:val="24"/>
                <w:szCs w:val="24"/>
              </w:rPr>
              <w:lastRenderedPageBreak/>
              <w:t>ой системы</w:t>
            </w:r>
          </w:p>
        </w:tc>
        <w:tc>
          <w:tcPr>
            <w:tcW w:w="2395" w:type="dxa"/>
            <w:gridSpan w:val="5"/>
            <w:shd w:val="clear" w:color="auto" w:fill="auto"/>
          </w:tcPr>
          <w:p w:rsidR="002400AA" w:rsidRPr="00FC02B0" w:rsidRDefault="002400AA" w:rsidP="00984DC8">
            <w:pPr>
              <w:spacing w:after="0" w:line="240" w:lineRule="auto"/>
              <w:ind w:left="720"/>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20"/>
              <w:rPr>
                <w:rFonts w:ascii="Times New Roman" w:hAnsi="Times New Roman"/>
                <w:sz w:val="24"/>
                <w:szCs w:val="24"/>
              </w:rPr>
            </w:pPr>
          </w:p>
        </w:tc>
        <w:tc>
          <w:tcPr>
            <w:tcW w:w="2742" w:type="dxa"/>
            <w:gridSpan w:val="24"/>
            <w:shd w:val="clear" w:color="auto" w:fill="auto"/>
          </w:tcPr>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color w:val="000000"/>
                <w:sz w:val="24"/>
                <w:szCs w:val="24"/>
              </w:rPr>
              <w:t>Рентгеновская маммография</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color w:val="000000"/>
                <w:sz w:val="24"/>
                <w:szCs w:val="24"/>
              </w:rPr>
              <w:t xml:space="preserve">УЗИ, МРТ молочной </w:t>
            </w:r>
            <w:r w:rsidRPr="00FC02B0">
              <w:rPr>
                <w:rFonts w:ascii="Times New Roman" w:hAnsi="Times New Roman"/>
                <w:color w:val="000000"/>
                <w:sz w:val="24"/>
                <w:szCs w:val="24"/>
              </w:rPr>
              <w:lastRenderedPageBreak/>
              <w:t>железы</w:t>
            </w:r>
          </w:p>
          <w:p w:rsidR="002400AA" w:rsidRPr="00FC02B0" w:rsidRDefault="002400AA" w:rsidP="00984DC8">
            <w:pPr>
              <w:pStyle w:val="a4"/>
              <w:spacing w:after="0" w:line="240" w:lineRule="auto"/>
              <w:ind w:left="0"/>
              <w:rPr>
                <w:rFonts w:ascii="Times New Roman" w:hAnsi="Times New Roman"/>
                <w:sz w:val="24"/>
                <w:szCs w:val="24"/>
              </w:rPr>
            </w:pPr>
            <w:r w:rsidRPr="00FC02B0">
              <w:rPr>
                <w:rFonts w:ascii="Times New Roman" w:hAnsi="Times New Roman"/>
                <w:color w:val="000000"/>
                <w:sz w:val="24"/>
                <w:szCs w:val="24"/>
              </w:rPr>
              <w:t>УЗИ органов малого таза</w:t>
            </w:r>
          </w:p>
          <w:p w:rsidR="002400AA" w:rsidRPr="00FC02B0" w:rsidRDefault="002400AA" w:rsidP="00984DC8">
            <w:pPr>
              <w:pStyle w:val="a4"/>
              <w:spacing w:after="0" w:line="240" w:lineRule="auto"/>
              <w:ind w:left="0"/>
              <w:rPr>
                <w:rFonts w:ascii="Times New Roman" w:hAnsi="Times New Roman"/>
                <w:sz w:val="24"/>
                <w:szCs w:val="24"/>
              </w:rPr>
            </w:pPr>
            <w:proofErr w:type="spellStart"/>
            <w:r w:rsidRPr="00FC02B0">
              <w:rPr>
                <w:rFonts w:ascii="Times New Roman" w:hAnsi="Times New Roman"/>
                <w:color w:val="000000"/>
                <w:sz w:val="24"/>
                <w:szCs w:val="24"/>
              </w:rPr>
              <w:t>Гистеросальпингография</w:t>
            </w:r>
            <w:proofErr w:type="spellEnd"/>
          </w:p>
          <w:p w:rsidR="002400AA" w:rsidRPr="00FC02B0" w:rsidRDefault="002400AA" w:rsidP="00984DC8">
            <w:pPr>
              <w:spacing w:after="0" w:line="240" w:lineRule="auto"/>
              <w:rPr>
                <w:rFonts w:ascii="Times New Roman" w:hAnsi="Times New Roman"/>
                <w:sz w:val="24"/>
                <w:szCs w:val="24"/>
              </w:rPr>
            </w:pPr>
            <w:r w:rsidRPr="00FC02B0">
              <w:rPr>
                <w:rFonts w:ascii="Times New Roman" w:hAnsi="Times New Roman"/>
                <w:color w:val="000000"/>
                <w:sz w:val="24"/>
                <w:szCs w:val="24"/>
              </w:rPr>
              <w:t>МРТ органов малого таза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S6300 Яичники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S6301 Структура матки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S63010 Тело матки</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S63011 Шейка</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S63012 Фаллопиевы трубы</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S63018 Структура матки, другая уточненная</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S63019 Структура матки, не уточненная</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S6302 Грудь и сосок</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S6303 Структура влагалища и наружных гениталий</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S63030 Клитор</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S63031 Большая половая губа</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S63032 Малая половая губа</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S63033 Влагалище</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S6304 Яички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S6305 Структура полового члена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S63050 Головка полового члена</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S63051 Тело полового члена</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S63058 Структура полового члена, другая уточненная</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S63059 Структура полового члена, не уточненная</w:t>
            </w:r>
          </w:p>
        </w:tc>
        <w:tc>
          <w:tcPr>
            <w:tcW w:w="2742" w:type="dxa"/>
            <w:gridSpan w:val="24"/>
            <w:shd w:val="clear" w:color="auto" w:fill="auto"/>
          </w:tcPr>
          <w:p w:rsidR="002400AA" w:rsidRPr="00FC02B0" w:rsidRDefault="002400AA" w:rsidP="00984DC8">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S6306 Предстательная железа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S6308 Структуры репродуктивной системы, другие уточненные</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S6309 Структуры репродуктивной системы, не уточненные</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proofErr w:type="gramStart"/>
            <w:r w:rsidRPr="00FC02B0">
              <w:rPr>
                <w:rFonts w:ascii="Times New Roman" w:hAnsi="Times New Roman"/>
                <w:b/>
                <w:sz w:val="24"/>
                <w:szCs w:val="24"/>
              </w:rPr>
              <w:t>S698 Структуры, относящиеся к урогенитальной и репродуктивн</w:t>
            </w:r>
            <w:r w:rsidRPr="00FC02B0">
              <w:rPr>
                <w:rFonts w:ascii="Times New Roman" w:hAnsi="Times New Roman"/>
                <w:b/>
                <w:sz w:val="24"/>
                <w:szCs w:val="24"/>
              </w:rPr>
              <w:lastRenderedPageBreak/>
              <w:t>ой системам, другие уточненные</w:t>
            </w:r>
            <w:proofErr w:type="gramEnd"/>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УЗИ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proofErr w:type="gramStart"/>
            <w:r w:rsidRPr="00FC02B0">
              <w:rPr>
                <w:rFonts w:ascii="Times New Roman" w:hAnsi="Times New Roman"/>
                <w:b/>
                <w:sz w:val="24"/>
                <w:szCs w:val="24"/>
              </w:rPr>
              <w:lastRenderedPageBreak/>
              <w:t>S699 Структуры, относящиеся к урогенитальной и репродуктивной системам, не уточненные</w:t>
            </w:r>
            <w:proofErr w:type="gramEnd"/>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984DC8"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УЗИ</w:t>
            </w: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 7. СТРУКТУРЫ, СВЯЗАННЫЕ С ДВИЖЕНИЕМ</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S710 Структура головы и области шеи</w:t>
            </w:r>
          </w:p>
        </w:tc>
        <w:tc>
          <w:tcPr>
            <w:tcW w:w="2395" w:type="dxa"/>
            <w:gridSpan w:val="5"/>
            <w:shd w:val="clear" w:color="auto" w:fill="auto"/>
          </w:tcPr>
          <w:p w:rsidR="002400AA" w:rsidRPr="00FC02B0" w:rsidRDefault="002400AA" w:rsidP="0032786E">
            <w:pPr>
              <w:spacing w:after="0" w:line="240" w:lineRule="auto"/>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49"/>
              <w:rPr>
                <w:rFonts w:ascii="Times New Roman" w:hAnsi="Times New Roman"/>
                <w:sz w:val="24"/>
                <w:szCs w:val="24"/>
              </w:rPr>
            </w:pPr>
          </w:p>
        </w:tc>
        <w:tc>
          <w:tcPr>
            <w:tcW w:w="2742" w:type="dxa"/>
            <w:gridSpan w:val="24"/>
            <w:shd w:val="clear" w:color="auto" w:fill="auto"/>
          </w:tcPr>
          <w:p w:rsidR="002400AA" w:rsidRPr="00FC02B0" w:rsidRDefault="002400AA" w:rsidP="00010430">
            <w:pPr>
              <w:spacing w:after="0" w:line="240" w:lineRule="auto"/>
              <w:rPr>
                <w:rFonts w:ascii="Times New Roman" w:hAnsi="Times New Roman"/>
                <w:sz w:val="24"/>
                <w:szCs w:val="24"/>
              </w:rPr>
            </w:pPr>
            <w:r w:rsidRPr="00FC02B0">
              <w:rPr>
                <w:rFonts w:ascii="Times New Roman" w:hAnsi="Times New Roman"/>
                <w:sz w:val="24"/>
                <w:szCs w:val="24"/>
              </w:rPr>
              <w:t>МРТ головного мозга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S7100 Кости черепа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S7101 Кости лица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S7102 Кости области шеи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S7103 Суставы головы и шеи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S7104 Мышцы головы и шеи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S7105 Связки и фасции головы и шеи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S7108 Структура головы и области шеи,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S7109 Структура головы и области шеи,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S720 Структура области плеча</w:t>
            </w:r>
          </w:p>
        </w:tc>
        <w:tc>
          <w:tcPr>
            <w:tcW w:w="2395" w:type="dxa"/>
            <w:gridSpan w:val="5"/>
            <w:shd w:val="clear" w:color="auto" w:fill="auto"/>
          </w:tcPr>
          <w:p w:rsidR="002400AA" w:rsidRPr="00FC02B0" w:rsidRDefault="002400AA" w:rsidP="00194D2B">
            <w:pPr>
              <w:spacing w:after="0" w:line="240" w:lineRule="auto"/>
              <w:ind w:left="720"/>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20"/>
              <w:rPr>
                <w:rFonts w:ascii="Times New Roman" w:hAnsi="Times New Roman"/>
                <w:sz w:val="24"/>
                <w:szCs w:val="24"/>
              </w:rPr>
            </w:pPr>
          </w:p>
        </w:tc>
        <w:tc>
          <w:tcPr>
            <w:tcW w:w="2742" w:type="dxa"/>
            <w:gridSpan w:val="24"/>
            <w:shd w:val="clear" w:color="auto" w:fill="auto"/>
          </w:tcPr>
          <w:p w:rsidR="002400AA" w:rsidRPr="00194D2B" w:rsidRDefault="002400AA" w:rsidP="00194D2B">
            <w:pPr>
              <w:spacing w:after="0" w:line="240" w:lineRule="auto"/>
              <w:rPr>
                <w:rFonts w:ascii="Times New Roman" w:hAnsi="Times New Roman"/>
                <w:sz w:val="24"/>
                <w:szCs w:val="24"/>
              </w:rPr>
            </w:pPr>
            <w:proofErr w:type="spellStart"/>
            <w:r w:rsidRPr="00194D2B">
              <w:rPr>
                <w:rFonts w:ascii="Times New Roman" w:hAnsi="Times New Roman"/>
                <w:sz w:val="24"/>
                <w:szCs w:val="24"/>
              </w:rPr>
              <w:t>Физикальный</w:t>
            </w:r>
            <w:proofErr w:type="spellEnd"/>
            <w:r w:rsidRPr="00194D2B">
              <w:rPr>
                <w:rFonts w:ascii="Times New Roman" w:hAnsi="Times New Roman"/>
                <w:sz w:val="24"/>
                <w:szCs w:val="24"/>
              </w:rPr>
              <w:t xml:space="preserve"> осмотр</w:t>
            </w:r>
          </w:p>
          <w:p w:rsidR="002400AA" w:rsidRPr="00FC02B0" w:rsidRDefault="002400AA" w:rsidP="00194D2B">
            <w:pPr>
              <w:spacing w:after="0" w:line="240" w:lineRule="auto"/>
              <w:rPr>
                <w:rFonts w:ascii="Times New Roman" w:hAnsi="Times New Roman"/>
                <w:sz w:val="24"/>
                <w:szCs w:val="24"/>
              </w:rPr>
            </w:pPr>
            <w:r w:rsidRPr="00FC02B0">
              <w:rPr>
                <w:rFonts w:ascii="Times New Roman" w:hAnsi="Times New Roman"/>
                <w:sz w:val="24"/>
                <w:szCs w:val="24"/>
              </w:rPr>
              <w:t>Рентгенография плечевого сустава</w:t>
            </w:r>
          </w:p>
          <w:p w:rsidR="002400AA" w:rsidRPr="00194D2B" w:rsidRDefault="002400AA" w:rsidP="00194D2B">
            <w:pPr>
              <w:spacing w:after="0" w:line="240" w:lineRule="auto"/>
              <w:rPr>
                <w:rFonts w:ascii="Times New Roman" w:hAnsi="Times New Roman"/>
                <w:sz w:val="24"/>
                <w:szCs w:val="24"/>
              </w:rPr>
            </w:pPr>
            <w:r w:rsidRPr="00194D2B">
              <w:rPr>
                <w:rFonts w:ascii="Times New Roman" w:hAnsi="Times New Roman"/>
                <w:sz w:val="24"/>
                <w:szCs w:val="24"/>
                <w:shd w:val="clear" w:color="auto" w:fill="FFFFFF"/>
              </w:rPr>
              <w:t>Рентгенография в прямой и боковой проекциях</w:t>
            </w:r>
          </w:p>
          <w:p w:rsidR="002400AA" w:rsidRPr="00FC02B0" w:rsidRDefault="002400AA" w:rsidP="00194D2B">
            <w:pPr>
              <w:spacing w:after="0" w:line="240" w:lineRule="auto"/>
              <w:rPr>
                <w:rFonts w:ascii="Times New Roman" w:hAnsi="Times New Roman"/>
                <w:sz w:val="24"/>
                <w:szCs w:val="24"/>
              </w:rPr>
            </w:pPr>
            <w:r w:rsidRPr="00FC02B0">
              <w:rPr>
                <w:rFonts w:ascii="Times New Roman" w:hAnsi="Times New Roman"/>
                <w:sz w:val="24"/>
                <w:szCs w:val="24"/>
                <w:shd w:val="clear" w:color="auto" w:fill="FFFFFF"/>
              </w:rPr>
              <w:t xml:space="preserve">МРТ, </w:t>
            </w:r>
            <w:r w:rsidRPr="00CF366D">
              <w:rPr>
                <w:rFonts w:ascii="Times New Roman" w:hAnsi="Times New Roman"/>
                <w:sz w:val="24"/>
                <w:szCs w:val="24"/>
                <w:highlight w:val="magenta"/>
                <w:shd w:val="clear" w:color="auto" w:fill="FFFFFF"/>
              </w:rPr>
              <w:t>РКТ, МСКТ сустава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S7200 Кости плечевого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S7201 Суставы плечевого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S7202 Мышцы плечевого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S7203 Связки и фасции плечевого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S7208 Структура </w:t>
            </w:r>
            <w:r w:rsidRPr="00FC02B0">
              <w:rPr>
                <w:rFonts w:ascii="Times New Roman" w:hAnsi="Times New Roman"/>
                <w:sz w:val="24"/>
                <w:szCs w:val="24"/>
              </w:rPr>
              <w:lastRenderedPageBreak/>
              <w:t>плечевого пояса,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S7209 Структура плечевого пояса,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S730 Структура верхней конечности</w:t>
            </w:r>
          </w:p>
        </w:tc>
        <w:tc>
          <w:tcPr>
            <w:tcW w:w="2395" w:type="dxa"/>
            <w:gridSpan w:val="5"/>
            <w:shd w:val="clear" w:color="auto" w:fill="auto"/>
          </w:tcPr>
          <w:p w:rsidR="002400AA" w:rsidRPr="00FC02B0" w:rsidRDefault="002400AA" w:rsidP="00194D2B">
            <w:pPr>
              <w:spacing w:after="0" w:line="240" w:lineRule="auto"/>
              <w:ind w:left="720"/>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20"/>
              <w:rPr>
                <w:rFonts w:ascii="Times New Roman" w:hAnsi="Times New Roman"/>
                <w:sz w:val="24"/>
                <w:szCs w:val="24"/>
              </w:rPr>
            </w:pPr>
          </w:p>
        </w:tc>
        <w:tc>
          <w:tcPr>
            <w:tcW w:w="2742" w:type="dxa"/>
            <w:gridSpan w:val="24"/>
            <w:shd w:val="clear" w:color="auto" w:fill="auto"/>
          </w:tcPr>
          <w:p w:rsidR="002400AA" w:rsidRDefault="002400AA" w:rsidP="00194D2B">
            <w:pPr>
              <w:spacing w:after="0" w:line="240" w:lineRule="auto"/>
              <w:contextualSpacing/>
              <w:rPr>
                <w:rFonts w:ascii="Times New Roman" w:hAnsi="Times New Roman"/>
                <w:sz w:val="24"/>
                <w:szCs w:val="24"/>
              </w:rPr>
            </w:pPr>
            <w:r w:rsidRPr="00FC02B0">
              <w:rPr>
                <w:rFonts w:ascii="Times New Roman" w:hAnsi="Times New Roman"/>
                <w:sz w:val="24"/>
                <w:szCs w:val="24"/>
              </w:rPr>
              <w:t>МРТ</w:t>
            </w:r>
            <w:r>
              <w:rPr>
                <w:rFonts w:ascii="Times New Roman" w:hAnsi="Times New Roman"/>
                <w:sz w:val="24"/>
                <w:szCs w:val="24"/>
              </w:rPr>
              <w:t xml:space="preserve">, </w:t>
            </w:r>
            <w:r w:rsidRPr="00CF366D">
              <w:rPr>
                <w:rFonts w:ascii="Times New Roman" w:hAnsi="Times New Roman"/>
                <w:sz w:val="24"/>
                <w:szCs w:val="24"/>
                <w:highlight w:val="magenta"/>
                <w:shd w:val="clear" w:color="auto" w:fill="FFFFFF"/>
              </w:rPr>
              <w:t>РКТ, МСКТ сустава</w:t>
            </w:r>
          </w:p>
          <w:p w:rsidR="002400AA" w:rsidRPr="00194D2B" w:rsidRDefault="002400AA" w:rsidP="00194D2B">
            <w:pPr>
              <w:spacing w:after="0" w:line="240" w:lineRule="auto"/>
              <w:contextualSpacing/>
              <w:rPr>
                <w:rFonts w:ascii="Times New Roman" w:hAnsi="Times New Roman"/>
                <w:sz w:val="24"/>
                <w:szCs w:val="24"/>
              </w:rPr>
            </w:pPr>
            <w:proofErr w:type="spellStart"/>
            <w:r w:rsidRPr="00194D2B">
              <w:rPr>
                <w:rFonts w:ascii="Times New Roman" w:hAnsi="Times New Roman"/>
                <w:sz w:val="24"/>
                <w:szCs w:val="24"/>
              </w:rPr>
              <w:t>Физикальный</w:t>
            </w:r>
            <w:proofErr w:type="spellEnd"/>
            <w:r w:rsidRPr="00194D2B">
              <w:rPr>
                <w:rFonts w:ascii="Times New Roman" w:hAnsi="Times New Roman"/>
                <w:sz w:val="24"/>
                <w:szCs w:val="24"/>
              </w:rPr>
              <w:t xml:space="preserve"> осмотр</w:t>
            </w:r>
          </w:p>
          <w:p w:rsidR="002400AA" w:rsidRPr="00FC02B0" w:rsidRDefault="002400AA" w:rsidP="00194D2B">
            <w:pPr>
              <w:spacing w:after="0" w:line="240" w:lineRule="auto"/>
              <w:rPr>
                <w:rFonts w:ascii="Times New Roman" w:hAnsi="Times New Roman"/>
                <w:sz w:val="24"/>
                <w:szCs w:val="24"/>
              </w:rPr>
            </w:pPr>
            <w:r w:rsidRPr="00FC02B0">
              <w:rPr>
                <w:rFonts w:ascii="Times New Roman" w:hAnsi="Times New Roman"/>
                <w:sz w:val="24"/>
                <w:szCs w:val="24"/>
              </w:rPr>
              <w:t>Рентгенография суставов верхней конечности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S7300 Структура плеча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S73000 Кости плеча</w:t>
            </w:r>
          </w:p>
        </w:tc>
        <w:tc>
          <w:tcPr>
            <w:tcW w:w="2742" w:type="dxa"/>
            <w:gridSpan w:val="24"/>
            <w:shd w:val="clear" w:color="auto" w:fill="auto"/>
          </w:tcPr>
          <w:p w:rsidR="002400AA" w:rsidRPr="00FC02B0" w:rsidRDefault="002400AA" w:rsidP="0032786E">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S73001 Локоть</w:t>
            </w:r>
          </w:p>
        </w:tc>
        <w:tc>
          <w:tcPr>
            <w:tcW w:w="2742" w:type="dxa"/>
            <w:gridSpan w:val="24"/>
            <w:shd w:val="clear" w:color="auto" w:fill="auto"/>
          </w:tcPr>
          <w:p w:rsidR="002400AA" w:rsidRPr="00FC02B0" w:rsidRDefault="002400AA" w:rsidP="0032786E">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S73002 Мышцы плеча</w:t>
            </w:r>
          </w:p>
        </w:tc>
        <w:tc>
          <w:tcPr>
            <w:tcW w:w="2742" w:type="dxa"/>
            <w:gridSpan w:val="24"/>
            <w:shd w:val="clear" w:color="auto" w:fill="auto"/>
          </w:tcPr>
          <w:p w:rsidR="002400AA" w:rsidRPr="00FC02B0" w:rsidRDefault="002400AA" w:rsidP="0032786E">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S73003 Связки и фасции плеча</w:t>
            </w:r>
          </w:p>
        </w:tc>
        <w:tc>
          <w:tcPr>
            <w:tcW w:w="2742" w:type="dxa"/>
            <w:gridSpan w:val="24"/>
            <w:shd w:val="clear" w:color="auto" w:fill="auto"/>
          </w:tcPr>
          <w:p w:rsidR="002400AA" w:rsidRPr="00FC02B0" w:rsidRDefault="002400AA" w:rsidP="0032786E">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S73008 Структура плеча, другая уточненная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S73009 Структура плеча, не уточненная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S7301 Структура предплечья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S73010 Кости предплечья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S73011 Запястье</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S73012 Мышцы предплечья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S73013 Связки и фасции предплечья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S73018 Структура предплечья, другая уточненная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S73019 Структура предплечья, не уточненная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S7302 Структура кисти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S73020 Кости кисти</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S73021 Суставы кисти и пальцев</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S73022 Мышцы кисти</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S73023 Связки и фасции кисти</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S73028 Структура кисти, другая уточненная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S73029 Структура кисти, не уточненная</w:t>
            </w:r>
          </w:p>
        </w:tc>
        <w:tc>
          <w:tcPr>
            <w:tcW w:w="2742" w:type="dxa"/>
            <w:gridSpan w:val="24"/>
            <w:shd w:val="clear" w:color="auto" w:fill="auto"/>
          </w:tcPr>
          <w:p w:rsidR="002400AA" w:rsidRPr="00FC02B0" w:rsidRDefault="002400AA" w:rsidP="00194D2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S7308 Структура верхней конечности,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S7309 Структура верхней конечности,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S740 Структура тазовой </w:t>
            </w:r>
            <w:r w:rsidRPr="00FC02B0">
              <w:rPr>
                <w:rFonts w:ascii="Times New Roman" w:hAnsi="Times New Roman"/>
                <w:b/>
                <w:sz w:val="24"/>
                <w:szCs w:val="24"/>
              </w:rPr>
              <w:lastRenderedPageBreak/>
              <w:t>области</w:t>
            </w:r>
          </w:p>
        </w:tc>
        <w:tc>
          <w:tcPr>
            <w:tcW w:w="2395" w:type="dxa"/>
            <w:gridSpan w:val="5"/>
            <w:shd w:val="clear" w:color="auto" w:fill="auto"/>
          </w:tcPr>
          <w:p w:rsidR="002400AA" w:rsidRPr="00FC02B0" w:rsidRDefault="002400AA" w:rsidP="00194D2B">
            <w:pPr>
              <w:spacing w:after="0" w:line="240" w:lineRule="auto"/>
              <w:ind w:left="720"/>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20"/>
              <w:rPr>
                <w:rFonts w:ascii="Times New Roman" w:hAnsi="Times New Roman"/>
                <w:sz w:val="24"/>
                <w:szCs w:val="24"/>
              </w:rPr>
            </w:pPr>
          </w:p>
        </w:tc>
        <w:tc>
          <w:tcPr>
            <w:tcW w:w="2742" w:type="dxa"/>
            <w:gridSpan w:val="24"/>
            <w:shd w:val="clear" w:color="auto" w:fill="auto"/>
          </w:tcPr>
          <w:p w:rsidR="002400AA" w:rsidRPr="00FC02B0" w:rsidRDefault="002400AA" w:rsidP="00194D2B">
            <w:pPr>
              <w:spacing w:after="0" w:line="240" w:lineRule="auto"/>
              <w:contextualSpacing/>
              <w:rPr>
                <w:rFonts w:ascii="Times New Roman" w:hAnsi="Times New Roman"/>
                <w:sz w:val="24"/>
                <w:szCs w:val="24"/>
              </w:rPr>
            </w:pPr>
            <w:r w:rsidRPr="00FC02B0">
              <w:rPr>
                <w:rFonts w:ascii="Times New Roman" w:hAnsi="Times New Roman"/>
                <w:sz w:val="24"/>
                <w:szCs w:val="24"/>
              </w:rPr>
              <w:t xml:space="preserve">Рентгенография </w:t>
            </w:r>
          </w:p>
          <w:p w:rsidR="002400AA" w:rsidRDefault="002400AA" w:rsidP="00194D2B">
            <w:pPr>
              <w:spacing w:after="0" w:line="240" w:lineRule="auto"/>
              <w:rPr>
                <w:rFonts w:ascii="Times New Roman" w:hAnsi="Times New Roman"/>
                <w:sz w:val="24"/>
                <w:szCs w:val="24"/>
              </w:rPr>
            </w:pPr>
            <w:r w:rsidRPr="00FC02B0">
              <w:rPr>
                <w:rFonts w:ascii="Times New Roman" w:hAnsi="Times New Roman"/>
                <w:sz w:val="24"/>
                <w:szCs w:val="24"/>
              </w:rPr>
              <w:t>МРТ</w:t>
            </w:r>
          </w:p>
          <w:p w:rsidR="002400AA" w:rsidRPr="00FC02B0" w:rsidRDefault="002400AA" w:rsidP="00194D2B">
            <w:pPr>
              <w:spacing w:after="0" w:line="240" w:lineRule="auto"/>
              <w:rPr>
                <w:rFonts w:ascii="Times New Roman" w:hAnsi="Times New Roman"/>
                <w:sz w:val="24"/>
                <w:szCs w:val="24"/>
              </w:rPr>
            </w:pPr>
            <w:r w:rsidRPr="00CF366D">
              <w:rPr>
                <w:rFonts w:ascii="Times New Roman" w:hAnsi="Times New Roman"/>
                <w:sz w:val="24"/>
                <w:szCs w:val="24"/>
                <w:highlight w:val="magenta"/>
              </w:rPr>
              <w:t>РКТ</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S7400 Кости тазового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S7401 Суставы тазового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S7402 Мышцы тазового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8202D7" w:rsidRDefault="002400AA" w:rsidP="004E44C4">
            <w:pPr>
              <w:spacing w:after="0" w:line="240" w:lineRule="auto"/>
              <w:ind w:firstLine="29"/>
              <w:rPr>
                <w:rFonts w:ascii="Times New Roman" w:hAnsi="Times New Roman"/>
                <w:sz w:val="24"/>
                <w:szCs w:val="24"/>
                <w:highlight w:val="cyan"/>
              </w:rPr>
            </w:pPr>
            <w:r w:rsidRPr="008202D7">
              <w:rPr>
                <w:rFonts w:ascii="Times New Roman" w:hAnsi="Times New Roman"/>
                <w:sz w:val="24"/>
                <w:szCs w:val="24"/>
                <w:highlight w:val="cyan"/>
              </w:rPr>
              <w:t xml:space="preserve">Шкала пятибалльной оценки </w:t>
            </w:r>
          </w:p>
          <w:p w:rsidR="002400AA" w:rsidRPr="00FC02B0" w:rsidRDefault="002400AA" w:rsidP="004E44C4">
            <w:pPr>
              <w:spacing w:after="0" w:line="240" w:lineRule="auto"/>
              <w:ind w:firstLine="29"/>
              <w:rPr>
                <w:rFonts w:ascii="Times New Roman" w:hAnsi="Times New Roman"/>
                <w:sz w:val="24"/>
                <w:szCs w:val="24"/>
              </w:rPr>
            </w:pPr>
            <w:proofErr w:type="spellStart"/>
            <w:r w:rsidRPr="008202D7">
              <w:rPr>
                <w:rFonts w:ascii="Times New Roman" w:hAnsi="Times New Roman"/>
                <w:sz w:val="24"/>
                <w:szCs w:val="24"/>
                <w:highlight w:val="cyan"/>
              </w:rPr>
              <w:t>вертеброневрологической</w:t>
            </w:r>
            <w:proofErr w:type="spellEnd"/>
            <w:r w:rsidRPr="008202D7">
              <w:rPr>
                <w:rFonts w:ascii="Times New Roman" w:hAnsi="Times New Roman"/>
                <w:sz w:val="24"/>
                <w:szCs w:val="24"/>
                <w:highlight w:val="cyan"/>
              </w:rPr>
              <w:t xml:space="preserve"> симптоматики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S7403 Связки и фасции тазового пояса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Height w:val="64"/>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S7408 Структура тазового пояса,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S7409 Структура тазового пояса,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S750 Структура нижней конечности</w:t>
            </w:r>
          </w:p>
        </w:tc>
        <w:tc>
          <w:tcPr>
            <w:tcW w:w="2395" w:type="dxa"/>
            <w:gridSpan w:val="5"/>
            <w:shd w:val="clear" w:color="auto" w:fill="auto"/>
          </w:tcPr>
          <w:p w:rsidR="002400AA" w:rsidRPr="00FC02B0" w:rsidRDefault="002400AA" w:rsidP="00194D2B">
            <w:pPr>
              <w:spacing w:after="0" w:line="240" w:lineRule="auto"/>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20"/>
              <w:rPr>
                <w:rFonts w:ascii="Times New Roman" w:hAnsi="Times New Roman"/>
                <w:sz w:val="24"/>
                <w:szCs w:val="24"/>
              </w:rPr>
            </w:pPr>
          </w:p>
        </w:tc>
        <w:tc>
          <w:tcPr>
            <w:tcW w:w="2742" w:type="dxa"/>
            <w:gridSpan w:val="24"/>
            <w:shd w:val="clear" w:color="auto" w:fill="auto"/>
          </w:tcPr>
          <w:p w:rsidR="002400AA" w:rsidRPr="00785790" w:rsidRDefault="002400AA" w:rsidP="00785790">
            <w:pPr>
              <w:spacing w:after="0" w:line="240" w:lineRule="auto"/>
              <w:rPr>
                <w:rFonts w:ascii="Times New Roman" w:hAnsi="Times New Roman"/>
                <w:sz w:val="24"/>
                <w:szCs w:val="24"/>
              </w:rPr>
            </w:pPr>
            <w:proofErr w:type="spellStart"/>
            <w:r w:rsidRPr="00785790">
              <w:rPr>
                <w:rFonts w:ascii="Times New Roman" w:hAnsi="Times New Roman"/>
                <w:sz w:val="24"/>
                <w:szCs w:val="24"/>
              </w:rPr>
              <w:t>Физикальный</w:t>
            </w:r>
            <w:proofErr w:type="spellEnd"/>
            <w:r w:rsidRPr="00785790">
              <w:rPr>
                <w:rFonts w:ascii="Times New Roman" w:hAnsi="Times New Roman"/>
                <w:sz w:val="24"/>
                <w:szCs w:val="24"/>
              </w:rPr>
              <w:t xml:space="preserve"> осмотр</w:t>
            </w:r>
          </w:p>
          <w:p w:rsidR="002400AA" w:rsidRDefault="002400AA" w:rsidP="00785790">
            <w:pPr>
              <w:spacing w:after="0" w:line="240" w:lineRule="auto"/>
              <w:rPr>
                <w:rFonts w:ascii="Times New Roman" w:hAnsi="Times New Roman"/>
                <w:sz w:val="24"/>
                <w:szCs w:val="24"/>
              </w:rPr>
            </w:pPr>
            <w:r w:rsidRPr="00FC02B0">
              <w:rPr>
                <w:rFonts w:ascii="Times New Roman" w:hAnsi="Times New Roman"/>
                <w:sz w:val="24"/>
                <w:szCs w:val="24"/>
              </w:rPr>
              <w:t xml:space="preserve">Рентгенография суставов </w:t>
            </w:r>
            <w:proofErr w:type="gramStart"/>
            <w:r w:rsidRPr="00FC02B0">
              <w:rPr>
                <w:rFonts w:ascii="Times New Roman" w:hAnsi="Times New Roman"/>
                <w:sz w:val="24"/>
                <w:szCs w:val="24"/>
              </w:rPr>
              <w:t>нижней</w:t>
            </w:r>
            <w:proofErr w:type="gramEnd"/>
            <w:r w:rsidRPr="00FC02B0">
              <w:rPr>
                <w:rFonts w:ascii="Times New Roman" w:hAnsi="Times New Roman"/>
                <w:sz w:val="24"/>
                <w:szCs w:val="24"/>
              </w:rPr>
              <w:t xml:space="preserve"> </w:t>
            </w:r>
          </w:p>
          <w:p w:rsidR="002400AA" w:rsidRPr="00FC02B0" w:rsidRDefault="002400AA" w:rsidP="00785790">
            <w:pPr>
              <w:spacing w:after="0" w:line="240" w:lineRule="auto"/>
              <w:rPr>
                <w:rFonts w:ascii="Times New Roman" w:hAnsi="Times New Roman"/>
                <w:sz w:val="24"/>
                <w:szCs w:val="24"/>
              </w:rPr>
            </w:pPr>
            <w:r w:rsidRPr="00FC02B0">
              <w:rPr>
                <w:rFonts w:ascii="Times New Roman" w:hAnsi="Times New Roman"/>
                <w:sz w:val="24"/>
                <w:szCs w:val="24"/>
              </w:rPr>
              <w:t>конечности</w:t>
            </w:r>
          </w:p>
          <w:p w:rsidR="002400AA" w:rsidRDefault="002400AA" w:rsidP="00785790">
            <w:pPr>
              <w:spacing w:after="0" w:line="240" w:lineRule="auto"/>
              <w:rPr>
                <w:rFonts w:ascii="Times New Roman" w:eastAsia="BalticaC" w:hAnsi="Times New Roman"/>
                <w:sz w:val="24"/>
                <w:szCs w:val="24"/>
              </w:rPr>
            </w:pPr>
            <w:r w:rsidRPr="00785790">
              <w:rPr>
                <w:rFonts w:ascii="Times New Roman" w:eastAsia="BalticaC" w:hAnsi="Times New Roman"/>
                <w:sz w:val="24"/>
                <w:szCs w:val="24"/>
              </w:rPr>
              <w:t xml:space="preserve">Рентгенография </w:t>
            </w:r>
            <w:r>
              <w:rPr>
                <w:rFonts w:ascii="Times New Roman" w:eastAsia="BalticaC" w:hAnsi="Times New Roman"/>
                <w:sz w:val="24"/>
                <w:szCs w:val="24"/>
              </w:rPr>
              <w:t>стоп и голеностопных</w:t>
            </w:r>
          </w:p>
          <w:p w:rsidR="002400AA" w:rsidRPr="00785790" w:rsidRDefault="002400AA" w:rsidP="00785790">
            <w:pPr>
              <w:spacing w:after="0" w:line="240" w:lineRule="auto"/>
              <w:rPr>
                <w:rFonts w:ascii="Times New Roman" w:eastAsia="BalticaC" w:hAnsi="Times New Roman"/>
                <w:sz w:val="24"/>
                <w:szCs w:val="24"/>
              </w:rPr>
            </w:pPr>
            <w:r>
              <w:rPr>
                <w:rFonts w:ascii="Times New Roman" w:eastAsia="BalticaC" w:hAnsi="Times New Roman"/>
                <w:sz w:val="24"/>
                <w:szCs w:val="24"/>
              </w:rPr>
              <w:t xml:space="preserve">суставов в </w:t>
            </w:r>
            <w:r w:rsidRPr="00785790">
              <w:rPr>
                <w:rFonts w:ascii="Times New Roman" w:eastAsia="BalticaC" w:hAnsi="Times New Roman"/>
                <w:sz w:val="24"/>
                <w:szCs w:val="24"/>
              </w:rPr>
              <w:t>прямой и боковой проекциях</w:t>
            </w:r>
          </w:p>
          <w:p w:rsidR="002400AA" w:rsidRPr="00FC02B0" w:rsidRDefault="002400AA" w:rsidP="00CF366D">
            <w:pPr>
              <w:spacing w:after="0" w:line="240" w:lineRule="auto"/>
              <w:rPr>
                <w:rFonts w:ascii="Times New Roman" w:hAnsi="Times New Roman"/>
                <w:sz w:val="24"/>
                <w:szCs w:val="24"/>
              </w:rPr>
            </w:pPr>
            <w:r w:rsidRPr="00FC02B0">
              <w:rPr>
                <w:rFonts w:ascii="Times New Roman" w:hAnsi="Times New Roman"/>
                <w:sz w:val="24"/>
                <w:szCs w:val="24"/>
              </w:rPr>
              <w:t>Визуальный осмотр</w:t>
            </w:r>
            <w:r>
              <w:rPr>
                <w:rFonts w:ascii="Times New Roman" w:hAnsi="Times New Roman"/>
                <w:sz w:val="24"/>
                <w:szCs w:val="24"/>
              </w:rPr>
              <w:t xml:space="preserve">, </w:t>
            </w:r>
            <w:r>
              <w:rPr>
                <w:rFonts w:ascii="Times New Roman" w:hAnsi="Times New Roman"/>
                <w:sz w:val="24"/>
                <w:szCs w:val="24"/>
                <w:highlight w:val="magenta"/>
                <w:shd w:val="clear" w:color="auto" w:fill="FFFFFF"/>
              </w:rPr>
              <w:t>РКТ</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S7500 Структура бедра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S75000 Кости бедра</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S75001 Тазобедренный сустав</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S75002 Мышцы бедра</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S75003 Связки и фасции бедра</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S75008 Структура бедра, другая уточненная</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S75009 Структура бедра, не уточненная</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S7501 Структура голени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S75010 Кости голени</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S75011 Коленный сустав</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S75012 Мышцы голени</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S75013 Связки и фасции голени</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S75018 Структура голени, другая уточненная</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S75019 Структура голени, не уточненная</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S7502 Структура лодыжки и стопы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S75020 Кости лодыжки и стопы</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S75021 Суставы лодыжки, стопы и пальцев стопы</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S75022 Мышцы лодыжки и стопы</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S75023 Связки и фасции лодыжки и стопы</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S75028 Структура лодыжки и стопы, другая уточненная</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S75029 Структура лодыжки и стопы, не уточненная</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S7508 Структура нижней конечности,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S7509 Структура нижней конечности,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S760 Структура туловища</w:t>
            </w:r>
          </w:p>
        </w:tc>
        <w:tc>
          <w:tcPr>
            <w:tcW w:w="2395" w:type="dxa"/>
            <w:gridSpan w:val="5"/>
            <w:shd w:val="clear" w:color="auto" w:fill="auto"/>
          </w:tcPr>
          <w:p w:rsidR="002400AA" w:rsidRPr="00FC02B0" w:rsidRDefault="002400AA" w:rsidP="00785790">
            <w:pPr>
              <w:spacing w:after="0" w:line="240" w:lineRule="auto"/>
              <w:ind w:left="749"/>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49"/>
              <w:rPr>
                <w:rFonts w:ascii="Times New Roman" w:hAnsi="Times New Roman"/>
                <w:sz w:val="24"/>
                <w:szCs w:val="24"/>
              </w:rPr>
            </w:pPr>
          </w:p>
        </w:tc>
        <w:tc>
          <w:tcPr>
            <w:tcW w:w="2742" w:type="dxa"/>
            <w:gridSpan w:val="24"/>
            <w:shd w:val="clear" w:color="auto" w:fill="auto"/>
          </w:tcPr>
          <w:p w:rsidR="002400AA" w:rsidRDefault="002400AA" w:rsidP="00785790">
            <w:pPr>
              <w:spacing w:after="0" w:line="240" w:lineRule="auto"/>
              <w:rPr>
                <w:rFonts w:ascii="Times New Roman" w:hAnsi="Times New Roman"/>
                <w:sz w:val="24"/>
                <w:szCs w:val="24"/>
              </w:rPr>
            </w:pPr>
            <w:r w:rsidRPr="00FC02B0">
              <w:rPr>
                <w:rFonts w:ascii="Times New Roman" w:hAnsi="Times New Roman"/>
                <w:sz w:val="24"/>
                <w:szCs w:val="24"/>
              </w:rPr>
              <w:t>Визуальный осмотр</w:t>
            </w:r>
          </w:p>
          <w:p w:rsidR="002400AA" w:rsidRDefault="002400AA" w:rsidP="00785790">
            <w:pPr>
              <w:spacing w:after="0" w:line="240" w:lineRule="auto"/>
              <w:rPr>
                <w:rFonts w:ascii="Times New Roman" w:hAnsi="Times New Roman"/>
                <w:sz w:val="24"/>
                <w:szCs w:val="24"/>
              </w:rPr>
            </w:pPr>
            <w:r w:rsidRPr="00CF366D">
              <w:rPr>
                <w:rFonts w:ascii="Times New Roman" w:hAnsi="Times New Roman"/>
                <w:sz w:val="24"/>
                <w:szCs w:val="24"/>
                <w:highlight w:val="magenta"/>
              </w:rPr>
              <w:t>МРТ</w:t>
            </w:r>
            <w:r>
              <w:rPr>
                <w:rFonts w:ascii="Times New Roman" w:hAnsi="Times New Roman"/>
                <w:sz w:val="24"/>
                <w:szCs w:val="24"/>
              </w:rPr>
              <w:t xml:space="preserve">, </w:t>
            </w:r>
            <w:r w:rsidRPr="004E44C4">
              <w:rPr>
                <w:rFonts w:ascii="Times New Roman" w:hAnsi="Times New Roman"/>
                <w:sz w:val="24"/>
                <w:szCs w:val="24"/>
                <w:highlight w:val="magenta"/>
              </w:rPr>
              <w:t>РКТ</w:t>
            </w:r>
          </w:p>
          <w:p w:rsidR="002400AA" w:rsidRPr="00FC02B0" w:rsidRDefault="002400AA" w:rsidP="00785790">
            <w:pPr>
              <w:spacing w:after="0" w:line="240" w:lineRule="auto"/>
              <w:rPr>
                <w:rFonts w:ascii="Times New Roman" w:hAnsi="Times New Roman"/>
                <w:sz w:val="24"/>
                <w:szCs w:val="24"/>
              </w:rPr>
            </w:pPr>
            <w:r w:rsidRPr="008202D7">
              <w:rPr>
                <w:rFonts w:ascii="Times New Roman" w:hAnsi="Times New Roman"/>
                <w:sz w:val="24"/>
                <w:szCs w:val="24"/>
                <w:highlight w:val="cyan"/>
              </w:rPr>
              <w:t>МРТ, РКТ</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 Структура позвоночника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S76000 Шейный отдел позвоночника</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S76001 Грудной отдел позвоночника</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S76002 Поясничный отдел позвоночника</w:t>
            </w:r>
          </w:p>
        </w:tc>
        <w:tc>
          <w:tcPr>
            <w:tcW w:w="2742" w:type="dxa"/>
            <w:gridSpan w:val="24"/>
            <w:shd w:val="clear" w:color="auto" w:fill="auto"/>
          </w:tcPr>
          <w:p w:rsidR="002400AA" w:rsidRDefault="002400AA" w:rsidP="004E44C4">
            <w:pPr>
              <w:spacing w:after="0" w:line="240" w:lineRule="auto"/>
              <w:rPr>
                <w:rFonts w:ascii="Times New Roman" w:hAnsi="Times New Roman"/>
                <w:sz w:val="24"/>
                <w:szCs w:val="24"/>
                <w:highlight w:val="cyan"/>
              </w:rPr>
            </w:pPr>
            <w:r>
              <w:rPr>
                <w:rFonts w:ascii="Times New Roman" w:hAnsi="Times New Roman"/>
                <w:sz w:val="24"/>
                <w:szCs w:val="24"/>
                <w:highlight w:val="cyan"/>
              </w:rPr>
              <w:t>Степень выпячивания фиброзного</w:t>
            </w:r>
          </w:p>
          <w:p w:rsidR="002400AA" w:rsidRPr="00FC02B0" w:rsidRDefault="002400AA" w:rsidP="004E44C4">
            <w:pPr>
              <w:spacing w:after="0" w:line="240" w:lineRule="auto"/>
              <w:rPr>
                <w:rFonts w:ascii="Times New Roman" w:hAnsi="Times New Roman"/>
                <w:sz w:val="24"/>
                <w:szCs w:val="24"/>
              </w:rPr>
            </w:pPr>
            <w:r>
              <w:rPr>
                <w:rFonts w:ascii="Times New Roman" w:hAnsi="Times New Roman"/>
                <w:sz w:val="24"/>
                <w:szCs w:val="24"/>
                <w:highlight w:val="cyan"/>
              </w:rPr>
              <w:t>кольца</w:t>
            </w:r>
            <w:r w:rsidRPr="008202D7">
              <w:rPr>
                <w:rFonts w:ascii="Times New Roman" w:hAnsi="Times New Roman"/>
                <w:sz w:val="24"/>
                <w:szCs w:val="24"/>
                <w:highlight w:val="cyan"/>
              </w:rPr>
              <w:t xml:space="preserve"> </w:t>
            </w:r>
            <w:r>
              <w:rPr>
                <w:rFonts w:ascii="Times New Roman" w:hAnsi="Times New Roman"/>
                <w:sz w:val="24"/>
                <w:szCs w:val="24"/>
                <w:highlight w:val="cyan"/>
              </w:rPr>
              <w:t>(</w:t>
            </w:r>
            <w:r w:rsidRPr="008202D7">
              <w:rPr>
                <w:rFonts w:ascii="Times New Roman" w:hAnsi="Times New Roman"/>
                <w:sz w:val="24"/>
                <w:szCs w:val="24"/>
                <w:highlight w:val="cyan"/>
              </w:rPr>
              <w:t>О.С. Левин</w:t>
            </w:r>
            <w:r>
              <w:rPr>
                <w:rFonts w:ascii="Times New Roman" w:hAnsi="Times New Roman"/>
                <w:sz w:val="24"/>
                <w:szCs w:val="24"/>
                <w:highlight w:val="cyan"/>
              </w:rPr>
              <w:t xml:space="preserve">, </w:t>
            </w:r>
            <w:r w:rsidRPr="008202D7">
              <w:rPr>
                <w:rFonts w:ascii="Times New Roman" w:hAnsi="Times New Roman"/>
                <w:sz w:val="24"/>
                <w:szCs w:val="24"/>
                <w:highlight w:val="cyan"/>
              </w:rPr>
              <w:t>2006</w:t>
            </w:r>
            <w:r w:rsidRPr="008202D7">
              <w:rPr>
                <w:rFonts w:ascii="Times New Roman" w:hAnsi="Times New Roman"/>
                <w:sz w:val="24"/>
                <w:szCs w:val="24"/>
              </w:rPr>
              <w:t>)</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S76003 Крестцовый отдел позвоночника</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S76004 Копчик</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S76008 Структура позвоночника, другая уточненная</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S76009 Структура позвоночника, не уточненная</w:t>
            </w: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S7601 Мышцы туловища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S7602 Связки и фасции туловища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S7608 Структура туловища,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S7609 Структура туловища,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S770 Дополнительные скелетно-мышечные структуры, </w:t>
            </w:r>
            <w:r w:rsidRPr="00FC02B0">
              <w:rPr>
                <w:rFonts w:ascii="Times New Roman" w:hAnsi="Times New Roman"/>
                <w:b/>
                <w:sz w:val="24"/>
                <w:szCs w:val="24"/>
              </w:rPr>
              <w:lastRenderedPageBreak/>
              <w:t>связанные с движением</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Визуальный осмотр</w:t>
            </w:r>
          </w:p>
          <w:p w:rsidR="002400AA" w:rsidRPr="00FC02B0" w:rsidRDefault="002400AA" w:rsidP="00CF366D">
            <w:pPr>
              <w:spacing w:after="0" w:line="240" w:lineRule="auto"/>
              <w:ind w:firstLine="29"/>
              <w:rPr>
                <w:rFonts w:ascii="Times New Roman" w:hAnsi="Times New Roman"/>
                <w:sz w:val="24"/>
                <w:szCs w:val="24"/>
              </w:rPr>
            </w:pPr>
            <w:r w:rsidRPr="00CF366D">
              <w:rPr>
                <w:rFonts w:ascii="Times New Roman" w:hAnsi="Times New Roman"/>
                <w:sz w:val="24"/>
                <w:szCs w:val="24"/>
                <w:highlight w:val="magenta"/>
              </w:rPr>
              <w:t>РКТ, МРТ, Рентгенография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S7700 Кости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S7701 Суставы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S7702 Мышцы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S7703 Наружные суставные связки, фасции, наружные мышечные апоневрозы, оболочки, перегородки, сумки, не уточненные</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S7708 Дополнительные скелетно-мышечные структуры, связанные с движением, другие уточненные</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S7709 Дополнительные скелетно-мышечные структуры, связанные с движением, не уточненные</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S798 Структуры, связанные с движением, другие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S799 Структуры, связанные с движением, не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 8. КОЖА И ОТНОСЯЩИЕСЯ К НЕЙ СТРУКТУРЫ</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S810 Структура кожного покрова</w:t>
            </w:r>
          </w:p>
        </w:tc>
        <w:tc>
          <w:tcPr>
            <w:tcW w:w="2395" w:type="dxa"/>
            <w:gridSpan w:val="5"/>
            <w:shd w:val="clear" w:color="auto" w:fill="auto"/>
          </w:tcPr>
          <w:p w:rsidR="002400AA" w:rsidRPr="00FC02B0" w:rsidRDefault="002400AA" w:rsidP="00785790">
            <w:pPr>
              <w:spacing w:after="0" w:line="240" w:lineRule="auto"/>
              <w:rPr>
                <w:rFonts w:ascii="Times New Roman" w:hAnsi="Times New Roman"/>
                <w:sz w:val="24"/>
                <w:szCs w:val="24"/>
              </w:rPr>
            </w:pPr>
          </w:p>
        </w:tc>
        <w:tc>
          <w:tcPr>
            <w:tcW w:w="3669" w:type="dxa"/>
            <w:gridSpan w:val="19"/>
            <w:shd w:val="clear" w:color="auto" w:fill="auto"/>
          </w:tcPr>
          <w:p w:rsidR="002400AA" w:rsidRPr="00FC02B0" w:rsidRDefault="002400AA" w:rsidP="005616F7">
            <w:pPr>
              <w:spacing w:after="0" w:line="240" w:lineRule="auto"/>
              <w:ind w:left="749"/>
              <w:rPr>
                <w:rFonts w:ascii="Times New Roman" w:hAnsi="Times New Roman"/>
                <w:sz w:val="24"/>
                <w:szCs w:val="24"/>
              </w:rPr>
            </w:pPr>
          </w:p>
        </w:tc>
        <w:tc>
          <w:tcPr>
            <w:tcW w:w="2742" w:type="dxa"/>
            <w:gridSpan w:val="24"/>
            <w:shd w:val="clear" w:color="auto" w:fill="auto"/>
          </w:tcPr>
          <w:p w:rsidR="002400AA" w:rsidRPr="00FC02B0" w:rsidRDefault="002400AA" w:rsidP="00785790">
            <w:pPr>
              <w:spacing w:after="0" w:line="240" w:lineRule="auto"/>
              <w:rPr>
                <w:rFonts w:ascii="Times New Roman" w:hAnsi="Times New Roman"/>
                <w:sz w:val="24"/>
                <w:szCs w:val="24"/>
              </w:rPr>
            </w:pPr>
            <w:r w:rsidRPr="00FC02B0">
              <w:rPr>
                <w:rFonts w:ascii="Times New Roman" w:hAnsi="Times New Roman"/>
                <w:sz w:val="24"/>
                <w:szCs w:val="24"/>
              </w:rPr>
              <w:t>Визуальный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S8100 Кожа головы н области шеи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S8101 Кожа области плеча</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S8102 Кожа верхней конечности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S8103 Кожа тазовой области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S8104 Кожа нижней </w:t>
            </w:r>
            <w:r w:rsidRPr="00FC02B0">
              <w:rPr>
                <w:rFonts w:ascii="Times New Roman" w:hAnsi="Times New Roman"/>
                <w:sz w:val="24"/>
                <w:szCs w:val="24"/>
              </w:rPr>
              <w:lastRenderedPageBreak/>
              <w:t>конечности</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S8105 Кожа туловища и спины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Height w:val="64"/>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S8108 Структура кожного покрова,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S8109 Структура кожного покрова,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S820 Структура желез кожи</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Визуальный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S8200 Потовые железы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S8201 Сальные железы</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S8208 Структура желез кожи,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S8209 Структура желез кожи,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rPr>
                <w:rFonts w:ascii="Times New Roman" w:hAnsi="Times New Roman"/>
                <w:b/>
                <w:sz w:val="24"/>
                <w:szCs w:val="24"/>
              </w:rPr>
            </w:pPr>
            <w:r w:rsidRPr="00FC02B0">
              <w:rPr>
                <w:rFonts w:ascii="Times New Roman" w:hAnsi="Times New Roman"/>
                <w:b/>
                <w:sz w:val="24"/>
                <w:szCs w:val="24"/>
              </w:rPr>
              <w:t>S830 Структура ногтей</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Визуальный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S8300 Ногти пальцев рук</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S8301 Ногти пальцев ног</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S8308 Структура ногтей, другая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S8309 Структура ногтей, не уточненная</w:t>
            </w: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S840 Структура волос</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S899 Кожа и относящиеся к ней структуры, не уточненные</w:t>
            </w:r>
          </w:p>
        </w:tc>
        <w:tc>
          <w:tcPr>
            <w:tcW w:w="2395" w:type="dxa"/>
            <w:gridSpan w:val="5"/>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6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 xml:space="preserve"> ФУНКЦИИ ОРГАНИЗМА</w:t>
            </w:r>
          </w:p>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 1.  УМСТВЕННЫЕ ФУНКЦИИ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b110 Функции сознания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Общие умственные функции </w:t>
            </w:r>
            <w:proofErr w:type="spellStart"/>
            <w:r w:rsidRPr="00FC02B0">
              <w:rPr>
                <w:rFonts w:ascii="Times New Roman" w:hAnsi="Times New Roman"/>
                <w:sz w:val="24"/>
                <w:szCs w:val="24"/>
              </w:rPr>
              <w:t>осознавания</w:t>
            </w:r>
            <w:proofErr w:type="spellEnd"/>
            <w:r w:rsidRPr="00FC02B0">
              <w:rPr>
                <w:rFonts w:ascii="Times New Roman" w:hAnsi="Times New Roman"/>
                <w:sz w:val="24"/>
                <w:szCs w:val="24"/>
              </w:rPr>
              <w:t xml:space="preserve"> и внимания, включая ясность и непрерывность бодрствующего состояния.</w:t>
            </w:r>
          </w:p>
          <w:p w:rsidR="002400AA" w:rsidRPr="00FC02B0" w:rsidRDefault="002400AA" w:rsidP="00863809">
            <w:pPr>
              <w:spacing w:after="0" w:line="240" w:lineRule="auto"/>
              <w:ind w:firstLine="29"/>
              <w:rPr>
                <w:rFonts w:ascii="Times New Roman" w:hAnsi="Times New Roman"/>
                <w:i/>
                <w:sz w:val="24"/>
                <w:szCs w:val="24"/>
              </w:rPr>
            </w:pPr>
            <w:proofErr w:type="gramStart"/>
            <w:r w:rsidRPr="00FC02B0">
              <w:rPr>
                <w:rFonts w:ascii="Times New Roman" w:hAnsi="Times New Roman"/>
                <w:i/>
                <w:sz w:val="24"/>
                <w:szCs w:val="24"/>
              </w:rPr>
              <w:t xml:space="preserve">Включено: функции ясности, непрерывности и качества сознания; потеря сознания, </w:t>
            </w:r>
            <w:r w:rsidRPr="00FC02B0">
              <w:rPr>
                <w:rFonts w:ascii="Times New Roman" w:hAnsi="Times New Roman"/>
                <w:i/>
                <w:sz w:val="24"/>
                <w:szCs w:val="24"/>
              </w:rPr>
              <w:lastRenderedPageBreak/>
              <w:t xml:space="preserve">кома, вегетативное состояние, фуги, состояние транса, подчиненного состояния, измененного препаратом сознания, делирия, ступора </w:t>
            </w:r>
            <w:proofErr w:type="gramEnd"/>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ориентированности (b114); волевые и побудительные функции (b130); функции сна (b134)</w:t>
            </w: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 xml:space="preserve">Данные </w:t>
            </w:r>
            <w:proofErr w:type="gramStart"/>
            <w:r w:rsidRPr="00073378">
              <w:rPr>
                <w:rFonts w:ascii="Times New Roman" w:hAnsi="Times New Roman"/>
                <w:sz w:val="24"/>
                <w:szCs w:val="24"/>
                <w:highlight w:val="cyan"/>
              </w:rPr>
              <w:t>профильных</w:t>
            </w:r>
            <w:proofErr w:type="gramEnd"/>
            <w:r w:rsidRPr="00073378">
              <w:rPr>
                <w:rFonts w:ascii="Times New Roman" w:hAnsi="Times New Roman"/>
                <w:sz w:val="24"/>
                <w:szCs w:val="24"/>
                <w:highlight w:val="cyan"/>
              </w:rPr>
              <w:t xml:space="preserve">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b1100 Ясность сознания</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при нарушениях которых развиваются помрачение сознания, ступор или кома.</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b1101 Непрерывность сознания</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которые поддерживают состояния бодрствования, тревоги и осознания, нарушения которых могут приводить к фугам, трансу и другим подобным состояниям.</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b1102 Качество сознания</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нарушения которых вызывают изменение характера бодрствования, тревожность и утрату контроля, такие как бредовые состояния или состояния, индуцированные медикаментами.</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b1108 Функции сознания, другие уточненные</w:t>
            </w:r>
          </w:p>
        </w:tc>
        <w:tc>
          <w:tcPr>
            <w:tcW w:w="3617" w:type="dxa"/>
            <w:gridSpan w:val="1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b1109 Функции сознания, не уточненные</w:t>
            </w:r>
          </w:p>
        </w:tc>
        <w:tc>
          <w:tcPr>
            <w:tcW w:w="3617" w:type="dxa"/>
            <w:gridSpan w:val="1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b114 Функции ориентированности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Общие умственные функции </w:t>
            </w:r>
            <w:proofErr w:type="spellStart"/>
            <w:r w:rsidRPr="00FC02B0">
              <w:rPr>
                <w:rFonts w:ascii="Times New Roman" w:hAnsi="Times New Roman"/>
                <w:sz w:val="24"/>
                <w:szCs w:val="24"/>
              </w:rPr>
              <w:t>осознавания</w:t>
            </w:r>
            <w:proofErr w:type="spellEnd"/>
            <w:r w:rsidRPr="00FC02B0">
              <w:rPr>
                <w:rFonts w:ascii="Times New Roman" w:hAnsi="Times New Roman"/>
                <w:sz w:val="24"/>
                <w:szCs w:val="24"/>
              </w:rPr>
              <w:t xml:space="preserve"> себя и определения отношения к себе, другим, ко времени и окружающей обстановке.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ориентированности во времени, месте и личности: ориентированности по отношению к себе и другим; дезориентация во времени, месте и личности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сознания (b110); функции внимания (b140); функции памяти (b144)</w:t>
            </w: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 xml:space="preserve">Данные </w:t>
            </w:r>
            <w:proofErr w:type="gramStart"/>
            <w:r w:rsidRPr="00073378">
              <w:rPr>
                <w:rFonts w:ascii="Times New Roman" w:hAnsi="Times New Roman"/>
                <w:sz w:val="24"/>
                <w:szCs w:val="24"/>
                <w:highlight w:val="cyan"/>
              </w:rPr>
              <w:t>профильных</w:t>
            </w:r>
            <w:proofErr w:type="gramEnd"/>
            <w:r w:rsidRPr="00073378">
              <w:rPr>
                <w:rFonts w:ascii="Times New Roman" w:hAnsi="Times New Roman"/>
                <w:sz w:val="24"/>
                <w:szCs w:val="24"/>
                <w:highlight w:val="cyan"/>
              </w:rPr>
              <w:t xml:space="preserve">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b1140 Ориентированность </w:t>
            </w:r>
            <w:r w:rsidRPr="00FC02B0">
              <w:rPr>
                <w:rFonts w:ascii="Times New Roman" w:hAnsi="Times New Roman"/>
                <w:sz w:val="24"/>
                <w:szCs w:val="24"/>
              </w:rPr>
              <w:lastRenderedPageBreak/>
              <w:t>во времени</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Умственные функции, ответственные за </w:t>
            </w:r>
            <w:proofErr w:type="spellStart"/>
            <w:r w:rsidRPr="00FC02B0">
              <w:rPr>
                <w:rFonts w:ascii="Times New Roman" w:hAnsi="Times New Roman"/>
                <w:sz w:val="24"/>
                <w:szCs w:val="24"/>
              </w:rPr>
              <w:t>осознавание</w:t>
            </w:r>
            <w:proofErr w:type="spellEnd"/>
            <w:r w:rsidRPr="00FC02B0">
              <w:rPr>
                <w:rFonts w:ascii="Times New Roman" w:hAnsi="Times New Roman"/>
                <w:sz w:val="24"/>
                <w:szCs w:val="24"/>
              </w:rPr>
              <w:t xml:space="preserve"> </w:t>
            </w:r>
            <w:r w:rsidRPr="00FC02B0">
              <w:rPr>
                <w:rFonts w:ascii="Times New Roman" w:hAnsi="Times New Roman"/>
                <w:sz w:val="24"/>
                <w:szCs w:val="24"/>
              </w:rPr>
              <w:lastRenderedPageBreak/>
              <w:t>дня недели, числа, месяца и года.</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b1141 Ориентированность </w:t>
            </w:r>
            <w:proofErr w:type="gramStart"/>
            <w:r w:rsidRPr="00FC02B0">
              <w:rPr>
                <w:rFonts w:ascii="Times New Roman" w:hAnsi="Times New Roman"/>
                <w:sz w:val="24"/>
                <w:szCs w:val="24"/>
              </w:rPr>
              <w:t>в месте</w:t>
            </w:r>
            <w:proofErr w:type="gramEnd"/>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Умственные функции </w:t>
            </w:r>
            <w:proofErr w:type="spellStart"/>
            <w:r w:rsidRPr="00FC02B0">
              <w:rPr>
                <w:rFonts w:ascii="Times New Roman" w:hAnsi="Times New Roman"/>
                <w:sz w:val="24"/>
                <w:szCs w:val="24"/>
              </w:rPr>
              <w:t>осознавания</w:t>
            </w:r>
            <w:proofErr w:type="spellEnd"/>
            <w:r w:rsidRPr="00FC02B0">
              <w:rPr>
                <w:rFonts w:ascii="Times New Roman" w:hAnsi="Times New Roman"/>
                <w:sz w:val="24"/>
                <w:szCs w:val="24"/>
              </w:rPr>
              <w:t xml:space="preserve"> местоположения, например, в своем непосредственном окружении, своем городе или стране.</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b1142 Ориентированность в личности</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Умственная функция </w:t>
            </w:r>
            <w:proofErr w:type="spellStart"/>
            <w:r w:rsidRPr="00FC02B0">
              <w:rPr>
                <w:rFonts w:ascii="Times New Roman" w:hAnsi="Times New Roman"/>
                <w:sz w:val="24"/>
                <w:szCs w:val="24"/>
              </w:rPr>
              <w:t>осознавания</w:t>
            </w:r>
            <w:proofErr w:type="spellEnd"/>
            <w:r w:rsidRPr="00FC02B0">
              <w:rPr>
                <w:rFonts w:ascii="Times New Roman" w:hAnsi="Times New Roman"/>
                <w:sz w:val="24"/>
                <w:szCs w:val="24"/>
              </w:rPr>
              <w:t xml:space="preserve"> себя как отдельной личности </w:t>
            </w:r>
            <w:proofErr w:type="gramStart"/>
            <w:r w:rsidRPr="00FC02B0">
              <w:rPr>
                <w:rFonts w:ascii="Times New Roman" w:hAnsi="Times New Roman"/>
                <w:sz w:val="24"/>
                <w:szCs w:val="24"/>
              </w:rPr>
              <w:t>среди</w:t>
            </w:r>
            <w:proofErr w:type="gramEnd"/>
            <w:r w:rsidRPr="00FC02B0">
              <w:rPr>
                <w:rFonts w:ascii="Times New Roman" w:hAnsi="Times New Roman"/>
                <w:sz w:val="24"/>
                <w:szCs w:val="24"/>
              </w:rPr>
              <w:t xml:space="preserve"> себе подобных в непосредственном окружении.</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321"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b11420 Ориентированность в собственной личности</w:t>
            </w:r>
          </w:p>
        </w:tc>
        <w:tc>
          <w:tcPr>
            <w:tcW w:w="1296"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Умственные функции </w:t>
            </w:r>
            <w:proofErr w:type="spellStart"/>
            <w:r w:rsidRPr="00FC02B0">
              <w:rPr>
                <w:rFonts w:ascii="Times New Roman" w:hAnsi="Times New Roman"/>
                <w:sz w:val="24"/>
                <w:szCs w:val="24"/>
              </w:rPr>
              <w:t>осознавания</w:t>
            </w:r>
            <w:proofErr w:type="spellEnd"/>
            <w:r w:rsidRPr="00FC02B0">
              <w:rPr>
                <w:rFonts w:ascii="Times New Roman" w:hAnsi="Times New Roman"/>
                <w:sz w:val="24"/>
                <w:szCs w:val="24"/>
              </w:rPr>
              <w:t xml:space="preserve"> себя как личности.</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321"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b11421 Ориентированность в других личностях</w:t>
            </w:r>
          </w:p>
        </w:tc>
        <w:tc>
          <w:tcPr>
            <w:tcW w:w="1296"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Умственные функции </w:t>
            </w:r>
            <w:proofErr w:type="spellStart"/>
            <w:r w:rsidRPr="00FC02B0">
              <w:rPr>
                <w:rFonts w:ascii="Times New Roman" w:hAnsi="Times New Roman"/>
                <w:sz w:val="24"/>
                <w:szCs w:val="24"/>
              </w:rPr>
              <w:t>осознавания</w:t>
            </w:r>
            <w:proofErr w:type="spellEnd"/>
            <w:r w:rsidRPr="00FC02B0">
              <w:rPr>
                <w:rFonts w:ascii="Times New Roman" w:hAnsi="Times New Roman"/>
                <w:sz w:val="24"/>
                <w:szCs w:val="24"/>
              </w:rPr>
              <w:t xml:space="preserve"> отдельных индивидов в непосредственном окружении.</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p>
        </w:tc>
        <w:tc>
          <w:tcPr>
            <w:tcW w:w="2321" w:type="dxa"/>
            <w:gridSpan w:val="17"/>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b11428 Ориентированность в личности, другая уточненная</w:t>
            </w:r>
          </w:p>
        </w:tc>
        <w:tc>
          <w:tcPr>
            <w:tcW w:w="1296" w:type="dxa"/>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p>
        </w:tc>
        <w:tc>
          <w:tcPr>
            <w:tcW w:w="2321" w:type="dxa"/>
            <w:gridSpan w:val="17"/>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b11429 Ориентированность в личности, не уточненная</w:t>
            </w:r>
          </w:p>
        </w:tc>
        <w:tc>
          <w:tcPr>
            <w:tcW w:w="1296" w:type="dxa"/>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b1148 Функции ориентированности, другие уточненные</w:t>
            </w:r>
          </w:p>
        </w:tc>
        <w:tc>
          <w:tcPr>
            <w:tcW w:w="2321"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1296" w:type="dxa"/>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b1149 Функции ориентированности, не уточненные</w:t>
            </w:r>
          </w:p>
        </w:tc>
        <w:tc>
          <w:tcPr>
            <w:tcW w:w="2321"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1296" w:type="dxa"/>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b117 Интеллектуальные функции</w:t>
            </w:r>
          </w:p>
          <w:p w:rsidR="002400AA" w:rsidRPr="00FC02B0" w:rsidRDefault="002400AA" w:rsidP="00863809">
            <w:pPr>
              <w:spacing w:after="0" w:line="240" w:lineRule="auto"/>
              <w:ind w:firstLine="29"/>
              <w:rPr>
                <w:rFonts w:ascii="Times New Roman" w:hAnsi="Times New Roman"/>
                <w:b/>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Общие умственные функции, требующиеся, чтобы понимать и конструктивно объединять различные умственные функции, включая все познавательные функции и их развитие на протяжении жизни.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функции интеллектуального роста; интеллектуальная задержка, умственная задержка, деменция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памяти (b144); функции мышления (b160); познавательные функции высокого уровня (b164)</w:t>
            </w: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 xml:space="preserve">Данные </w:t>
            </w:r>
            <w:proofErr w:type="gramStart"/>
            <w:r w:rsidRPr="00073378">
              <w:rPr>
                <w:rFonts w:ascii="Times New Roman" w:hAnsi="Times New Roman"/>
                <w:sz w:val="24"/>
                <w:szCs w:val="24"/>
                <w:highlight w:val="cyan"/>
              </w:rPr>
              <w:t>профильных</w:t>
            </w:r>
            <w:proofErr w:type="gramEnd"/>
            <w:r w:rsidRPr="00073378">
              <w:rPr>
                <w:rFonts w:ascii="Times New Roman" w:hAnsi="Times New Roman"/>
                <w:sz w:val="24"/>
                <w:szCs w:val="24"/>
                <w:highlight w:val="cyan"/>
              </w:rPr>
              <w:t xml:space="preserve"> опросников</w:t>
            </w:r>
          </w:p>
        </w:tc>
      </w:tr>
      <w:tr w:rsidR="002400AA" w:rsidRPr="00FC02B0" w:rsidTr="002400AA">
        <w:trPr>
          <w:gridAfter w:val="2"/>
          <w:wAfter w:w="99" w:type="dxa"/>
        </w:trPr>
        <w:tc>
          <w:tcPr>
            <w:tcW w:w="1851" w:type="dxa"/>
            <w:shd w:val="clear" w:color="auto" w:fill="auto"/>
          </w:tcPr>
          <w:p w:rsidR="002400AA" w:rsidRPr="00FC02B0" w:rsidRDefault="002400AA" w:rsidP="007B3AC8">
            <w:pPr>
              <w:spacing w:after="0" w:line="240" w:lineRule="auto"/>
              <w:rPr>
                <w:rFonts w:ascii="Times New Roman" w:hAnsi="Times New Roman"/>
                <w:b/>
                <w:sz w:val="24"/>
                <w:szCs w:val="24"/>
              </w:rPr>
            </w:pPr>
            <w:r w:rsidRPr="00FC02B0">
              <w:rPr>
                <w:rFonts w:ascii="Times New Roman" w:hAnsi="Times New Roman"/>
                <w:b/>
                <w:sz w:val="24"/>
                <w:szCs w:val="24"/>
              </w:rPr>
              <w:lastRenderedPageBreak/>
              <w:t>b122 Глобальные психосоциальные функции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i/>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Общие умственные функции и их развитие на протяжении жизни, которые требуются для понимания и конструктивного объединения различных умственных функций, ведущих к формированию межличностных навыков, необходимых для установления соответствующих социальных взаимодействий определенного значения и с определенной целью.</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Включено: </w:t>
            </w:r>
            <w:proofErr w:type="gramStart"/>
            <w:r w:rsidRPr="00FC02B0">
              <w:rPr>
                <w:rFonts w:ascii="Times New Roman" w:hAnsi="Times New Roman"/>
                <w:i/>
                <w:sz w:val="24"/>
                <w:szCs w:val="24"/>
              </w:rPr>
              <w:t>нарушения</w:t>
            </w:r>
            <w:proofErr w:type="gramEnd"/>
            <w:r w:rsidRPr="00FC02B0">
              <w:rPr>
                <w:rFonts w:ascii="Times New Roman" w:hAnsi="Times New Roman"/>
                <w:i/>
                <w:sz w:val="24"/>
                <w:szCs w:val="24"/>
              </w:rPr>
              <w:t xml:space="preserve"> такие как при аутизме</w:t>
            </w: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 xml:space="preserve">Данные </w:t>
            </w:r>
            <w:proofErr w:type="gramStart"/>
            <w:r w:rsidRPr="00073378">
              <w:rPr>
                <w:rFonts w:ascii="Times New Roman" w:hAnsi="Times New Roman"/>
                <w:sz w:val="24"/>
                <w:szCs w:val="24"/>
                <w:highlight w:val="cyan"/>
              </w:rPr>
              <w:t>профильных</w:t>
            </w:r>
            <w:proofErr w:type="gramEnd"/>
            <w:r w:rsidRPr="00073378">
              <w:rPr>
                <w:rFonts w:ascii="Times New Roman" w:hAnsi="Times New Roman"/>
                <w:sz w:val="24"/>
                <w:szCs w:val="24"/>
                <w:highlight w:val="cyan"/>
              </w:rPr>
              <w:t xml:space="preserve"> опросников</w:t>
            </w:r>
          </w:p>
        </w:tc>
      </w:tr>
      <w:tr w:rsidR="002400AA" w:rsidRPr="00FC02B0" w:rsidTr="002400AA">
        <w:trPr>
          <w:gridAfter w:val="2"/>
          <w:wAfter w:w="99" w:type="dxa"/>
        </w:trPr>
        <w:tc>
          <w:tcPr>
            <w:tcW w:w="1851" w:type="dxa"/>
            <w:shd w:val="clear" w:color="auto" w:fill="auto"/>
          </w:tcPr>
          <w:p w:rsidR="002400AA" w:rsidRPr="00FC02B0" w:rsidRDefault="002400AA" w:rsidP="007B3AC8">
            <w:pPr>
              <w:spacing w:after="0" w:line="240" w:lineRule="auto"/>
              <w:ind w:firstLine="29"/>
              <w:rPr>
                <w:rFonts w:ascii="Times New Roman" w:hAnsi="Times New Roman"/>
                <w:b/>
                <w:sz w:val="24"/>
                <w:szCs w:val="24"/>
              </w:rPr>
            </w:pPr>
            <w:r w:rsidRPr="00FC02B0">
              <w:rPr>
                <w:rFonts w:ascii="Times New Roman" w:hAnsi="Times New Roman"/>
                <w:b/>
                <w:sz w:val="24"/>
                <w:szCs w:val="24"/>
              </w:rPr>
              <w:t>b126 Темперамент и личностные функции</w:t>
            </w:r>
          </w:p>
          <w:p w:rsidR="002400AA" w:rsidRPr="00FC02B0" w:rsidRDefault="002400AA" w:rsidP="00863809">
            <w:pPr>
              <w:spacing w:after="0" w:line="240" w:lineRule="auto"/>
              <w:ind w:firstLine="29"/>
              <w:rPr>
                <w:rFonts w:ascii="Times New Roman" w:hAnsi="Times New Roman"/>
                <w:b/>
                <w:sz w:val="24"/>
                <w:szCs w:val="24"/>
              </w:rPr>
            </w:pPr>
          </w:p>
        </w:tc>
        <w:tc>
          <w:tcPr>
            <w:tcW w:w="2447" w:type="dxa"/>
            <w:gridSpan w:val="6"/>
            <w:shd w:val="clear" w:color="auto" w:fill="auto"/>
          </w:tcPr>
          <w:p w:rsidR="002400AA" w:rsidRPr="00FC02B0" w:rsidRDefault="002400AA" w:rsidP="00765B7F">
            <w:pPr>
              <w:spacing w:after="0" w:line="240" w:lineRule="auto"/>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Общие умственные функции конституционной предрасположенности индивида, реагирования специфическим способом на ситуации, включая набор умственных характеристик, отличающий индивида от других.</w:t>
            </w:r>
          </w:p>
          <w:p w:rsidR="002400AA" w:rsidRPr="00FC02B0" w:rsidRDefault="002400AA" w:rsidP="00863809">
            <w:pPr>
              <w:spacing w:after="0" w:line="240" w:lineRule="auto"/>
              <w:ind w:firstLine="29"/>
              <w:rPr>
                <w:rFonts w:ascii="Times New Roman" w:hAnsi="Times New Roman"/>
                <w:i/>
                <w:sz w:val="24"/>
                <w:szCs w:val="24"/>
              </w:rPr>
            </w:pPr>
            <w:proofErr w:type="gramStart"/>
            <w:r w:rsidRPr="00FC02B0">
              <w:rPr>
                <w:rFonts w:ascii="Times New Roman" w:hAnsi="Times New Roman"/>
                <w:i/>
                <w:sz w:val="24"/>
                <w:szCs w:val="24"/>
              </w:rPr>
              <w:t>Включено: функции экстраверсии, интроверсии, компромисса, добросовестности, психической и эмоциональной стабильности, открытости; оптимизма; поиска нового; уверенность; принципиальность</w:t>
            </w:r>
            <w:proofErr w:type="gramEnd"/>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интеллектуальные функции (b117); волевые и побудительные функции (b130); психомоторные функции (b147); функции эмоций (b152)</w:t>
            </w:r>
          </w:p>
        </w:tc>
        <w:tc>
          <w:tcPr>
            <w:tcW w:w="2742" w:type="dxa"/>
            <w:gridSpan w:val="24"/>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 xml:space="preserve">Данные </w:t>
            </w:r>
            <w:proofErr w:type="gramStart"/>
            <w:r w:rsidRPr="00073378">
              <w:rPr>
                <w:rFonts w:ascii="Times New Roman" w:hAnsi="Times New Roman"/>
                <w:sz w:val="24"/>
                <w:szCs w:val="24"/>
                <w:highlight w:val="cyan"/>
              </w:rPr>
              <w:t>профильных</w:t>
            </w:r>
            <w:proofErr w:type="gramEnd"/>
            <w:r w:rsidRPr="00073378">
              <w:rPr>
                <w:rFonts w:ascii="Times New Roman" w:hAnsi="Times New Roman"/>
                <w:sz w:val="24"/>
                <w:szCs w:val="24"/>
                <w:highlight w:val="cyan"/>
              </w:rPr>
              <w:t xml:space="preserve">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b1260 Экстраверсия</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Умственные функции личностной предрасположенности к открытости, </w:t>
            </w:r>
            <w:proofErr w:type="spellStart"/>
            <w:r w:rsidRPr="00FC02B0">
              <w:rPr>
                <w:rFonts w:ascii="Times New Roman" w:hAnsi="Times New Roman"/>
                <w:sz w:val="24"/>
                <w:szCs w:val="24"/>
              </w:rPr>
              <w:t>демонстративности</w:t>
            </w:r>
            <w:proofErr w:type="spellEnd"/>
            <w:r w:rsidRPr="00FC02B0">
              <w:rPr>
                <w:rFonts w:ascii="Times New Roman" w:hAnsi="Times New Roman"/>
                <w:sz w:val="24"/>
                <w:szCs w:val="24"/>
              </w:rPr>
              <w:t xml:space="preserve"> и общительности, в противоположность робости, застенчивости, сдержанности.</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b1261 Компромисс</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Умственные функции личностной </w:t>
            </w:r>
            <w:r w:rsidRPr="00FC02B0">
              <w:rPr>
                <w:rFonts w:ascii="Times New Roman" w:hAnsi="Times New Roman"/>
                <w:sz w:val="24"/>
                <w:szCs w:val="24"/>
              </w:rPr>
              <w:lastRenderedPageBreak/>
              <w:t>предрасположенности к сотрудничеству, дружелюбию и гибкости, в противоположность недружелюбию, оппозиции и неповиновению.</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b1262 Добросовестность</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личностной предрасположенности к трудолюбию, тщательности, методичности и скрупулезности; в противоположность умственным функциям предрасположенности к лености, ненадежности и безответственности.</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b1263 Психическая устойчивость</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личностной предрасположенности к уравновешенности, стабильности и спокойствию, в противоположность раздражительности, беспокойству, неуравновешенности и капризности.</w:t>
            </w: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b1264 Открытость для опыта</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личностной предрасположенности к любопытству, воображению, любознательности и стремлению к получению опыта в рамках широкого круга интересов, в противоположность ограничению круга интересов, невнимательности и утрате любопытства</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b1265 Оптимизм</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личностной предрасположенности к бодрости, надежде на лучшее, в противоположность унынию, мрачному настроению и отчаянию.</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b1266 Уверенность</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личностной предрасположенности к уверенности в себе, смелости и твердости, в противоположность робости, страху и самоуничижению.</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b1267 Надежность</w:t>
            </w:r>
          </w:p>
          <w:p w:rsidR="002400AA" w:rsidRPr="00FC02B0" w:rsidRDefault="002400AA" w:rsidP="00863809">
            <w:pPr>
              <w:spacing w:after="0" w:line="240" w:lineRule="auto"/>
              <w:ind w:firstLine="29"/>
              <w:rPr>
                <w:rFonts w:ascii="Times New Roman" w:hAnsi="Times New Roman"/>
                <w:sz w:val="24"/>
                <w:szCs w:val="24"/>
              </w:rPr>
            </w:pP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Умственные функции личностной </w:t>
            </w:r>
            <w:r w:rsidRPr="00FC02B0">
              <w:rPr>
                <w:rFonts w:ascii="Times New Roman" w:hAnsi="Times New Roman"/>
                <w:sz w:val="24"/>
                <w:szCs w:val="24"/>
              </w:rPr>
              <w:lastRenderedPageBreak/>
              <w:t>предрасположенности к верности принципам и к поведению, на которое можно положиться, в противоположность обману и антиобщественному поведению.</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b1268 Функции темперамента и личности, другие уточненные</w:t>
            </w:r>
          </w:p>
        </w:tc>
        <w:tc>
          <w:tcPr>
            <w:tcW w:w="3617" w:type="dxa"/>
            <w:gridSpan w:val="1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b1269 Функции темперамента и личности, не уточненные</w:t>
            </w:r>
          </w:p>
        </w:tc>
        <w:tc>
          <w:tcPr>
            <w:tcW w:w="3617" w:type="dxa"/>
            <w:gridSpan w:val="1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742" w:type="dxa"/>
            <w:gridSpan w:val="24"/>
            <w:shd w:val="clear" w:color="auto" w:fill="auto"/>
          </w:tcPr>
          <w:p w:rsidR="002400AA" w:rsidRPr="00FC02B0" w:rsidRDefault="002400AA" w:rsidP="00765B7F">
            <w:pPr>
              <w:spacing w:after="0" w:line="240" w:lineRule="auto"/>
              <w:rPr>
                <w:rFonts w:ascii="Times New Roman" w:hAnsi="Times New Roman"/>
                <w:sz w:val="24"/>
                <w:szCs w:val="24"/>
              </w:rPr>
            </w:pPr>
          </w:p>
        </w:tc>
      </w:tr>
      <w:tr w:rsidR="002400AA" w:rsidRPr="00FC02B0" w:rsidTr="002400AA">
        <w:trPr>
          <w:gridAfter w:val="2"/>
          <w:wAfter w:w="99" w:type="dxa"/>
          <w:trHeight w:val="2102"/>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b130 Волевые и побудительные функции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Общие умственные функции физиологических и психологических механизмов, которые заставляют индивида постоянно</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продвигаться к удовлетворению определенных потребностей и общих целей.</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силы воли, мотивации, аппетита, сила желания (включая силу желания веществ, которыми можно</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злоупотреблять), контроль импульсивных побуждений</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сознания (b110); темперамент и личностные функции (b126); функции сна (b134); психомоторные функции (b147); функции эмоций (b152)</w:t>
            </w:r>
          </w:p>
        </w:tc>
        <w:tc>
          <w:tcPr>
            <w:tcW w:w="3617" w:type="dxa"/>
            <w:gridSpan w:val="18"/>
            <w:shd w:val="clear" w:color="auto" w:fill="auto"/>
          </w:tcPr>
          <w:p w:rsidR="002400AA" w:rsidRPr="00FC02B0" w:rsidRDefault="002400AA" w:rsidP="007B3AC8">
            <w:pPr>
              <w:spacing w:after="0" w:line="240" w:lineRule="auto"/>
              <w:ind w:left="749"/>
              <w:rPr>
                <w:rFonts w:ascii="Times New Roman" w:hAnsi="Times New Roman"/>
                <w:sz w:val="24"/>
                <w:szCs w:val="24"/>
              </w:rPr>
            </w:pPr>
          </w:p>
        </w:tc>
        <w:tc>
          <w:tcPr>
            <w:tcW w:w="2742" w:type="dxa"/>
            <w:gridSpan w:val="24"/>
            <w:shd w:val="clear" w:color="auto" w:fill="auto"/>
          </w:tcPr>
          <w:p w:rsidR="002400AA" w:rsidRDefault="002400AA" w:rsidP="00765B7F">
            <w:pPr>
              <w:spacing w:after="0" w:line="240" w:lineRule="auto"/>
              <w:rPr>
                <w:rFonts w:ascii="Times New Roman" w:hAnsi="Times New Roman"/>
                <w:sz w:val="24"/>
                <w:szCs w:val="24"/>
                <w:lang w:val="tt-RU"/>
              </w:rPr>
            </w:pPr>
            <w:r w:rsidRPr="00FC02B0">
              <w:rPr>
                <w:rFonts w:ascii="Times New Roman" w:hAnsi="Times New Roman"/>
                <w:sz w:val="24"/>
                <w:szCs w:val="24"/>
                <w:lang w:val="tt-RU"/>
              </w:rPr>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b1300 Волевой уровень</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отвечающие за силу и выносливость.</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b1301 Мотивация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отвечающие за побуждение к действию; осознанное или неосознанное стремление.</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b1302 Аппетит</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отвечающие за естественное стремление или желание, особенно за естественное и повторяющееся желание есть и пить.</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b1303 Сила желания</w:t>
            </w:r>
          </w:p>
          <w:p w:rsidR="002400AA" w:rsidRPr="00FC02B0" w:rsidRDefault="002400AA" w:rsidP="00863809">
            <w:pPr>
              <w:spacing w:after="0" w:line="240" w:lineRule="auto"/>
              <w:ind w:left="313"/>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побуждающие незамедлительное потребление субстанций, включая те, которыми можно злоупотреблять.</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b1304 Контроль импульсивных побуждений</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которые регулируют и сдерживают внезапные интенсивные побуждения.</w:t>
            </w:r>
          </w:p>
        </w:tc>
        <w:tc>
          <w:tcPr>
            <w:tcW w:w="361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b1308 Волевые и побудительные функции,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1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74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b1309 Волевые и побудительные функции,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b134 Функции сна</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Общие умственные функции периодического, обратимого и селективного физического и умственного отстранения </w:t>
            </w:r>
            <w:r w:rsidRPr="00FC02B0">
              <w:rPr>
                <w:rFonts w:ascii="Times New Roman" w:hAnsi="Times New Roman"/>
                <w:sz w:val="24"/>
                <w:szCs w:val="24"/>
              </w:rPr>
              <w:lastRenderedPageBreak/>
              <w:t>непосредственно от окружающей среды, которое сопровождается характерными физиологическими изменениями.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количества сна, засыпания, поддержания и качества сна; функции, вовлеченные в цикл сна, например, в развитие бессонницы, </w:t>
            </w:r>
            <w:proofErr w:type="spellStart"/>
            <w:r w:rsidRPr="00FC02B0">
              <w:rPr>
                <w:rFonts w:ascii="Times New Roman" w:hAnsi="Times New Roman"/>
                <w:i/>
                <w:sz w:val="24"/>
                <w:szCs w:val="24"/>
              </w:rPr>
              <w:t>гиперсомнии</w:t>
            </w:r>
            <w:proofErr w:type="spellEnd"/>
            <w:r w:rsidRPr="00FC02B0">
              <w:rPr>
                <w:rFonts w:ascii="Times New Roman" w:hAnsi="Times New Roman"/>
                <w:i/>
                <w:sz w:val="24"/>
                <w:szCs w:val="24"/>
              </w:rPr>
              <w:t xml:space="preserve"> и нарколепсии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функции сознания (b110); волевые и побудительные функции (b1З0); функции внимания (b140); психомоторные функции (b147)</w:t>
            </w:r>
          </w:p>
        </w:tc>
        <w:tc>
          <w:tcPr>
            <w:tcW w:w="3642" w:type="dxa"/>
            <w:gridSpan w:val="19"/>
            <w:shd w:val="clear" w:color="auto" w:fill="auto"/>
          </w:tcPr>
          <w:p w:rsidR="002400AA" w:rsidRPr="00FC02B0" w:rsidRDefault="002400AA" w:rsidP="007B3AC8">
            <w:pPr>
              <w:spacing w:after="0" w:line="240" w:lineRule="auto"/>
              <w:ind w:left="720"/>
              <w:rPr>
                <w:rFonts w:ascii="Times New Roman" w:hAnsi="Times New Roman"/>
                <w:sz w:val="24"/>
                <w:szCs w:val="24"/>
              </w:rPr>
            </w:pPr>
          </w:p>
        </w:tc>
        <w:tc>
          <w:tcPr>
            <w:tcW w:w="2717" w:type="dxa"/>
            <w:gridSpan w:val="23"/>
            <w:shd w:val="clear" w:color="auto" w:fill="auto"/>
          </w:tcPr>
          <w:p w:rsidR="002400AA" w:rsidRPr="00765B7F" w:rsidRDefault="002400AA" w:rsidP="00765B7F">
            <w:pPr>
              <w:spacing w:after="0" w:line="240" w:lineRule="auto"/>
              <w:rPr>
                <w:rFonts w:ascii="Times New Roman" w:hAnsi="Times New Roman"/>
                <w:sz w:val="24"/>
                <w:szCs w:val="24"/>
              </w:rPr>
            </w:pPr>
            <w:r w:rsidRPr="00765B7F">
              <w:rPr>
                <w:rFonts w:ascii="Times New Roman" w:hAnsi="Times New Roman"/>
                <w:sz w:val="24"/>
                <w:szCs w:val="24"/>
              </w:rPr>
              <w:t>Сбор анамнеза</w:t>
            </w:r>
          </w:p>
          <w:p w:rsidR="002400AA" w:rsidRDefault="002400AA" w:rsidP="00765B7F">
            <w:pPr>
              <w:spacing w:after="0" w:line="240" w:lineRule="auto"/>
              <w:rPr>
                <w:rFonts w:ascii="Times New Roman" w:hAnsi="Times New Roman"/>
                <w:sz w:val="24"/>
                <w:szCs w:val="24"/>
              </w:rPr>
            </w:pPr>
            <w:proofErr w:type="spellStart"/>
            <w:r w:rsidRPr="00FC02B0">
              <w:rPr>
                <w:rFonts w:ascii="Times New Roman" w:hAnsi="Times New Roman"/>
                <w:sz w:val="24"/>
                <w:szCs w:val="24"/>
              </w:rPr>
              <w:t>Полисомнография</w:t>
            </w:r>
            <w:proofErr w:type="spellEnd"/>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Default="002400AA" w:rsidP="004E44C4">
            <w:pPr>
              <w:spacing w:after="0" w:line="240" w:lineRule="auto"/>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p w:rsidR="002400AA" w:rsidRPr="00FC02B0" w:rsidRDefault="002400AA" w:rsidP="004E44C4">
            <w:pPr>
              <w:spacing w:after="0" w:line="240" w:lineRule="auto"/>
              <w:rPr>
                <w:rFonts w:ascii="Times New Roman" w:hAnsi="Times New Roman"/>
                <w:sz w:val="24"/>
                <w:szCs w:val="24"/>
              </w:rPr>
            </w:pPr>
            <w:r w:rsidRPr="00073378">
              <w:rPr>
                <w:rFonts w:ascii="Times New Roman" w:hAnsi="Times New Roman"/>
                <w:sz w:val="24"/>
                <w:szCs w:val="24"/>
                <w:highlight w:val="cyan"/>
              </w:rPr>
              <w:t xml:space="preserve">Раздел 7 «СОН» опросника </w:t>
            </w:r>
            <w:proofErr w:type="spellStart"/>
            <w:r w:rsidRPr="00073378">
              <w:rPr>
                <w:rFonts w:ascii="Times New Roman" w:hAnsi="Times New Roman"/>
                <w:sz w:val="24"/>
                <w:szCs w:val="24"/>
                <w:highlight w:val="cyan"/>
              </w:rPr>
              <w:t>Освестри</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b1340 Количество сна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определяющие время, проводимое в состоянии сна в дневном цикле и суточном ритме.</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b1341 Начало сна</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определяющие переход между бодрствованием и сном.</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b1342 Поддержание сна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сохраняющие состояние сна.</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b1343 Качество сна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Умственные функции, определяющие естественный сон, ведущий к оптимальному физическому и </w:t>
            </w:r>
            <w:r w:rsidRPr="00FC02B0">
              <w:rPr>
                <w:rFonts w:ascii="Times New Roman" w:hAnsi="Times New Roman"/>
                <w:sz w:val="24"/>
                <w:szCs w:val="24"/>
              </w:rPr>
              <w:lastRenderedPageBreak/>
              <w:t>умственному отдыху и расслаблению.</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b1344 Функции, вовлеченные в цикл сна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которые определяют быстрые движения глаз во время сна (связанные со сновидениями) и медленные движения глаз (которые традиционной концепцией сна характеризуют время сниженной физиологической и психической активности).</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b1348 Функции сна,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b1349 Функции сна,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b139 Глобальные умственные функции, другие уточненные 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4298" w:type="dxa"/>
            <w:gridSpan w:val="7"/>
            <w:shd w:val="clear" w:color="auto" w:fill="auto"/>
          </w:tcPr>
          <w:p w:rsidR="002400AA" w:rsidRPr="00FC02B0" w:rsidRDefault="002400AA" w:rsidP="00863809">
            <w:pPr>
              <w:spacing w:after="0" w:line="240" w:lineRule="auto"/>
              <w:ind w:firstLine="29"/>
              <w:jc w:val="center"/>
              <w:rPr>
                <w:rFonts w:ascii="Times New Roman" w:hAnsi="Times New Roman"/>
                <w:sz w:val="24"/>
                <w:szCs w:val="24"/>
              </w:rPr>
            </w:pPr>
            <w:r w:rsidRPr="00FC02B0">
              <w:rPr>
                <w:rFonts w:ascii="Times New Roman" w:hAnsi="Times New Roman"/>
                <w:b/>
                <w:sz w:val="24"/>
                <w:szCs w:val="24"/>
              </w:rPr>
              <w:t>СПЕЦИФИЧЕСКИЕ УМСТВЕННЫЕ ФУНКЦИИ</w:t>
            </w:r>
          </w:p>
        </w:tc>
        <w:tc>
          <w:tcPr>
            <w:tcW w:w="6359" w:type="dxa"/>
            <w:gridSpan w:val="4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b140 Функции внимания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сосредоточенности на внешних стимулах или внутренних переживаниях в течение требуемого периода времени.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поддержки внимания, смены внимания, разделения внимания, способности уделять внимание; концентрация; рассеянность </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Исключено: функции </w:t>
            </w:r>
            <w:r w:rsidRPr="00FC02B0">
              <w:rPr>
                <w:rFonts w:ascii="Times New Roman" w:hAnsi="Times New Roman"/>
                <w:i/>
                <w:sz w:val="24"/>
                <w:szCs w:val="24"/>
              </w:rPr>
              <w:lastRenderedPageBreak/>
              <w:t>сознания (b110); волевые и побудительные функции (b130); функции сна (b134); функции памяти (b144); психомоторные функции (b147); функции восприятия (b156)</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b1400 Устойчивость внимания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определяющие концентрацию внимания на требуемый период времени.</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b1401 Переключение внимания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позволяющие переводить концентрацию внимания с одного раздражителя на другой.</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b1402 Разделение внимания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позволяющие фокусироваться на двух и более раздражителях в одно и то же время.</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b1403 Сосредоточение внимания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позволяющие фокусироваться на одних и тех же раздражителях двум людям и более, например, ребенок и воспитатель, оба сосредоточены на игрушке.</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b1408 Функции внимания,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b1409 Функции внимания, </w:t>
            </w:r>
            <w:r w:rsidRPr="00FC02B0">
              <w:rPr>
                <w:rFonts w:ascii="Times New Roman" w:hAnsi="Times New Roman"/>
                <w:sz w:val="24"/>
                <w:szCs w:val="24"/>
              </w:rPr>
              <w:lastRenderedPageBreak/>
              <w:t>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b144 Функции памяти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регистрации, хранения информации и восстановления ее в случае необходимости.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кратковременной и долговременной памяти, немедленной, недавней и отсроченной памяти: промежутка запоминания; воспроизведения хранящегося в памяти; запоминания; функции, используемые в повторении и изучении, например, ответственные за появление номинальной,</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селективной и </w:t>
            </w:r>
            <w:proofErr w:type="spellStart"/>
            <w:r w:rsidRPr="00FC02B0">
              <w:rPr>
                <w:rFonts w:ascii="Times New Roman" w:hAnsi="Times New Roman"/>
                <w:i/>
                <w:sz w:val="24"/>
                <w:szCs w:val="24"/>
              </w:rPr>
              <w:t>диссоциативной</w:t>
            </w:r>
            <w:proofErr w:type="spellEnd"/>
            <w:r w:rsidRPr="00FC02B0">
              <w:rPr>
                <w:rFonts w:ascii="Times New Roman" w:hAnsi="Times New Roman"/>
                <w:i/>
                <w:sz w:val="24"/>
                <w:szCs w:val="24"/>
              </w:rPr>
              <w:t xml:space="preserve"> амнезии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сознания (b110); функции ориентированности (b114); интеллектуальные функции (b117); функции внимания (b140); функции восприятия (b15б); функции мышления (b160); познавательные функции высокого уровня (b164); умственные функции речи (b167); функции вычисления (b172)</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Сбор анамнеза</w:t>
            </w:r>
          </w:p>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b1440 Кратковременная память</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обуславливающие временное преходящее сохранение памяти длительностью примерно 30 секунд, после чего информация теряется, если не закрепляется в долговременной памяти.</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b1441 Долговременная память</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системы запоминания для длительного сохранения информации, поступающей от краткосрочной памяти, автобиографическая память о прошедших событиях и семантическая память языка и фактов.</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b1442 Воспроизведение хранящегося в памяти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воспроизведения информации, сохраненной в долгосрочной памяти, и доведения ее до сознания.</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b1448 Функции памяти,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b1449 Функции памяти,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b147 Психомоторные функции</w:t>
            </w:r>
          </w:p>
          <w:p w:rsidR="002400AA" w:rsidRPr="00FC02B0" w:rsidRDefault="002400AA" w:rsidP="00863809">
            <w:pPr>
              <w:spacing w:after="0" w:line="240" w:lineRule="auto"/>
              <w:ind w:firstLine="29"/>
              <w:rPr>
                <w:rFonts w:ascii="Times New Roman" w:hAnsi="Times New Roman"/>
                <w:b/>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Специфические умственные функции одновременного контроля моторной и психической деятельности на </w:t>
            </w:r>
            <w:r w:rsidRPr="00FC02B0">
              <w:rPr>
                <w:rFonts w:ascii="Times New Roman" w:hAnsi="Times New Roman"/>
                <w:sz w:val="24"/>
                <w:szCs w:val="24"/>
              </w:rPr>
              <w:lastRenderedPageBreak/>
              <w:t>уровне организма.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психомоторного контроля, например, психомоторного сдерживания, возбуждения и ажитации, </w:t>
            </w:r>
            <w:proofErr w:type="spellStart"/>
            <w:r w:rsidRPr="00FC02B0">
              <w:rPr>
                <w:rFonts w:ascii="Times New Roman" w:hAnsi="Times New Roman"/>
                <w:i/>
                <w:sz w:val="24"/>
                <w:szCs w:val="24"/>
              </w:rPr>
              <w:t>постуризация</w:t>
            </w:r>
            <w:proofErr w:type="spellEnd"/>
            <w:r w:rsidRPr="00FC02B0">
              <w:rPr>
                <w:rFonts w:ascii="Times New Roman" w:hAnsi="Times New Roman"/>
                <w:i/>
                <w:sz w:val="24"/>
                <w:szCs w:val="24"/>
              </w:rPr>
              <w:t xml:space="preserve">, кататония, негативизм, амбивалентность, </w:t>
            </w:r>
            <w:proofErr w:type="spellStart"/>
            <w:r w:rsidRPr="00FC02B0">
              <w:rPr>
                <w:rFonts w:ascii="Times New Roman" w:hAnsi="Times New Roman"/>
                <w:i/>
                <w:sz w:val="24"/>
                <w:szCs w:val="24"/>
              </w:rPr>
              <w:t>эхопраксия</w:t>
            </w:r>
            <w:proofErr w:type="spellEnd"/>
            <w:r w:rsidRPr="00FC02B0">
              <w:rPr>
                <w:rFonts w:ascii="Times New Roman" w:hAnsi="Times New Roman"/>
                <w:i/>
                <w:sz w:val="24"/>
                <w:szCs w:val="24"/>
              </w:rPr>
              <w:t xml:space="preserve"> и </w:t>
            </w:r>
            <w:proofErr w:type="spellStart"/>
            <w:r w:rsidRPr="00FC02B0">
              <w:rPr>
                <w:rFonts w:ascii="Times New Roman" w:hAnsi="Times New Roman"/>
                <w:i/>
                <w:sz w:val="24"/>
                <w:szCs w:val="24"/>
              </w:rPr>
              <w:t>эхолалия</w:t>
            </w:r>
            <w:proofErr w:type="spellEnd"/>
            <w:r w:rsidRPr="00FC02B0">
              <w:rPr>
                <w:rFonts w:ascii="Times New Roman" w:hAnsi="Times New Roman"/>
                <w:i/>
                <w:sz w:val="24"/>
                <w:szCs w:val="24"/>
              </w:rPr>
              <w:t>; качество психомоторных функций</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сознания (b110); функции ориентированности (b114): интеллектуальные функции (b117); волевые и побудительные функции (b130); функции внимания (b140); умственные функции речи (b167); умственные функции по выполнению последовательных сложных движений (b176)</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Сбор анамнеза</w:t>
            </w:r>
            <w:r w:rsidRPr="00073378">
              <w:rPr>
                <w:rFonts w:ascii="Times New Roman" w:hAnsi="Times New Roman"/>
                <w:sz w:val="24"/>
                <w:szCs w:val="24"/>
                <w:highlight w:val="cyan"/>
              </w:rPr>
              <w:t xml:space="preserve"> 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b1470 Психомоторный контроль</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которые регулируют моторный и психический компоненты поведения, т.е. скорость или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время ответа, например, при утрате их контроля возникает психомоторная задержка (замедление движения и речи; уменьшение жестикуляции и </w:t>
            </w:r>
            <w:r w:rsidRPr="00FC02B0">
              <w:rPr>
                <w:rFonts w:ascii="Times New Roman" w:hAnsi="Times New Roman"/>
                <w:sz w:val="24"/>
                <w:szCs w:val="24"/>
              </w:rPr>
              <w:lastRenderedPageBreak/>
              <w:t>самопроизвольных движений) или психомоторное возбуждение (чрезмерная поведенческая или познавательная деятельность, которая, обычно, не продуктивна и часто возникает в ответ на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внутреннее напряжение, проявляясь подергиванием большого пальца ноги, скручиванием рук, волнением или неугомонностью).</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b1471 Качество психомоторных функций</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обеспечивающие должную последовательность и определенные свойства невербального поведения и его субкомпонентов, таких как координация руки и глаза или походка.</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b1478 Психомоторные функции,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b1479 Психомоторные функции,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b152 Функции эмоций</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относящиеся к чувственным и аффективным компонентам мыслительных процессов.</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функции адекватности эмоций, регулирования и диапазона эмоций; аффект; печаль, счастье, любовь, страх, гнев, ненависть, напряженность, беспокойство, радость, горе; неустойчивость эмоций; сглаживание аффекта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темперамент и личностные функции (b126); волевые и побудительные функции (b1З0)</w:t>
            </w:r>
          </w:p>
        </w:tc>
        <w:tc>
          <w:tcPr>
            <w:tcW w:w="3642" w:type="dxa"/>
            <w:gridSpan w:val="19"/>
            <w:shd w:val="clear" w:color="auto" w:fill="auto"/>
          </w:tcPr>
          <w:p w:rsidR="002400AA" w:rsidRPr="00FC02B0" w:rsidRDefault="002400AA" w:rsidP="007B3AC8">
            <w:pPr>
              <w:spacing w:after="0" w:line="240" w:lineRule="auto"/>
              <w:ind w:left="720"/>
              <w:rPr>
                <w:rFonts w:ascii="Times New Roman" w:hAnsi="Times New Roman"/>
                <w:sz w:val="24"/>
                <w:szCs w:val="24"/>
              </w:rPr>
            </w:pPr>
          </w:p>
        </w:tc>
        <w:tc>
          <w:tcPr>
            <w:tcW w:w="2717" w:type="dxa"/>
            <w:gridSpan w:val="23"/>
            <w:shd w:val="clear" w:color="auto" w:fill="auto"/>
          </w:tcPr>
          <w:p w:rsidR="002400AA" w:rsidRPr="00136737" w:rsidRDefault="002400AA" w:rsidP="00136737">
            <w:pPr>
              <w:spacing w:after="0" w:line="240" w:lineRule="auto"/>
              <w:rPr>
                <w:rFonts w:ascii="Times New Roman" w:hAnsi="Times New Roman"/>
                <w:sz w:val="24"/>
                <w:szCs w:val="24"/>
              </w:rPr>
            </w:pPr>
            <w:r w:rsidRPr="00136737">
              <w:rPr>
                <w:rFonts w:ascii="Times New Roman" w:hAnsi="Times New Roman"/>
                <w:sz w:val="24"/>
                <w:szCs w:val="24"/>
              </w:rPr>
              <w:t>Сбор анамнеза</w:t>
            </w:r>
          </w:p>
          <w:p w:rsidR="002400AA" w:rsidRPr="00FC02B0" w:rsidRDefault="002400AA" w:rsidP="00136737">
            <w:pPr>
              <w:spacing w:after="0" w:line="240" w:lineRule="auto"/>
              <w:rPr>
                <w:rFonts w:ascii="Times New Roman" w:hAnsi="Times New Roman"/>
                <w:sz w:val="24"/>
                <w:szCs w:val="24"/>
              </w:rPr>
            </w:pPr>
            <w:proofErr w:type="spellStart"/>
            <w:r w:rsidRPr="00FC02B0">
              <w:rPr>
                <w:rFonts w:ascii="Times New Roman" w:hAnsi="Times New Roman"/>
                <w:sz w:val="24"/>
                <w:szCs w:val="24"/>
              </w:rPr>
              <w:t>Полисомнография</w:t>
            </w:r>
            <w:proofErr w:type="spellEnd"/>
          </w:p>
          <w:p w:rsidR="002400AA" w:rsidRPr="00136737" w:rsidRDefault="002400AA" w:rsidP="00136737">
            <w:pPr>
              <w:autoSpaceDE w:val="0"/>
              <w:autoSpaceDN w:val="0"/>
              <w:adjustRightInd w:val="0"/>
              <w:spacing w:after="0" w:line="240" w:lineRule="auto"/>
              <w:rPr>
                <w:rFonts w:ascii="Times New Roman" w:hAnsi="Times New Roman"/>
                <w:bCs/>
                <w:sz w:val="24"/>
                <w:szCs w:val="24"/>
              </w:rPr>
            </w:pPr>
            <w:r w:rsidRPr="00136737">
              <w:rPr>
                <w:rFonts w:ascii="Times New Roman" w:hAnsi="Times New Roman"/>
                <w:bCs/>
                <w:sz w:val="24"/>
                <w:szCs w:val="24"/>
                <w:lang w:val="tt-RU"/>
              </w:rPr>
              <w:t>Шкала Спилберга</w:t>
            </w:r>
          </w:p>
          <w:p w:rsidR="002400AA" w:rsidRDefault="002400AA" w:rsidP="00136737">
            <w:pPr>
              <w:spacing w:after="0" w:line="240" w:lineRule="auto"/>
              <w:rPr>
                <w:rFonts w:ascii="Times New Roman" w:hAnsi="Times New Roman"/>
                <w:bCs/>
                <w:sz w:val="24"/>
                <w:szCs w:val="24"/>
                <w:lang w:val="tt-RU"/>
              </w:rPr>
            </w:pPr>
            <w:r w:rsidRPr="00FC02B0">
              <w:rPr>
                <w:rFonts w:ascii="Times New Roman" w:hAnsi="Times New Roman"/>
                <w:bCs/>
                <w:sz w:val="24"/>
                <w:szCs w:val="24"/>
                <w:lang w:val="tt-RU"/>
              </w:rPr>
              <w:t>Шкала Бека</w:t>
            </w:r>
          </w:p>
          <w:p w:rsidR="002400AA" w:rsidRPr="00FC02B0" w:rsidRDefault="002400AA" w:rsidP="00136737">
            <w:pPr>
              <w:spacing w:after="0" w:line="240" w:lineRule="auto"/>
              <w:rPr>
                <w:rFonts w:ascii="Times New Roman" w:hAnsi="Times New Roman"/>
                <w:sz w:val="24"/>
                <w:szCs w:val="24"/>
              </w:rPr>
            </w:pPr>
            <w:r w:rsidRPr="00073378">
              <w:rPr>
                <w:rFonts w:ascii="Times New Roman" w:hAnsi="Times New Roman"/>
                <w:bCs/>
                <w:sz w:val="24"/>
                <w:szCs w:val="24"/>
                <w:highlight w:val="cyan"/>
                <w:lang w:val="tt-RU"/>
              </w:rPr>
              <w:t>Шкала Гамильтона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b1520 Адекватность эмоций</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обеспечивающие соответствие чувств или аффекта ситуации, например, радость при получении хороших новостей.</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b1521 Регуляция эмоций</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которые контролируют переживание и проявление аффекта.</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b1522 Диапазон эмоций</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обеспечивающие весь спектр переживаемых аффектов и чувств, таких как любовь, ненависть, тревожность, печаль, радость, страх и гнев.</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b1528 Функции эмоций,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b1529 Функции </w:t>
            </w:r>
            <w:r w:rsidRPr="00FC02B0">
              <w:rPr>
                <w:rFonts w:ascii="Times New Roman" w:hAnsi="Times New Roman"/>
                <w:sz w:val="24"/>
                <w:szCs w:val="24"/>
              </w:rPr>
              <w:lastRenderedPageBreak/>
              <w:t>эмоций,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642"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717"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b156 Функции восприятия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распознавания и интерпретации сенсорных стимулов.</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слухового, зрительного, обонятельного, вкусового, тактильного и пространственного восприятия, например, галлюцинация или иллюзия </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сознания (b110); функции ориентированности (b114); функции внимания (b140); функции памяти (b144); умственные функции речи (b167); зрение и связанные с ним функции (b210-b229); слух и вестибулярные функции (b230-b249); дополнительные сенсорные функции (b250-b279)</w:t>
            </w:r>
          </w:p>
        </w:tc>
        <w:tc>
          <w:tcPr>
            <w:tcW w:w="3642"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17" w:type="dxa"/>
            <w:gridSpan w:val="23"/>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Сбор анамнеза</w:t>
            </w:r>
            <w:r w:rsidRPr="00073378">
              <w:rPr>
                <w:rFonts w:ascii="Times New Roman" w:hAnsi="Times New Roman"/>
                <w:sz w:val="24"/>
                <w:szCs w:val="24"/>
                <w:highlight w:val="cyan"/>
              </w:rPr>
              <w:t xml:space="preserve"> 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b1560 Слуховое восприятие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вовлеченные в распознавание звуков, тонов, их высоты и других акустических раздражителей.</w:t>
            </w:r>
          </w:p>
        </w:tc>
        <w:tc>
          <w:tcPr>
            <w:tcW w:w="3652"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07"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b1561 Зрительное восприятие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вовлеченные в распознавание формы, размеров, цвета и других зрительных раздражителей.</w:t>
            </w:r>
          </w:p>
        </w:tc>
        <w:tc>
          <w:tcPr>
            <w:tcW w:w="3652"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707"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4"/>
          <w:wAfter w:w="2806"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b1562 </w:t>
            </w:r>
            <w:r w:rsidRPr="00FC02B0">
              <w:rPr>
                <w:rFonts w:ascii="Times New Roman" w:hAnsi="Times New Roman"/>
                <w:sz w:val="24"/>
                <w:szCs w:val="24"/>
              </w:rPr>
              <w:lastRenderedPageBreak/>
              <w:t>Восприятие запахов</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Умственные </w:t>
            </w:r>
            <w:r w:rsidRPr="00FC02B0">
              <w:rPr>
                <w:rFonts w:ascii="Times New Roman" w:hAnsi="Times New Roman"/>
                <w:sz w:val="24"/>
                <w:szCs w:val="24"/>
              </w:rPr>
              <w:lastRenderedPageBreak/>
              <w:t>функции, вовлеченные в распознавание оттенков запахов.</w:t>
            </w:r>
          </w:p>
        </w:tc>
        <w:tc>
          <w:tcPr>
            <w:tcW w:w="3652"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b1563 Восприятие вкуса</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вовлеченные в распознавание оттенков вкуса, таких как сладкое, кислое, соленое и горькое, которые ощущаются языком.</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b1564 Тактильное восприятие</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вовлеченные в распознавание поверхности, такой как шершавая или гладкая, которая ощущается при прикосновении.</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b1565 Визуально пространственное восприятие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Умственная функция, вовлеченная в распознавание местоположения объектов в окружающей среде или по отношению друг к другу.</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b1568 Функции восприятия,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b1569 Функции восприятия,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b160 Функции мышления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связанные с мыслительным процессом.</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sz w:val="24"/>
                <w:szCs w:val="24"/>
              </w:rPr>
              <w:t>В</w:t>
            </w:r>
            <w:r w:rsidRPr="00FC02B0">
              <w:rPr>
                <w:rFonts w:ascii="Times New Roman" w:hAnsi="Times New Roman"/>
                <w:i/>
                <w:sz w:val="24"/>
                <w:szCs w:val="24"/>
              </w:rPr>
              <w:t xml:space="preserve">ключено: функции темпа, формы, контроля и содержания мысли; целенаправленное мышление, не </w:t>
            </w:r>
            <w:r w:rsidRPr="00FC02B0">
              <w:rPr>
                <w:rFonts w:ascii="Times New Roman" w:hAnsi="Times New Roman"/>
                <w:i/>
                <w:sz w:val="24"/>
                <w:szCs w:val="24"/>
              </w:rPr>
              <w:lastRenderedPageBreak/>
              <w:t xml:space="preserve">целенаправленное мышление; логические функции мысли, например, доминирование мысли, полет мысли, мыслительный блок, бессвязность мысли, обстоятельность, заблуждения, навязчивые идеи и </w:t>
            </w:r>
            <w:proofErr w:type="spellStart"/>
            <w:r w:rsidRPr="00FC02B0">
              <w:rPr>
                <w:rFonts w:ascii="Times New Roman" w:hAnsi="Times New Roman"/>
                <w:i/>
                <w:sz w:val="24"/>
                <w:szCs w:val="24"/>
              </w:rPr>
              <w:t>компульсивное</w:t>
            </w:r>
            <w:proofErr w:type="spellEnd"/>
            <w:r w:rsidRPr="00FC02B0">
              <w:rPr>
                <w:rFonts w:ascii="Times New Roman" w:hAnsi="Times New Roman"/>
                <w:i/>
                <w:sz w:val="24"/>
                <w:szCs w:val="24"/>
              </w:rPr>
              <w:t xml:space="preserve"> мышление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интеллектуальные функции (b117); функции памяти (b144); психомоторные функции (b147); функции восприятия (b156); познавательные функции высокого уровня (b164); умственные функции речи (b167); функции вычисления (b172)</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Сбор анамнеза</w:t>
            </w:r>
            <w:r w:rsidRPr="00073378">
              <w:rPr>
                <w:rFonts w:ascii="Times New Roman" w:hAnsi="Times New Roman"/>
                <w:sz w:val="24"/>
                <w:szCs w:val="24"/>
                <w:highlight w:val="cyan"/>
              </w:rPr>
              <w:t xml:space="preserve"> 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b1600 Ритм мышления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управляющие скоростью процесса мышления.</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b1601 Форма мышления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организующие процесс мышления, его связность и логичность.</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последовательности мышления, поверхностность и обстоятельность</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b1602 Содержание мышления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Умственные функции, составляющие идеи, которые присутствуют в процессе мышления и организуются в </w:t>
            </w:r>
            <w:r w:rsidRPr="00FC02B0">
              <w:rPr>
                <w:rFonts w:ascii="Times New Roman" w:hAnsi="Times New Roman"/>
                <w:sz w:val="24"/>
                <w:szCs w:val="24"/>
              </w:rPr>
              <w:lastRenderedPageBreak/>
              <w:t xml:space="preserve">понятия. </w:t>
            </w:r>
          </w:p>
          <w:p w:rsidR="002400AA" w:rsidRPr="00FC02B0" w:rsidRDefault="002400AA" w:rsidP="00863809">
            <w:pPr>
              <w:autoSpaceDE w:val="0"/>
              <w:autoSpaceDN w:val="0"/>
              <w:adjustRightInd w:val="0"/>
              <w:spacing w:after="0" w:line="240" w:lineRule="auto"/>
              <w:ind w:firstLine="29"/>
              <w:jc w:val="both"/>
              <w:rPr>
                <w:rFonts w:ascii="Times New Roman" w:hAnsi="Times New Roman"/>
                <w:bCs/>
                <w:i/>
                <w:iCs/>
                <w:sz w:val="24"/>
                <w:szCs w:val="24"/>
              </w:rPr>
            </w:pPr>
            <w:r w:rsidRPr="00FC02B0">
              <w:rPr>
                <w:rFonts w:ascii="Times New Roman" w:hAnsi="Times New Roman"/>
                <w:bCs/>
                <w:i/>
                <w:iCs/>
                <w:sz w:val="24"/>
                <w:szCs w:val="24"/>
              </w:rPr>
              <w:t xml:space="preserve">Включено: нарушения в виде иллюзий, сверхценных идей и </w:t>
            </w:r>
            <w:proofErr w:type="spellStart"/>
            <w:r w:rsidRPr="00FC02B0">
              <w:rPr>
                <w:rFonts w:ascii="Times New Roman" w:hAnsi="Times New Roman"/>
                <w:bCs/>
                <w:i/>
                <w:iCs/>
                <w:sz w:val="24"/>
                <w:szCs w:val="24"/>
              </w:rPr>
              <w:t>соматизации</w:t>
            </w:r>
            <w:proofErr w:type="spellEnd"/>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b1603 Контроль мышления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обеспечивающие волевой контроль мышления, осознаваемый личностью.</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в виде мыслительной жвачки, навязчивой идеи, радиовещательное и вставочное мышление</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b1608 Функции мышления,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b1609 Функции мышления,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b164 Познавательные функции высокого уровня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зависимые в основном от лобных долей мозга, включая сложное целенаправленное поведение, например, принятие решений, абстрактное мышление, планирование и выполнение задуманного, гибкость мышления, выбора адекватного поведения при определенных обстоятельствах; так называемые исполнительные функции.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функции абстрагирования и организации мышления, управления временем, понимания и суждения, формирования концепции, категоризации, гибкости познания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памяти (b144); функции мышления (b160); умственные функции речи (b167); функции вычисления (b172)</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Сбор анамнеза</w:t>
            </w:r>
            <w:r w:rsidRPr="00073378">
              <w:rPr>
                <w:rFonts w:ascii="Times New Roman" w:hAnsi="Times New Roman"/>
                <w:sz w:val="24"/>
                <w:szCs w:val="24"/>
                <w:highlight w:val="cyan"/>
              </w:rPr>
              <w:t xml:space="preserve"> 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b1640 Абстрагирование</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создания общих идей, обособленных свойств или характеристик, имеющих отличия от конкретной реальности, специфических предметов или обстоятельств.</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b1641 Организация и планирование</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координации частей в целом и систематизации; умственная функция, вовлеченная в создание способа практического осуществления и действия.</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b1642 Управление временем </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распределения событий в хронологической последовательности, распределения резерва времени с учетом событий и активности.</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b1643 </w:t>
            </w:r>
            <w:r w:rsidRPr="00FC02B0">
              <w:rPr>
                <w:rFonts w:ascii="Times New Roman" w:hAnsi="Times New Roman"/>
                <w:sz w:val="24"/>
                <w:szCs w:val="24"/>
              </w:rPr>
              <w:lastRenderedPageBreak/>
              <w:t>Познавательная гибкость</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Умственные </w:t>
            </w:r>
            <w:r w:rsidRPr="00FC02B0">
              <w:rPr>
                <w:rFonts w:ascii="Times New Roman" w:hAnsi="Times New Roman"/>
                <w:sz w:val="24"/>
                <w:szCs w:val="24"/>
              </w:rPr>
              <w:lastRenderedPageBreak/>
              <w:t>функции изменения стратегии или переключения умственных установок, особенно тех, которые вовлечены в решение проблем.</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b1644 Проницательность</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осознания и понимания себя и своего поведения.</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b1644 Проницательность</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осознания и понимания себя и своего поведения.</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b1646 Решение проблем</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идентификации, анализа и объединения несвязанной или противоречивой информации в виде решения.</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b1648 Познавательные функции высокого уровня,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b1649 Познавательные функции высокого уровня,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Height w:val="3039"/>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b167 Умственные функции речи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Специфические умственные функции распознавания и использования знаков, символов и других компонентов языка.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восприятия и расшифровки устной, письменной речи или других форм </w:t>
            </w:r>
            <w:r w:rsidRPr="00FC02B0">
              <w:rPr>
                <w:rFonts w:ascii="Times New Roman" w:hAnsi="Times New Roman"/>
                <w:i/>
                <w:sz w:val="24"/>
                <w:szCs w:val="24"/>
              </w:rPr>
              <w:lastRenderedPageBreak/>
              <w:t xml:space="preserve">языка типа языка знаков: функции выражения в виде устной, письменной речи или других форм языка: интегральные функции языка, речи и письма, например, ответственные за появление афазии восприятия, выражения, </w:t>
            </w:r>
            <w:proofErr w:type="spellStart"/>
            <w:r w:rsidRPr="00FC02B0">
              <w:rPr>
                <w:rFonts w:ascii="Times New Roman" w:hAnsi="Times New Roman"/>
                <w:i/>
                <w:sz w:val="24"/>
                <w:szCs w:val="24"/>
              </w:rPr>
              <w:t>Брока</w:t>
            </w:r>
            <w:proofErr w:type="spellEnd"/>
            <w:r w:rsidRPr="00FC02B0">
              <w:rPr>
                <w:rFonts w:ascii="Times New Roman" w:hAnsi="Times New Roman"/>
                <w:i/>
                <w:sz w:val="24"/>
                <w:szCs w:val="24"/>
              </w:rPr>
              <w:t>, Вернике и проводниковой</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функции внимания (b140; функции памяти (b144); функции восприятия(b156); функции мышления (b160); познавательные функции высокого уровня (b164); функции вычисления (b172); умственные функции по выполнению сложных движений (b176); глава 2 Сенсорные функции и боль; глава 3 Функции голоса и речи</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Сбор анамнеза</w:t>
            </w:r>
            <w:r w:rsidRPr="00073378">
              <w:rPr>
                <w:rFonts w:ascii="Times New Roman" w:hAnsi="Times New Roman"/>
                <w:sz w:val="24"/>
                <w:szCs w:val="24"/>
                <w:highlight w:val="cyan"/>
              </w:rPr>
              <w:t xml:space="preserve"> 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b1670 Восприятие языка</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декодирования сообщений в разговорной, письменной или другой форме, например, на языке знаков для понимания их смысла.</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b16700 Восприятие разговорного языка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декодирования сообщений в разговоре для понимания их смысла.</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lastRenderedPageBreak/>
              <w:t>b16701 Восприятие письменного языка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декодирования сообщений в письме для понимания их смысла.</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b16702 Восприятие языка знаков</w:t>
            </w:r>
          </w:p>
          <w:p w:rsidR="002400AA" w:rsidRPr="00FC02B0" w:rsidRDefault="002400AA" w:rsidP="00863809">
            <w:pPr>
              <w:spacing w:after="0" w:line="240" w:lineRule="auto"/>
              <w:ind w:left="596"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декодирования сообщений на языках знаков, подающихся с помощью рук или других движений для понимания их смысла.</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b16708 Восприятие языка, другое уточненное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b16709 Восприятие языка, не уточненное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b1671 Выражение посредством языка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необходимые для передачи несущих смысл сообщений на разговорном, письменном, сигнальном и другом языке.</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b16710 Выражение посредством разговорного языка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необходимые для передачи несущих смысл сообщений посредством устной речи.</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b16711 Выражение посредством письменного языка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необходимые для передачи несущих смысл сообщений посредством письма.</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103443">
            <w:pPr>
              <w:spacing w:after="0" w:line="240" w:lineRule="auto"/>
              <w:ind w:left="596"/>
              <w:rPr>
                <w:rFonts w:ascii="Times New Roman" w:hAnsi="Times New Roman"/>
                <w:sz w:val="24"/>
                <w:szCs w:val="24"/>
              </w:rPr>
            </w:pPr>
            <w:r w:rsidRPr="00FC02B0">
              <w:rPr>
                <w:rFonts w:ascii="Times New Roman" w:hAnsi="Times New Roman"/>
                <w:sz w:val="24"/>
                <w:szCs w:val="24"/>
              </w:rPr>
              <w:t xml:space="preserve">b16712 </w:t>
            </w:r>
            <w:r w:rsidRPr="00FC02B0">
              <w:rPr>
                <w:rFonts w:ascii="Times New Roman" w:hAnsi="Times New Roman"/>
                <w:sz w:val="24"/>
                <w:szCs w:val="24"/>
              </w:rPr>
              <w:lastRenderedPageBreak/>
              <w:t>Выражение посредством языка знаков</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Умственные </w:t>
            </w:r>
            <w:r w:rsidRPr="00FC02B0">
              <w:rPr>
                <w:rFonts w:ascii="Times New Roman" w:hAnsi="Times New Roman"/>
                <w:sz w:val="24"/>
                <w:szCs w:val="24"/>
              </w:rPr>
              <w:lastRenderedPageBreak/>
              <w:t>функции, необходимые для передачи несущих смысл сообщений посредством языков знаков с помощью рук или других движений.</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lastRenderedPageBreak/>
              <w:t>b16718 Выражение посредством языка, другое уточненное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b16719 Выражение посредством языка, не уточненное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b1672 Интегративные функции языка</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которые придают семантический и символический смысл, выстраивают грамматическую структуру и мысли при составлении сообщений на разговорном, письменном или другом языке.</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b1678 Умственные функции языка,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b1679 Умственные функции языка,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b172 Функции вычисления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Специфические умственные функции определения, аппроксимации и </w:t>
            </w:r>
            <w:r w:rsidRPr="00FC02B0">
              <w:rPr>
                <w:rFonts w:ascii="Times New Roman" w:hAnsi="Times New Roman"/>
                <w:sz w:val="24"/>
                <w:szCs w:val="24"/>
              </w:rPr>
              <w:lastRenderedPageBreak/>
              <w:t>манипулирования математическими символами и процессами.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сложения, вычитания и других простых математических вычислений; функции сложных математических действий</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внимания (b140); функции памяти (b144); функции мышления (b160); познавательные функции высокого уровня (b164); умственные функции речи (b167)</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Сбор анамнеза</w:t>
            </w:r>
            <w:r w:rsidRPr="00073378">
              <w:rPr>
                <w:rFonts w:ascii="Times New Roman" w:hAnsi="Times New Roman"/>
                <w:sz w:val="24"/>
                <w:szCs w:val="24"/>
                <w:highlight w:val="cyan"/>
              </w:rPr>
              <w:t xml:space="preserve"> Нейропсихиатрическое обследование</w:t>
            </w:r>
          </w:p>
          <w:p w:rsidR="002400AA" w:rsidRPr="00FC02B0" w:rsidRDefault="002400AA" w:rsidP="004E44C4">
            <w:pPr>
              <w:spacing w:after="0" w:line="240" w:lineRule="auto"/>
              <w:ind w:firstLine="29"/>
              <w:rPr>
                <w:rFonts w:ascii="Times New Roman" w:hAnsi="Times New Roman"/>
                <w:sz w:val="24"/>
                <w:szCs w:val="24"/>
              </w:rPr>
            </w:pPr>
            <w:r w:rsidRPr="00073378">
              <w:rPr>
                <w:rFonts w:ascii="Times New Roman" w:hAnsi="Times New Roman"/>
                <w:sz w:val="24"/>
                <w:szCs w:val="24"/>
                <w:highlight w:val="cyan"/>
              </w:rPr>
              <w:t xml:space="preserve">Данные профильных </w:t>
            </w:r>
            <w:r w:rsidRPr="00073378">
              <w:rPr>
                <w:rFonts w:ascii="Times New Roman" w:hAnsi="Times New Roman"/>
                <w:sz w:val="24"/>
                <w:szCs w:val="24"/>
                <w:highlight w:val="cyan"/>
              </w:rPr>
              <w:lastRenderedPageBreak/>
              <w:t>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b1720 Простое вычисление</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счета, такие как сложение, вычитание, умножение и деление.</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b1721 Сложные вычисления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Умственные функции перевода словесных проблем в арифметические действия, перевод математических формул в арифметические действия и другие сложные манипуляции с числами.</w:t>
            </w:r>
          </w:p>
        </w:tc>
        <w:tc>
          <w:tcPr>
            <w:tcW w:w="3675"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b1728 Функции вычисления,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b1729 Функции вычисления,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75"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684"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b176 </w:t>
            </w:r>
            <w:r w:rsidRPr="00FC02B0">
              <w:rPr>
                <w:rFonts w:ascii="Times New Roman" w:hAnsi="Times New Roman"/>
                <w:b/>
                <w:sz w:val="24"/>
                <w:szCs w:val="24"/>
              </w:rPr>
              <w:lastRenderedPageBreak/>
              <w:t>Умственные функции последовательных сложных движений</w:t>
            </w:r>
          </w:p>
          <w:p w:rsidR="002400AA" w:rsidRPr="00FC02B0" w:rsidRDefault="002400AA" w:rsidP="00863809">
            <w:pPr>
              <w:spacing w:after="0" w:line="240" w:lineRule="auto"/>
              <w:ind w:firstLine="29"/>
              <w:rPr>
                <w:rFonts w:ascii="Times New Roman" w:hAnsi="Times New Roman"/>
                <w:b/>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Специфические </w:t>
            </w:r>
            <w:r w:rsidRPr="00FC02B0">
              <w:rPr>
                <w:rFonts w:ascii="Times New Roman" w:hAnsi="Times New Roman"/>
                <w:sz w:val="24"/>
                <w:szCs w:val="24"/>
              </w:rPr>
              <w:lastRenderedPageBreak/>
              <w:t xml:space="preserve">умственные функции последовательных и координированных сложных, целенаправленных движений. </w:t>
            </w:r>
            <w:r w:rsidRPr="00FC02B0">
              <w:rPr>
                <w:rFonts w:ascii="Times New Roman" w:hAnsi="Times New Roman"/>
                <w:i/>
                <w:sz w:val="24"/>
                <w:szCs w:val="24"/>
              </w:rPr>
              <w:t xml:space="preserve">Включено: нарушения, такие как </w:t>
            </w:r>
            <w:proofErr w:type="spellStart"/>
            <w:r w:rsidRPr="00FC02B0">
              <w:rPr>
                <w:rFonts w:ascii="Times New Roman" w:hAnsi="Times New Roman"/>
                <w:i/>
                <w:sz w:val="24"/>
                <w:szCs w:val="24"/>
              </w:rPr>
              <w:t>идеаторная</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идеокинетическая</w:t>
            </w:r>
            <w:proofErr w:type="spellEnd"/>
            <w:r w:rsidRPr="00FC02B0">
              <w:rPr>
                <w:rFonts w:ascii="Times New Roman" w:hAnsi="Times New Roman"/>
                <w:i/>
                <w:sz w:val="24"/>
                <w:szCs w:val="24"/>
              </w:rPr>
              <w:t xml:space="preserve">, одевания, </w:t>
            </w:r>
            <w:proofErr w:type="spellStart"/>
            <w:r w:rsidRPr="00FC02B0">
              <w:rPr>
                <w:rFonts w:ascii="Times New Roman" w:hAnsi="Times New Roman"/>
                <w:i/>
                <w:sz w:val="24"/>
                <w:szCs w:val="24"/>
              </w:rPr>
              <w:t>окуломоторная</w:t>
            </w:r>
            <w:proofErr w:type="spellEnd"/>
            <w:r w:rsidRPr="00FC02B0">
              <w:rPr>
                <w:rFonts w:ascii="Times New Roman" w:hAnsi="Times New Roman"/>
                <w:i/>
                <w:sz w:val="24"/>
                <w:szCs w:val="24"/>
              </w:rPr>
              <w:t xml:space="preserve"> и речевая апраксия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психомоторные функции (b147); познавательные функции высокого уровня (b164); глава 7. Нервно-мышечные, скелетные и двигательные функции</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073378">
              <w:rPr>
                <w:rFonts w:ascii="Times New Roman" w:hAnsi="Times New Roman"/>
                <w:sz w:val="24"/>
                <w:szCs w:val="24"/>
                <w:highlight w:val="cyan"/>
              </w:rPr>
              <w:t xml:space="preserve">Нейропсихиатрическое </w:t>
            </w:r>
            <w:r w:rsidRPr="00073378">
              <w:rPr>
                <w:rFonts w:ascii="Times New Roman" w:hAnsi="Times New Roman"/>
                <w:sz w:val="24"/>
                <w:szCs w:val="24"/>
                <w:highlight w:val="cyan"/>
              </w:rPr>
              <w:lastRenderedPageBreak/>
              <w:t>обследование</w:t>
            </w:r>
          </w:p>
          <w:p w:rsidR="002400AA" w:rsidRPr="00FC02B0" w:rsidRDefault="002400AA" w:rsidP="004E44C4">
            <w:pPr>
              <w:spacing w:after="0" w:line="240" w:lineRule="auto"/>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b180 Функции самоощущения и ощущения времени</w:t>
            </w:r>
          </w:p>
          <w:p w:rsidR="002400AA" w:rsidRPr="00FC02B0" w:rsidRDefault="002400AA" w:rsidP="00863809">
            <w:pPr>
              <w:spacing w:after="0" w:line="240" w:lineRule="auto"/>
              <w:ind w:firstLine="29"/>
              <w:rPr>
                <w:rFonts w:ascii="Times New Roman" w:hAnsi="Times New Roman"/>
                <w:b/>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Специфические умственные функции, относящиеся к идентификации себя, своего тела, положения в своем реальном окружении и во времени.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самоощущение, образ тела, ощущение времени</w:t>
            </w:r>
          </w:p>
        </w:tc>
        <w:tc>
          <w:tcPr>
            <w:tcW w:w="3694" w:type="dxa"/>
            <w:gridSpan w:val="22"/>
            <w:shd w:val="clear" w:color="auto" w:fill="auto"/>
          </w:tcPr>
          <w:p w:rsidR="002400AA" w:rsidRPr="00FC02B0" w:rsidRDefault="002400AA" w:rsidP="00136737">
            <w:pPr>
              <w:spacing w:after="0" w:line="240" w:lineRule="auto"/>
              <w:rPr>
                <w:rFonts w:ascii="Times New Roman" w:hAnsi="Times New Roman"/>
                <w:sz w:val="24"/>
                <w:szCs w:val="24"/>
              </w:rPr>
            </w:pPr>
          </w:p>
        </w:tc>
        <w:tc>
          <w:tcPr>
            <w:tcW w:w="2665" w:type="dxa"/>
            <w:gridSpan w:val="20"/>
            <w:shd w:val="clear" w:color="auto" w:fill="auto"/>
          </w:tcPr>
          <w:p w:rsidR="002400AA" w:rsidRPr="00136737" w:rsidRDefault="002400AA" w:rsidP="00004258">
            <w:pPr>
              <w:spacing w:after="0" w:line="240" w:lineRule="auto"/>
              <w:rPr>
                <w:rFonts w:ascii="Times New Roman" w:hAnsi="Times New Roman"/>
                <w:sz w:val="24"/>
                <w:szCs w:val="24"/>
              </w:rPr>
            </w:pPr>
            <w:r w:rsidRPr="00136737">
              <w:rPr>
                <w:rFonts w:ascii="Times New Roman" w:hAnsi="Times New Roman"/>
                <w:sz w:val="24"/>
                <w:szCs w:val="24"/>
              </w:rPr>
              <w:t>Сбор анамнеза</w:t>
            </w:r>
          </w:p>
          <w:p w:rsidR="002400AA" w:rsidRPr="00136737" w:rsidRDefault="002400AA" w:rsidP="00004258">
            <w:pPr>
              <w:spacing w:after="0" w:line="240" w:lineRule="auto"/>
              <w:rPr>
                <w:rFonts w:ascii="Times New Roman" w:hAnsi="Times New Roman"/>
                <w:sz w:val="24"/>
                <w:szCs w:val="24"/>
              </w:rPr>
            </w:pPr>
            <w:proofErr w:type="spellStart"/>
            <w:r w:rsidRPr="00136737">
              <w:rPr>
                <w:rFonts w:ascii="Times New Roman" w:hAnsi="Times New Roman"/>
                <w:sz w:val="24"/>
                <w:szCs w:val="24"/>
              </w:rPr>
              <w:t>Монреальская</w:t>
            </w:r>
            <w:proofErr w:type="spellEnd"/>
            <w:r w:rsidRPr="00136737">
              <w:rPr>
                <w:rFonts w:ascii="Times New Roman" w:hAnsi="Times New Roman"/>
                <w:sz w:val="24"/>
                <w:szCs w:val="24"/>
              </w:rPr>
              <w:t xml:space="preserve"> шкала оценки психического статуса (</w:t>
            </w:r>
            <w:proofErr w:type="spellStart"/>
            <w:r w:rsidRPr="00136737">
              <w:rPr>
                <w:rFonts w:ascii="Times New Roman" w:hAnsi="Times New Roman"/>
                <w:sz w:val="24"/>
                <w:szCs w:val="24"/>
                <w:lang w:val="en-US"/>
              </w:rPr>
              <w:t>MoCA</w:t>
            </w:r>
            <w:proofErr w:type="spellEnd"/>
            <w:r w:rsidRPr="00136737">
              <w:rPr>
                <w:rFonts w:ascii="Times New Roman" w:hAnsi="Times New Roman"/>
                <w:sz w:val="24"/>
                <w:szCs w:val="24"/>
              </w:rPr>
              <w:t>)</w:t>
            </w:r>
          </w:p>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Краткая шкала оценки психического статуса (MMSE)</w:t>
            </w:r>
            <w:r w:rsidRPr="00073378">
              <w:rPr>
                <w:rFonts w:ascii="Times New Roman" w:hAnsi="Times New Roman"/>
                <w:sz w:val="24"/>
                <w:szCs w:val="24"/>
                <w:highlight w:val="cyan"/>
              </w:rPr>
              <w:t xml:space="preserve"> Нейропсихиатрическое обследование</w:t>
            </w:r>
          </w:p>
          <w:p w:rsidR="002400AA" w:rsidRPr="00FC02B0" w:rsidRDefault="002400AA" w:rsidP="004E44C4">
            <w:pPr>
              <w:spacing w:after="0" w:line="240" w:lineRule="auto"/>
              <w:rPr>
                <w:rFonts w:ascii="Times New Roman" w:hAnsi="Times New Roman"/>
                <w:sz w:val="24"/>
                <w:szCs w:val="24"/>
              </w:rPr>
            </w:pPr>
            <w:r w:rsidRPr="00073378">
              <w:rPr>
                <w:rFonts w:ascii="Times New Roman" w:hAnsi="Times New Roman"/>
                <w:sz w:val="24"/>
                <w:szCs w:val="24"/>
                <w:highlight w:val="cyan"/>
              </w:rPr>
              <w:t>Данные профильных опросников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b1800 Самоощущение</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Специфические умственные функции идентификации себя и своего положения в своем реальном окружении. </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Включено: нарушения, такие как деперсонализация и </w:t>
            </w:r>
            <w:proofErr w:type="spellStart"/>
            <w:r w:rsidRPr="00FC02B0">
              <w:rPr>
                <w:rFonts w:ascii="Times New Roman" w:hAnsi="Times New Roman"/>
                <w:sz w:val="24"/>
                <w:szCs w:val="24"/>
              </w:rPr>
              <w:t>дереализация</w:t>
            </w:r>
            <w:proofErr w:type="spellEnd"/>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b1801 Образ тела</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Специфические умственные функции, относящиеся к представлению и осознанию своего тела.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нарушения, такие как фантомная конечность и ощущение излишней полноты или худобы</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b1802 Ощущение времени</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Специфические умственные функции субъективного ощущения продолжительности и течения времени.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ощущение никогда не виденного или уже виденного</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b1808 Функции самоощущения и ощущения времени,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94"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b1809 Функции самоощущения и ощущения времени,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94"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b189 Специфические умственные функции, другие уточненные 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94"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b198 Умственные функции,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94"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b199 Умственные функции,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94"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СЕНСОРНЫЕ ФУНКЦИИ И БОЛЬ ЗРЕНИЕ И СВЯЗАННЫЕ С НИМ ФУНКЦИИ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b210 Функции зрения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Сенсорные функции, относящиеся к восприятию света, а </w:t>
            </w:r>
            <w:r w:rsidRPr="00FC02B0">
              <w:rPr>
                <w:rFonts w:ascii="Times New Roman" w:hAnsi="Times New Roman"/>
                <w:sz w:val="24"/>
                <w:szCs w:val="24"/>
              </w:rPr>
              <w:lastRenderedPageBreak/>
              <w:t>также ощущению формы, размера, контура и цвета визуальных стимулов.</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остроты зрения; функции полей зрения; качества зрения; функции ощущения света и цвета, остроты зрения вдали и вблизи, монокулярное и бинокулярное зрение; панорамное зрение; нарушения, такие как близорукость, дальнозоркость, астигматизм, гемианопсия, дальтонизм, туннельное зрение, центральная и периферическая скотома, диплопия, ночная слепота и нарушение адаптации к свету</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восприятия (b156)</w:t>
            </w:r>
          </w:p>
        </w:tc>
        <w:tc>
          <w:tcPr>
            <w:tcW w:w="3694" w:type="dxa"/>
            <w:gridSpan w:val="22"/>
            <w:shd w:val="clear" w:color="auto" w:fill="auto"/>
          </w:tcPr>
          <w:p w:rsidR="002400AA" w:rsidRPr="00FC02B0" w:rsidRDefault="002400AA" w:rsidP="00136737">
            <w:pPr>
              <w:spacing w:after="0" w:line="240" w:lineRule="auto"/>
              <w:rPr>
                <w:rFonts w:ascii="Times New Roman" w:hAnsi="Times New Roman"/>
                <w:sz w:val="24"/>
                <w:szCs w:val="24"/>
              </w:rPr>
            </w:pPr>
          </w:p>
        </w:tc>
        <w:tc>
          <w:tcPr>
            <w:tcW w:w="2665" w:type="dxa"/>
            <w:gridSpan w:val="20"/>
            <w:shd w:val="clear" w:color="auto" w:fill="auto"/>
          </w:tcPr>
          <w:p w:rsidR="002400AA" w:rsidRPr="00136737" w:rsidRDefault="002400AA" w:rsidP="00004258">
            <w:pPr>
              <w:spacing w:after="0" w:line="240" w:lineRule="auto"/>
              <w:rPr>
                <w:rFonts w:ascii="Times New Roman" w:hAnsi="Times New Roman"/>
                <w:sz w:val="24"/>
                <w:szCs w:val="24"/>
              </w:rPr>
            </w:pPr>
            <w:r w:rsidRPr="00136737">
              <w:rPr>
                <w:rFonts w:ascii="Times New Roman" w:hAnsi="Times New Roman"/>
                <w:sz w:val="24"/>
                <w:szCs w:val="24"/>
              </w:rPr>
              <w:t>Определение остроты зрения (</w:t>
            </w:r>
            <w:proofErr w:type="spellStart"/>
            <w:r w:rsidRPr="00136737">
              <w:rPr>
                <w:rFonts w:ascii="Times New Roman" w:hAnsi="Times New Roman"/>
                <w:sz w:val="24"/>
                <w:szCs w:val="24"/>
              </w:rPr>
              <w:t>визометрия</w:t>
            </w:r>
            <w:proofErr w:type="spellEnd"/>
            <w:r w:rsidRPr="00136737">
              <w:rPr>
                <w:rFonts w:ascii="Times New Roman" w:hAnsi="Times New Roman"/>
                <w:sz w:val="24"/>
                <w:szCs w:val="24"/>
              </w:rPr>
              <w:t xml:space="preserve">) </w:t>
            </w:r>
          </w:p>
          <w:p w:rsidR="002400AA" w:rsidRDefault="002400AA" w:rsidP="00004258">
            <w:pPr>
              <w:spacing w:after="0" w:line="240" w:lineRule="auto"/>
              <w:rPr>
                <w:rFonts w:ascii="Times New Roman" w:hAnsi="Times New Roman"/>
                <w:sz w:val="24"/>
                <w:szCs w:val="24"/>
              </w:rPr>
            </w:pPr>
            <w:r w:rsidRPr="00FC02B0">
              <w:rPr>
                <w:rFonts w:ascii="Times New Roman" w:hAnsi="Times New Roman"/>
                <w:sz w:val="24"/>
                <w:szCs w:val="24"/>
              </w:rPr>
              <w:t xml:space="preserve">Исследование поля </w:t>
            </w:r>
            <w:r w:rsidRPr="00FC02B0">
              <w:rPr>
                <w:rFonts w:ascii="Times New Roman" w:hAnsi="Times New Roman"/>
                <w:sz w:val="24"/>
                <w:szCs w:val="24"/>
              </w:rPr>
              <w:lastRenderedPageBreak/>
              <w:t>зрения (периметрия)</w:t>
            </w:r>
          </w:p>
          <w:p w:rsidR="002400AA" w:rsidRPr="00FC02B0" w:rsidRDefault="002400AA" w:rsidP="00136737">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b2100 Функция остроты зрения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ощущения формы и контура, как бинокулярное, так и монокулярное зрение, как вдали, так</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 вблизи.</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b21000 Острота бинокулярного зрения вдаль</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ощущения размера, формы и контура объектов, удаленных от глаза, при использовании обоих глаз.</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 xml:space="preserve">b21001 Острота монокулярного зрения </w:t>
            </w:r>
            <w:r w:rsidRPr="00FC02B0">
              <w:rPr>
                <w:rFonts w:ascii="Times New Roman" w:hAnsi="Times New Roman"/>
                <w:sz w:val="24"/>
                <w:szCs w:val="24"/>
              </w:rPr>
              <w:lastRenderedPageBreak/>
              <w:t>вдаль</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Зрительные функции ощущения размера, формы и контура объектов, удаленных от глаз, при </w:t>
            </w:r>
            <w:r w:rsidRPr="00FC02B0">
              <w:rPr>
                <w:rFonts w:ascii="Times New Roman" w:hAnsi="Times New Roman"/>
                <w:sz w:val="24"/>
                <w:szCs w:val="24"/>
              </w:rPr>
              <w:lastRenderedPageBreak/>
              <w:t>использовании отдельно левого или правого глаза.</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lastRenderedPageBreak/>
              <w:t>b21002 Острота бинокулярного зрения вблизи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ощущения размера, формы и контура близко расположенных объектов, при использовании обоих глаз.</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b21003 Острота монокулярного зрения вблизи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ощущения размера, формы и контура близко расположенных объектов, при использовании отдельно левого или правого глаза.</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b21008 Функции остроты зрения,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94"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b21009 Функции остроты зрения,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694"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b2101 Функции полей зрения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относящиеся к размеру области, видимой при фиксации взгляда.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скотома, туннельное зрение, </w:t>
            </w:r>
            <w:proofErr w:type="spellStart"/>
            <w:r w:rsidRPr="00FC02B0">
              <w:rPr>
                <w:rFonts w:ascii="Times New Roman" w:hAnsi="Times New Roman"/>
                <w:i/>
                <w:sz w:val="24"/>
                <w:szCs w:val="24"/>
              </w:rPr>
              <w:t>анопсия</w:t>
            </w:r>
            <w:proofErr w:type="spellEnd"/>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b2102 Качество зрения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Зрительные функции, включающие световую чувствительность, </w:t>
            </w:r>
            <w:r w:rsidRPr="00FC02B0">
              <w:rPr>
                <w:rFonts w:ascii="Times New Roman" w:hAnsi="Times New Roman"/>
                <w:sz w:val="24"/>
                <w:szCs w:val="24"/>
              </w:rPr>
              <w:lastRenderedPageBreak/>
              <w:t xml:space="preserve">цветовое зрение, контрастность и качество изображения в целом. </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lastRenderedPageBreak/>
              <w:t xml:space="preserve">b21020 </w:t>
            </w:r>
            <w:proofErr w:type="spellStart"/>
            <w:r w:rsidRPr="00FC02B0">
              <w:rPr>
                <w:rFonts w:ascii="Times New Roman" w:hAnsi="Times New Roman"/>
                <w:sz w:val="24"/>
                <w:szCs w:val="24"/>
              </w:rPr>
              <w:t>Светоощущение</w:t>
            </w:r>
            <w:proofErr w:type="spellEnd"/>
          </w:p>
          <w:p w:rsidR="002400AA" w:rsidRPr="00FC02B0" w:rsidRDefault="002400AA" w:rsidP="00863809">
            <w:pPr>
              <w:spacing w:after="0" w:line="240" w:lineRule="auto"/>
              <w:ind w:left="596"/>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ощущения минимального освещения (световой минимум) и минимальной разницы интенсивности освещения (световая дифференцировка).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адаптации к темноте, нарушения, такие как ночная слепота (сниженная чувствительность к свету) и светобоязнь (повышенная чувствительность к свету)</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 21021 Цветоощущение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различения и сопоставления цветов.</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b21022 Контрастная чувствительность</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разделения предмета и фона при минимально необходимой освещенности.</w:t>
            </w:r>
          </w:p>
        </w:tc>
        <w:tc>
          <w:tcPr>
            <w:tcW w:w="3694"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5"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b21023 Качество зрительного изображения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Зрительные функции, определяющие качество изображения.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восприятия оттенков, нарушения качества изображения (качание или затягивание паутиной), искажение, и появление звезд или </w:t>
            </w:r>
            <w:r w:rsidRPr="00FC02B0">
              <w:rPr>
                <w:rFonts w:ascii="Times New Roman" w:hAnsi="Times New Roman"/>
                <w:i/>
                <w:sz w:val="24"/>
                <w:szCs w:val="24"/>
              </w:rPr>
              <w:lastRenderedPageBreak/>
              <w:t>мушек перед глазами</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lastRenderedPageBreak/>
              <w:t>b21028 Качество зрения, другое уточненное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b21029 Качество зрения, не уточненное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b2108 Функции зрения,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b2109 Функции зрения,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b215 Функции структур, примыкающих к глазу</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структур глаза и вокруг глаза, которые содействуют осуществлению функции зрения.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внутренних мышц глаза, века, наружных мышц глаза, включая произвольные и рефлекторные движения и фиксацию глаза, слезные железы, аккомодацию, папиллярный рефлекс; нарушения, такие как нистагм, ксерофтальмия и птоз</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зрения (b210); глава 7. Нервно-мышечные, скелетные и двигательные функции</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Default="002400AA" w:rsidP="00756DC0">
            <w:pPr>
              <w:spacing w:after="0" w:line="240" w:lineRule="auto"/>
              <w:rPr>
                <w:rFonts w:ascii="Times New Roman" w:hAnsi="Times New Roman"/>
                <w:sz w:val="24"/>
                <w:szCs w:val="24"/>
              </w:rPr>
            </w:pPr>
            <w:r w:rsidRPr="00FC02B0">
              <w:rPr>
                <w:rFonts w:ascii="Times New Roman" w:hAnsi="Times New Roman"/>
                <w:sz w:val="24"/>
                <w:szCs w:val="24"/>
              </w:rPr>
              <w:t>Исследование поля зрения (периметрия)</w:t>
            </w:r>
          </w:p>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b2150 Функции внутренних </w:t>
            </w:r>
            <w:r w:rsidRPr="00FC02B0">
              <w:rPr>
                <w:rFonts w:ascii="Times New Roman" w:hAnsi="Times New Roman"/>
                <w:sz w:val="24"/>
                <w:szCs w:val="24"/>
              </w:rPr>
              <w:lastRenderedPageBreak/>
              <w:t>мышц глаза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Функции мышц внутри глаза, таких как мышц радужки, </w:t>
            </w:r>
            <w:r w:rsidRPr="00FC02B0">
              <w:rPr>
                <w:rFonts w:ascii="Times New Roman" w:hAnsi="Times New Roman"/>
                <w:sz w:val="24"/>
                <w:szCs w:val="24"/>
              </w:rPr>
              <w:lastRenderedPageBreak/>
              <w:t>которые приспосабливают форму и размер зрачка и хрусталика.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аккомодации, зрачковый рефлекс</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b2151 Функции века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века, такие как защитный рефлекс.</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b2152 Функции наружных мышц глаза</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мышц, использующихся для того, чтобы смотреть в разных направлениях, следить за движущимся в поле зрения объектом, производить резкие движения для улавливания движущейся цели и фиксировать глаза.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нистагм, координированные движения глаз</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 2153 Функции слезных желез</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слезных желез и протоков.</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b2158 Функции структур, примыкающих к глазу,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b2159 Функции структур, примыкающих к глазу,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b220 Ощущения, связанные с глазом и примыкающими к нему структурами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утомления, сухости, зуда глаз и связанные с этим чувства.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ощущение давления позади глаз, инородного тела в глазу, напряжения </w:t>
            </w:r>
            <w:r w:rsidRPr="00FC02B0">
              <w:rPr>
                <w:rFonts w:ascii="Times New Roman" w:hAnsi="Times New Roman"/>
                <w:i/>
                <w:sz w:val="24"/>
                <w:szCs w:val="24"/>
              </w:rPr>
              <w:lastRenderedPageBreak/>
              <w:t>глаза, жжения в глазу; раздражения глаза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ощущение боли (b280)</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Default="002400AA" w:rsidP="00756DC0">
            <w:pPr>
              <w:spacing w:after="0" w:line="240" w:lineRule="auto"/>
              <w:rPr>
                <w:rFonts w:ascii="Times New Roman" w:hAnsi="Times New Roman"/>
                <w:sz w:val="24"/>
                <w:szCs w:val="24"/>
              </w:rPr>
            </w:pPr>
            <w:r w:rsidRPr="00FC02B0">
              <w:rPr>
                <w:rFonts w:ascii="Times New Roman" w:hAnsi="Times New Roman"/>
                <w:sz w:val="24"/>
                <w:szCs w:val="24"/>
              </w:rPr>
              <w:t>Исследование поля зрения (периметрия)</w:t>
            </w:r>
          </w:p>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b229 Зрение и связанные с ним функции, другие уточненные и не уточненные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4298" w:type="dxa"/>
            <w:gridSpan w:val="7"/>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СЛУХ И ВЕСТИБУЛЯРНЫЕ ФУНКЦИИ (</w:t>
            </w:r>
            <w:r w:rsidRPr="00FC02B0">
              <w:rPr>
                <w:rFonts w:ascii="Times New Roman" w:hAnsi="Times New Roman"/>
                <w:b/>
                <w:sz w:val="24"/>
                <w:szCs w:val="24"/>
                <w:lang w:val="en-US"/>
              </w:rPr>
              <w:t>b</w:t>
            </w:r>
            <w:r w:rsidRPr="00FC02B0">
              <w:rPr>
                <w:rFonts w:ascii="Times New Roman" w:hAnsi="Times New Roman"/>
                <w:b/>
                <w:sz w:val="24"/>
                <w:szCs w:val="24"/>
              </w:rPr>
              <w:t>230-</w:t>
            </w:r>
            <w:r w:rsidRPr="00FC02B0">
              <w:rPr>
                <w:rFonts w:ascii="Times New Roman" w:hAnsi="Times New Roman"/>
                <w:b/>
                <w:sz w:val="24"/>
                <w:szCs w:val="24"/>
                <w:lang w:val="en-US"/>
              </w:rPr>
              <w:t>b</w:t>
            </w:r>
            <w:r w:rsidRPr="00FC02B0">
              <w:rPr>
                <w:rFonts w:ascii="Times New Roman" w:hAnsi="Times New Roman"/>
                <w:b/>
                <w:sz w:val="24"/>
                <w:szCs w:val="24"/>
              </w:rPr>
              <w:t>249)</w:t>
            </w:r>
          </w:p>
        </w:tc>
        <w:tc>
          <w:tcPr>
            <w:tcW w:w="6359" w:type="dxa"/>
            <w:gridSpan w:val="4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b230 Функции слуха</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Сенсорные функции, относящиеся к ощущению звука, его местоположения, источника, громкости и качества звуков. Включено: функции восприятия и распознавания звука, локализации источника звука и стороны его расположения, распознавание речи; нарушения, такие как глухота, ухудшение слуха, потеря слуха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функции восприятия (b156) и умственные функции речи (b167)</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Тональная аудиометрия</w:t>
            </w:r>
          </w:p>
          <w:p w:rsidR="002400AA"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Восприятие разговорной и шепотной</w:t>
            </w:r>
          </w:p>
          <w:p w:rsidR="002400AA" w:rsidRPr="00073378" w:rsidRDefault="002400AA" w:rsidP="004E44C4">
            <w:pPr>
              <w:spacing w:after="0" w:line="240" w:lineRule="auto"/>
              <w:ind w:firstLine="29"/>
              <w:rPr>
                <w:rFonts w:ascii="Times New Roman" w:hAnsi="Times New Roman"/>
                <w:sz w:val="24"/>
                <w:szCs w:val="24"/>
                <w:highlight w:val="cyan"/>
              </w:rPr>
            </w:pPr>
            <w:r>
              <w:rPr>
                <w:rFonts w:ascii="Times New Roman" w:hAnsi="Times New Roman"/>
                <w:sz w:val="24"/>
                <w:szCs w:val="24"/>
              </w:rPr>
              <w:t xml:space="preserve"> речи на расстоянии (в метрах)</w:t>
            </w:r>
            <w:r w:rsidRPr="00073378">
              <w:rPr>
                <w:rFonts w:ascii="Times New Roman" w:hAnsi="Times New Roman"/>
                <w:sz w:val="24"/>
                <w:szCs w:val="24"/>
                <w:highlight w:val="cyan"/>
              </w:rPr>
              <w:t xml:space="preserve"> Отоневрологическое обследование</w:t>
            </w:r>
          </w:p>
          <w:p w:rsidR="002400AA" w:rsidRPr="00FC02B0" w:rsidRDefault="002400AA" w:rsidP="004E44C4">
            <w:pPr>
              <w:spacing w:after="0" w:line="240" w:lineRule="auto"/>
              <w:ind w:firstLine="29"/>
              <w:rPr>
                <w:rFonts w:ascii="Times New Roman" w:hAnsi="Times New Roman"/>
                <w:sz w:val="24"/>
                <w:szCs w:val="24"/>
              </w:rPr>
            </w:pPr>
            <w:proofErr w:type="spellStart"/>
            <w:r w:rsidRPr="00073378">
              <w:rPr>
                <w:rFonts w:ascii="Times New Roman" w:hAnsi="Times New Roman"/>
                <w:sz w:val="24"/>
                <w:szCs w:val="24"/>
                <w:highlight w:val="cyan"/>
              </w:rPr>
              <w:t>Аудиография</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b2300 Восприятие звука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ощущения звука.</w:t>
            </w:r>
          </w:p>
        </w:tc>
        <w:tc>
          <w:tcPr>
            <w:tcW w:w="3761" w:type="dxa"/>
            <w:gridSpan w:val="23"/>
            <w:shd w:val="clear" w:color="auto" w:fill="auto"/>
          </w:tcPr>
          <w:p w:rsidR="002400AA" w:rsidRPr="00FC02B0" w:rsidRDefault="002400AA" w:rsidP="00004258">
            <w:pPr>
              <w:spacing w:after="0" w:line="240" w:lineRule="auto"/>
              <w:ind w:left="749"/>
              <w:rPr>
                <w:rFonts w:ascii="Times New Roman" w:hAnsi="Times New Roman"/>
                <w:sz w:val="24"/>
                <w:szCs w:val="24"/>
              </w:rPr>
            </w:pPr>
          </w:p>
        </w:tc>
        <w:tc>
          <w:tcPr>
            <w:tcW w:w="2598" w:type="dxa"/>
            <w:gridSpan w:val="19"/>
            <w:shd w:val="clear" w:color="auto" w:fill="auto"/>
          </w:tcPr>
          <w:p w:rsidR="002400AA" w:rsidRPr="00FC02B0" w:rsidRDefault="002400AA" w:rsidP="00004258">
            <w:pPr>
              <w:spacing w:after="0" w:line="240" w:lineRule="auto"/>
              <w:rPr>
                <w:rFonts w:ascii="Times New Roman" w:hAnsi="Times New Roman"/>
                <w:sz w:val="24"/>
                <w:szCs w:val="24"/>
              </w:rPr>
            </w:pPr>
            <w:r>
              <w:rPr>
                <w:rFonts w:ascii="Times New Roman" w:hAnsi="Times New Roman"/>
                <w:sz w:val="24"/>
                <w:szCs w:val="24"/>
              </w:rPr>
              <w:t>Тональная аудиометрия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b2301 Распознавание звуков</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относящиеся к улавливанию звука, включая дифференциацию фона и бинауральный синтез, разделение и совмещение.</w:t>
            </w:r>
          </w:p>
        </w:tc>
        <w:tc>
          <w:tcPr>
            <w:tcW w:w="3761" w:type="dxa"/>
            <w:gridSpan w:val="23"/>
            <w:shd w:val="clear" w:color="auto" w:fill="auto"/>
          </w:tcPr>
          <w:p w:rsidR="002400AA" w:rsidRPr="00FC02B0" w:rsidRDefault="002400AA" w:rsidP="00004258">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004258">
            <w:pPr>
              <w:spacing w:after="0" w:line="240" w:lineRule="auto"/>
              <w:rPr>
                <w:rFonts w:ascii="Times New Roman" w:hAnsi="Times New Roman"/>
                <w:sz w:val="24"/>
                <w:szCs w:val="24"/>
              </w:rPr>
            </w:pPr>
            <w:r>
              <w:rPr>
                <w:rFonts w:ascii="Times New Roman" w:hAnsi="Times New Roman"/>
                <w:sz w:val="24"/>
                <w:szCs w:val="24"/>
              </w:rPr>
              <w:t>Восприятие разговорной и шепотной речи на расстоянии (в метрах)</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b2302 Локализация источника звука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относящиеся к определению локализации источника звука.</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 xml:space="preserve">b2303 </w:t>
            </w:r>
            <w:proofErr w:type="spellStart"/>
            <w:r w:rsidRPr="00FC02B0">
              <w:rPr>
                <w:rFonts w:ascii="Times New Roman" w:hAnsi="Times New Roman"/>
                <w:sz w:val="24"/>
                <w:szCs w:val="24"/>
              </w:rPr>
              <w:t>Латерализация</w:t>
            </w:r>
            <w:proofErr w:type="spellEnd"/>
            <w:r w:rsidRPr="00FC02B0">
              <w:rPr>
                <w:rFonts w:ascii="Times New Roman" w:hAnsi="Times New Roman"/>
                <w:sz w:val="24"/>
                <w:szCs w:val="24"/>
              </w:rPr>
              <w:t xml:space="preserve"> звука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относящиеся к определению стороны источника звука - слева или справа.</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b2304 Распознавание речи</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относящиеся к определению разговорного языка и различения его с другими звуками.</w:t>
            </w:r>
          </w:p>
        </w:tc>
        <w:tc>
          <w:tcPr>
            <w:tcW w:w="3761" w:type="dxa"/>
            <w:gridSpan w:val="23"/>
            <w:shd w:val="clear" w:color="auto" w:fill="auto"/>
          </w:tcPr>
          <w:p w:rsidR="002400AA" w:rsidRPr="00AC7480" w:rsidRDefault="002400AA" w:rsidP="00004258">
            <w:pPr>
              <w:spacing w:after="0" w:line="240" w:lineRule="auto"/>
              <w:rPr>
                <w:rFonts w:ascii="Times New Roman" w:hAnsi="Times New Roman"/>
                <w:sz w:val="24"/>
                <w:szCs w:val="24"/>
              </w:rPr>
            </w:pPr>
          </w:p>
        </w:tc>
        <w:tc>
          <w:tcPr>
            <w:tcW w:w="2598" w:type="dxa"/>
            <w:gridSpan w:val="19"/>
            <w:shd w:val="clear" w:color="auto" w:fill="auto"/>
          </w:tcPr>
          <w:p w:rsidR="002400AA" w:rsidRPr="00AC7480" w:rsidRDefault="002400AA" w:rsidP="00004258">
            <w:pPr>
              <w:spacing w:after="0" w:line="240" w:lineRule="auto"/>
              <w:rPr>
                <w:rFonts w:ascii="Times New Roman" w:hAnsi="Times New Roman"/>
                <w:sz w:val="24"/>
                <w:szCs w:val="24"/>
              </w:rPr>
            </w:pPr>
            <w:r>
              <w:rPr>
                <w:rFonts w:ascii="Times New Roman" w:hAnsi="Times New Roman"/>
                <w:sz w:val="24"/>
                <w:szCs w:val="24"/>
              </w:rPr>
              <w:t xml:space="preserve">Определение процента разборчивости односложных слов при комфортном уровне громкости в тишине и на фоне шума (речевого) при </w:t>
            </w:r>
            <w:r>
              <w:rPr>
                <w:rFonts w:ascii="Times New Roman" w:hAnsi="Times New Roman"/>
                <w:sz w:val="24"/>
                <w:szCs w:val="24"/>
                <w:lang w:val="en-US"/>
              </w:rPr>
              <w:t>SPN</w:t>
            </w:r>
            <w:r w:rsidRPr="00D255BB">
              <w:rPr>
                <w:rFonts w:ascii="Times New Roman" w:hAnsi="Times New Roman"/>
                <w:sz w:val="24"/>
                <w:szCs w:val="24"/>
              </w:rPr>
              <w:t>=</w:t>
            </w:r>
            <w:r>
              <w:rPr>
                <w:rFonts w:ascii="Times New Roman" w:hAnsi="Times New Roman"/>
                <w:sz w:val="24"/>
                <w:szCs w:val="24"/>
              </w:rPr>
              <w:t xml:space="preserve"> 0 дБ</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 2308 Функции слуха,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 2309 Функции слуха, не уточненные </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b235 Вестибулярные функции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внутреннего уха, относящиеся к положению (позиции), равновесию и движению.</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положения и ощущения положения тела; функции равновесия тела, в том числе при движении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ощущения, связанные со слухом и вестибулярными функциями (b240)</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Pr>
                <w:rFonts w:ascii="Times New Roman" w:hAnsi="Times New Roman"/>
                <w:sz w:val="24"/>
                <w:szCs w:val="24"/>
              </w:rPr>
              <w:t>Сбор анамнеза</w:t>
            </w:r>
            <w:r w:rsidRPr="00073378">
              <w:rPr>
                <w:rFonts w:ascii="Times New Roman" w:hAnsi="Times New Roman"/>
                <w:sz w:val="24"/>
                <w:szCs w:val="24"/>
                <w:highlight w:val="cyan"/>
              </w:rPr>
              <w:t xml:space="preserve"> Отоневрологическое обследование</w:t>
            </w:r>
          </w:p>
          <w:p w:rsidR="002400AA" w:rsidRPr="00FC02B0" w:rsidRDefault="002400AA" w:rsidP="004E44C4">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b2350 Вестибулярная функция пространственного положения</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Сенсорные функции внутреннего уха, относящиеся к ощущению положения тела.</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b2351 Вестибулярная функция равновесия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Сенсорные функции внутреннего уха, относящиеся к поддержанию </w:t>
            </w:r>
            <w:r w:rsidRPr="00FC02B0">
              <w:rPr>
                <w:rFonts w:ascii="Times New Roman" w:hAnsi="Times New Roman"/>
                <w:sz w:val="24"/>
                <w:szCs w:val="24"/>
              </w:rPr>
              <w:lastRenderedPageBreak/>
              <w:t>равновесия тела.</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b2352 Вестибулярная функция передвижения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внутреннего уха, относящиеся к ощущению движения тела, включая направление и скорость.</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b2358 Вестибулярные функции,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b2359 Вестибулярные функции,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b240 Ощущения, связанные со слухом и вестибулярными функциями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Ощущения головокружения, падения и звона в </w:t>
            </w:r>
            <w:proofErr w:type="spellStart"/>
            <w:r w:rsidRPr="00FC02B0">
              <w:rPr>
                <w:rFonts w:ascii="Times New Roman" w:hAnsi="Times New Roman"/>
                <w:sz w:val="24"/>
                <w:szCs w:val="24"/>
              </w:rPr>
              <w:t>ущах</w:t>
            </w:r>
            <w:proofErr w:type="spellEnd"/>
            <w:r w:rsidRPr="00FC02B0">
              <w:rPr>
                <w:rFonts w:ascii="Times New Roman" w:hAnsi="Times New Roman"/>
                <w:sz w:val="24"/>
                <w:szCs w:val="24"/>
              </w:rPr>
              <w:t>.</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ощущение звона в ушах, раздражения в ухе, давления в ушах; тошнота, связанная с головокружением</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вестибулярные функции (b235); ощущение боли (b280)</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Pr>
                <w:rFonts w:ascii="Times New Roman" w:hAnsi="Times New Roman"/>
                <w:sz w:val="24"/>
                <w:szCs w:val="24"/>
              </w:rPr>
              <w:t>Сбор анамнеза</w:t>
            </w:r>
            <w:r w:rsidRPr="00073378">
              <w:rPr>
                <w:rFonts w:ascii="Times New Roman" w:hAnsi="Times New Roman"/>
                <w:sz w:val="24"/>
                <w:szCs w:val="24"/>
                <w:highlight w:val="cyan"/>
              </w:rPr>
              <w:t xml:space="preserve"> Отоневрологическое обследование</w:t>
            </w:r>
          </w:p>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b2400 Звон или шум в ушах</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низкочастотного шума, свиста или звона в ушах.</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b2401 Головокружение</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Ощущение кружения в голове или окружающих предметов, ощущение вращения, качания или опрокидывания.</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b2402 Ощущение падения</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Ощущение утраты опоры и падения.</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b2403 Тошнота, связанная с головокруже</w:t>
            </w:r>
            <w:r w:rsidRPr="00FC02B0">
              <w:rPr>
                <w:rFonts w:ascii="Times New Roman" w:hAnsi="Times New Roman"/>
                <w:sz w:val="24"/>
                <w:szCs w:val="24"/>
              </w:rPr>
              <w:lastRenderedPageBreak/>
              <w:t>нием</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lastRenderedPageBreak/>
              <w:t>Ощущение позывов на рвоту из-за головокружения.</w:t>
            </w:r>
          </w:p>
          <w:p w:rsidR="002400AA" w:rsidRPr="00FC02B0" w:rsidRDefault="002400AA" w:rsidP="00863809">
            <w:pPr>
              <w:spacing w:after="0" w:line="240" w:lineRule="auto"/>
              <w:ind w:firstLine="29"/>
              <w:rPr>
                <w:rFonts w:ascii="Times New Roman" w:hAnsi="Times New Roman"/>
                <w:sz w:val="24"/>
                <w:szCs w:val="24"/>
              </w:rPr>
            </w:pP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 xml:space="preserve">b 2404 Раздражение в ухе </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зуда или другое подобное ощущение в ухе.</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 2405 Давление в ухе </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давления в ухе.</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b2408 Ощущения, связанные со слухом и вестибулярными функциями,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b2409 Ощущения, связанные со слухом и вестибулярными функциями,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b249 Функции слуха и вестибулярные функции, другие уточненные 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4298" w:type="dxa"/>
            <w:gridSpan w:val="7"/>
            <w:shd w:val="clear" w:color="auto" w:fill="auto"/>
          </w:tcPr>
          <w:p w:rsidR="002400AA" w:rsidRPr="00FC02B0" w:rsidRDefault="002400AA" w:rsidP="00863809">
            <w:pPr>
              <w:autoSpaceDE w:val="0"/>
              <w:autoSpaceDN w:val="0"/>
              <w:adjustRightInd w:val="0"/>
              <w:spacing w:after="0" w:line="240" w:lineRule="auto"/>
              <w:ind w:firstLine="29"/>
              <w:jc w:val="center"/>
              <w:rPr>
                <w:rFonts w:ascii="Times New Roman" w:hAnsi="Times New Roman"/>
                <w:b/>
                <w:iCs/>
                <w:sz w:val="24"/>
                <w:szCs w:val="24"/>
              </w:rPr>
            </w:pPr>
            <w:r w:rsidRPr="00FC02B0">
              <w:rPr>
                <w:rFonts w:ascii="Times New Roman" w:hAnsi="Times New Roman"/>
                <w:b/>
                <w:iCs/>
                <w:sz w:val="24"/>
                <w:szCs w:val="24"/>
              </w:rPr>
              <w:t>ДОПОЛНИТЕЛЬНЫЕ СЕНСОРНЫЕ ФУНКЦИИ (</w:t>
            </w:r>
            <w:r w:rsidRPr="00FC02B0">
              <w:rPr>
                <w:rFonts w:ascii="Times New Roman" w:hAnsi="Times New Roman"/>
                <w:b/>
                <w:iCs/>
                <w:sz w:val="24"/>
                <w:szCs w:val="24"/>
                <w:lang w:val="en-US"/>
              </w:rPr>
              <w:t>b</w:t>
            </w:r>
            <w:r w:rsidRPr="00FC02B0">
              <w:rPr>
                <w:rFonts w:ascii="Times New Roman" w:hAnsi="Times New Roman"/>
                <w:b/>
                <w:iCs/>
                <w:sz w:val="24"/>
                <w:szCs w:val="24"/>
              </w:rPr>
              <w:t>250-</w:t>
            </w:r>
            <w:r w:rsidRPr="00FC02B0">
              <w:rPr>
                <w:rFonts w:ascii="Times New Roman" w:hAnsi="Times New Roman"/>
                <w:b/>
                <w:iCs/>
                <w:sz w:val="24"/>
                <w:szCs w:val="24"/>
                <w:lang w:val="en-US"/>
              </w:rPr>
              <w:t>b</w:t>
            </w:r>
            <w:r w:rsidRPr="00FC02B0">
              <w:rPr>
                <w:rFonts w:ascii="Times New Roman" w:hAnsi="Times New Roman"/>
                <w:b/>
                <w:iCs/>
                <w:sz w:val="24"/>
                <w:szCs w:val="24"/>
              </w:rPr>
              <w:t>279)</w:t>
            </w:r>
          </w:p>
        </w:tc>
        <w:tc>
          <w:tcPr>
            <w:tcW w:w="6359" w:type="dxa"/>
            <w:gridSpan w:val="42"/>
            <w:shd w:val="clear" w:color="auto" w:fill="auto"/>
          </w:tcPr>
          <w:p w:rsidR="002400AA" w:rsidRPr="00FC02B0" w:rsidRDefault="002400AA" w:rsidP="00863809">
            <w:pPr>
              <w:autoSpaceDE w:val="0"/>
              <w:autoSpaceDN w:val="0"/>
              <w:adjustRightInd w:val="0"/>
              <w:spacing w:after="0" w:line="240" w:lineRule="auto"/>
              <w:ind w:firstLine="29"/>
              <w:jc w:val="center"/>
              <w:rPr>
                <w:rFonts w:ascii="Times New Roman" w:hAnsi="Times New Roman"/>
                <w:b/>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rPr>
                <w:rFonts w:ascii="Times New Roman" w:hAnsi="Times New Roman"/>
                <w:b/>
                <w:bCs/>
                <w:sz w:val="24"/>
                <w:szCs w:val="24"/>
              </w:rPr>
            </w:pPr>
            <w:r w:rsidRPr="00FC02B0">
              <w:rPr>
                <w:rFonts w:ascii="Times New Roman" w:hAnsi="Times New Roman"/>
                <w:b/>
                <w:bCs/>
                <w:sz w:val="24"/>
                <w:szCs w:val="24"/>
                <w:lang w:val="en-US"/>
              </w:rPr>
              <w:t>b</w:t>
            </w:r>
            <w:r w:rsidRPr="00FC02B0">
              <w:rPr>
                <w:rFonts w:ascii="Times New Roman" w:hAnsi="Times New Roman"/>
                <w:b/>
                <w:bCs/>
                <w:sz w:val="24"/>
                <w:szCs w:val="24"/>
              </w:rPr>
              <w:t>250 Функция вкусовой чувствительности</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Сенсорные функции качественного ощущения горького, сладкого, кислого и соленого.</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ощущения вкуса; нарушения, такие как агевзия, </w:t>
            </w:r>
            <w:proofErr w:type="spellStart"/>
            <w:r w:rsidRPr="00FC02B0">
              <w:rPr>
                <w:rFonts w:ascii="Times New Roman" w:hAnsi="Times New Roman"/>
                <w:i/>
                <w:iCs/>
                <w:sz w:val="24"/>
                <w:szCs w:val="24"/>
              </w:rPr>
              <w:t>гипогевзия</w:t>
            </w:r>
            <w:proofErr w:type="spellEnd"/>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Pr>
                <w:rFonts w:ascii="Times New Roman" w:hAnsi="Times New Roman"/>
                <w:sz w:val="24"/>
                <w:szCs w:val="24"/>
              </w:rPr>
              <w:t>Сбор анамнеза</w:t>
            </w:r>
            <w:r>
              <w:rPr>
                <w:rFonts w:ascii="Times New Roman" w:hAnsi="Times New Roman"/>
                <w:sz w:val="24"/>
                <w:szCs w:val="24"/>
                <w:highlight w:val="cyan"/>
              </w:rPr>
              <w:t xml:space="preserve"> Н</w:t>
            </w:r>
            <w:r w:rsidRPr="00073378">
              <w:rPr>
                <w:rFonts w:ascii="Times New Roman" w:hAnsi="Times New Roman"/>
                <w:sz w:val="24"/>
                <w:szCs w:val="24"/>
                <w:highlight w:val="cyan"/>
              </w:rPr>
              <w:t xml:space="preserve">еврологическое </w:t>
            </w:r>
            <w:r>
              <w:rPr>
                <w:rFonts w:ascii="Times New Roman" w:hAnsi="Times New Roman"/>
                <w:sz w:val="24"/>
                <w:szCs w:val="24"/>
                <w:highlight w:val="cyan"/>
              </w:rPr>
              <w:t>исследование черепных нервов</w:t>
            </w:r>
          </w:p>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rPr>
                <w:rFonts w:ascii="Times New Roman" w:hAnsi="Times New Roman"/>
                <w:b/>
                <w:bCs/>
                <w:sz w:val="24"/>
                <w:szCs w:val="24"/>
              </w:rPr>
            </w:pPr>
            <w:r w:rsidRPr="00FC02B0">
              <w:rPr>
                <w:rFonts w:ascii="Times New Roman" w:hAnsi="Times New Roman"/>
                <w:b/>
                <w:bCs/>
                <w:sz w:val="24"/>
                <w:szCs w:val="24"/>
                <w:lang w:val="en-US"/>
              </w:rPr>
              <w:t>b</w:t>
            </w:r>
            <w:r w:rsidRPr="00FC02B0">
              <w:rPr>
                <w:rFonts w:ascii="Times New Roman" w:hAnsi="Times New Roman"/>
                <w:b/>
                <w:bCs/>
                <w:sz w:val="24"/>
                <w:szCs w:val="24"/>
              </w:rPr>
              <w:t>255 Функция обоняния</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 xml:space="preserve">Сенсорные функции ощущения ароматов и запахов. </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обоняния, ощущение запахов; нарушения, такие как аносмия, </w:t>
            </w:r>
            <w:proofErr w:type="spellStart"/>
            <w:r w:rsidRPr="00FC02B0">
              <w:rPr>
                <w:rFonts w:ascii="Times New Roman" w:hAnsi="Times New Roman"/>
                <w:i/>
                <w:iCs/>
                <w:sz w:val="24"/>
                <w:szCs w:val="24"/>
              </w:rPr>
              <w:lastRenderedPageBreak/>
              <w:t>гипоосмия</w:t>
            </w:r>
            <w:proofErr w:type="spellEnd"/>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Pr>
                <w:rFonts w:ascii="Times New Roman" w:hAnsi="Times New Roman"/>
                <w:sz w:val="24"/>
                <w:szCs w:val="24"/>
              </w:rPr>
              <w:t>Сбор анамнеза</w:t>
            </w:r>
            <w:r>
              <w:rPr>
                <w:rFonts w:ascii="Times New Roman" w:hAnsi="Times New Roman"/>
                <w:sz w:val="24"/>
                <w:szCs w:val="24"/>
                <w:highlight w:val="cyan"/>
              </w:rPr>
              <w:t xml:space="preserve"> Н</w:t>
            </w:r>
            <w:r w:rsidRPr="00073378">
              <w:rPr>
                <w:rFonts w:ascii="Times New Roman" w:hAnsi="Times New Roman"/>
                <w:sz w:val="24"/>
                <w:szCs w:val="24"/>
                <w:highlight w:val="cyan"/>
              </w:rPr>
              <w:t xml:space="preserve">еврологическое </w:t>
            </w:r>
            <w:r>
              <w:rPr>
                <w:rFonts w:ascii="Times New Roman" w:hAnsi="Times New Roman"/>
                <w:sz w:val="24"/>
                <w:szCs w:val="24"/>
                <w:highlight w:val="cyan"/>
              </w:rPr>
              <w:t>исследование черепных нервов</w:t>
            </w:r>
          </w:p>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rPr>
                <w:rFonts w:ascii="Times New Roman" w:hAnsi="Times New Roman"/>
                <w:b/>
                <w:bCs/>
                <w:sz w:val="24"/>
                <w:szCs w:val="24"/>
              </w:rPr>
            </w:pPr>
            <w:r w:rsidRPr="00FC02B0">
              <w:rPr>
                <w:rFonts w:ascii="Times New Roman" w:hAnsi="Times New Roman"/>
                <w:b/>
                <w:bCs/>
                <w:sz w:val="24"/>
                <w:szCs w:val="24"/>
                <w:lang w:val="en-US"/>
              </w:rPr>
              <w:lastRenderedPageBreak/>
              <w:t>b</w:t>
            </w:r>
            <w:r w:rsidRPr="00FC02B0">
              <w:rPr>
                <w:rFonts w:ascii="Times New Roman" w:hAnsi="Times New Roman"/>
                <w:b/>
                <w:bCs/>
                <w:sz w:val="24"/>
                <w:szCs w:val="24"/>
              </w:rPr>
              <w:t xml:space="preserve">260 </w:t>
            </w:r>
            <w:proofErr w:type="spellStart"/>
            <w:r w:rsidRPr="00FC02B0">
              <w:rPr>
                <w:rFonts w:ascii="Times New Roman" w:hAnsi="Times New Roman"/>
                <w:b/>
                <w:bCs/>
                <w:sz w:val="24"/>
                <w:szCs w:val="24"/>
              </w:rPr>
              <w:t>Проприоцептивная</w:t>
            </w:r>
            <w:proofErr w:type="spellEnd"/>
            <w:r w:rsidRPr="00FC02B0">
              <w:rPr>
                <w:rFonts w:ascii="Times New Roman" w:hAnsi="Times New Roman"/>
                <w:b/>
                <w:bCs/>
                <w:sz w:val="24"/>
                <w:szCs w:val="24"/>
              </w:rPr>
              <w:t xml:space="preserve"> функция</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Сенсорные функции ощущения положения частей тела относительно друг друга.</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w:t>
            </w:r>
            <w:proofErr w:type="spellStart"/>
            <w:r w:rsidRPr="00FC02B0">
              <w:rPr>
                <w:rFonts w:ascii="Times New Roman" w:hAnsi="Times New Roman"/>
                <w:i/>
                <w:iCs/>
                <w:sz w:val="24"/>
                <w:szCs w:val="24"/>
              </w:rPr>
              <w:t>статестезии</w:t>
            </w:r>
            <w:proofErr w:type="spellEnd"/>
            <w:r w:rsidRPr="00FC02B0">
              <w:rPr>
                <w:rFonts w:ascii="Times New Roman" w:hAnsi="Times New Roman"/>
                <w:i/>
                <w:iCs/>
                <w:sz w:val="24"/>
                <w:szCs w:val="24"/>
              </w:rPr>
              <w:t xml:space="preserve"> и кинестезии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Исключено: вестибулярные функции (</w:t>
            </w:r>
            <w:r w:rsidRPr="00FC02B0">
              <w:rPr>
                <w:rFonts w:ascii="Times New Roman" w:hAnsi="Times New Roman"/>
                <w:i/>
                <w:iCs/>
                <w:sz w:val="24"/>
                <w:szCs w:val="24"/>
                <w:lang w:val="en-US"/>
              </w:rPr>
              <w:t>b</w:t>
            </w:r>
            <w:r w:rsidRPr="00FC02B0">
              <w:rPr>
                <w:rFonts w:ascii="Times New Roman" w:hAnsi="Times New Roman"/>
                <w:i/>
                <w:iCs/>
                <w:sz w:val="24"/>
                <w:szCs w:val="24"/>
              </w:rPr>
              <w:t xml:space="preserve">235); ощущения, связанные </w:t>
            </w:r>
            <w:r w:rsidRPr="00FC02B0">
              <w:rPr>
                <w:rFonts w:ascii="Times New Roman" w:hAnsi="Times New Roman"/>
                <w:b/>
                <w:bCs/>
                <w:i/>
                <w:iCs/>
                <w:sz w:val="24"/>
                <w:szCs w:val="24"/>
              </w:rPr>
              <w:t xml:space="preserve">с </w:t>
            </w:r>
            <w:r w:rsidRPr="00FC02B0">
              <w:rPr>
                <w:rFonts w:ascii="Times New Roman" w:hAnsi="Times New Roman"/>
                <w:i/>
                <w:iCs/>
                <w:sz w:val="24"/>
                <w:szCs w:val="24"/>
              </w:rPr>
              <w:t>мышцами и двигательными функциями (</w:t>
            </w:r>
            <w:r w:rsidRPr="00FC02B0">
              <w:rPr>
                <w:rFonts w:ascii="Times New Roman" w:hAnsi="Times New Roman"/>
                <w:i/>
                <w:iCs/>
                <w:sz w:val="24"/>
                <w:szCs w:val="24"/>
                <w:lang w:val="en-US"/>
              </w:rPr>
              <w:t>b</w:t>
            </w:r>
            <w:r w:rsidRPr="00FC02B0">
              <w:rPr>
                <w:rFonts w:ascii="Times New Roman" w:hAnsi="Times New Roman"/>
                <w:i/>
                <w:iCs/>
                <w:sz w:val="24"/>
                <w:szCs w:val="24"/>
              </w:rPr>
              <w:t>780)</w:t>
            </w:r>
          </w:p>
        </w:tc>
        <w:tc>
          <w:tcPr>
            <w:tcW w:w="3761" w:type="dxa"/>
            <w:gridSpan w:val="23"/>
            <w:shd w:val="clear" w:color="auto" w:fill="auto"/>
          </w:tcPr>
          <w:p w:rsidR="002400AA" w:rsidRPr="00FC02B0" w:rsidRDefault="002400AA" w:rsidP="00D255BB">
            <w:pPr>
              <w:autoSpaceDE w:val="0"/>
              <w:autoSpaceDN w:val="0"/>
              <w:adjustRightInd w:val="0"/>
              <w:spacing w:after="0" w:line="240" w:lineRule="auto"/>
              <w:ind w:left="749"/>
              <w:jc w:val="both"/>
              <w:rPr>
                <w:rFonts w:ascii="Times New Roman" w:hAnsi="Times New Roman"/>
                <w:sz w:val="24"/>
                <w:szCs w:val="24"/>
              </w:rPr>
            </w:pPr>
          </w:p>
        </w:tc>
        <w:tc>
          <w:tcPr>
            <w:tcW w:w="2598" w:type="dxa"/>
            <w:gridSpan w:val="19"/>
            <w:shd w:val="clear" w:color="auto" w:fill="auto"/>
          </w:tcPr>
          <w:p w:rsidR="002400AA" w:rsidRPr="00D255BB" w:rsidRDefault="002400AA" w:rsidP="00D255BB">
            <w:pPr>
              <w:autoSpaceDE w:val="0"/>
              <w:autoSpaceDN w:val="0"/>
              <w:adjustRightInd w:val="0"/>
              <w:spacing w:after="0" w:line="240" w:lineRule="auto"/>
              <w:jc w:val="both"/>
              <w:rPr>
                <w:rFonts w:ascii="Times New Roman" w:hAnsi="Times New Roman"/>
                <w:b/>
                <w:sz w:val="24"/>
                <w:szCs w:val="24"/>
              </w:rPr>
            </w:pPr>
            <w:r w:rsidRPr="00FC02B0">
              <w:rPr>
                <w:rFonts w:ascii="Times New Roman" w:hAnsi="Times New Roman"/>
                <w:sz w:val="24"/>
                <w:szCs w:val="24"/>
              </w:rPr>
              <w:t>Данные осмотра (пассивное сгибание в суставах пальцев кистей и  стоп в положении больного лежа с закрытыми глазами)</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b265 Функция осязания</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ощущения поверхностей и их структуры или качества.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осязания, ощущения прикосновения; нарушения, такие как онемение, анестезия, покалывание,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парестезия и гиперестезия.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сенсорные функции, связанные с температурой и другими раздражителями (b270)</w:t>
            </w:r>
          </w:p>
        </w:tc>
        <w:tc>
          <w:tcPr>
            <w:tcW w:w="3761" w:type="dxa"/>
            <w:gridSpan w:val="23"/>
            <w:shd w:val="clear" w:color="auto" w:fill="auto"/>
          </w:tcPr>
          <w:p w:rsidR="002400AA" w:rsidRPr="00FC02B0" w:rsidRDefault="002400AA" w:rsidP="00D255BB">
            <w:pPr>
              <w:spacing w:after="0" w:line="240" w:lineRule="auto"/>
              <w:ind w:left="749"/>
              <w:rPr>
                <w:rFonts w:ascii="Times New Roman" w:hAnsi="Times New Roman"/>
                <w:sz w:val="24"/>
                <w:szCs w:val="24"/>
              </w:rPr>
            </w:pPr>
          </w:p>
        </w:tc>
        <w:tc>
          <w:tcPr>
            <w:tcW w:w="2598" w:type="dxa"/>
            <w:gridSpan w:val="19"/>
            <w:shd w:val="clear" w:color="auto" w:fill="auto"/>
          </w:tcPr>
          <w:p w:rsidR="002400AA" w:rsidRPr="00073378" w:rsidRDefault="002400AA" w:rsidP="004E44C4">
            <w:pPr>
              <w:spacing w:after="0" w:line="240" w:lineRule="auto"/>
              <w:ind w:firstLine="29"/>
              <w:rPr>
                <w:rFonts w:ascii="Times New Roman" w:hAnsi="Times New Roman"/>
                <w:sz w:val="24"/>
                <w:szCs w:val="24"/>
                <w:highlight w:val="cyan"/>
              </w:rPr>
            </w:pPr>
            <w:r w:rsidRPr="00FC02B0">
              <w:rPr>
                <w:rFonts w:ascii="Times New Roman" w:hAnsi="Times New Roman"/>
                <w:sz w:val="24"/>
                <w:szCs w:val="24"/>
              </w:rPr>
              <w:t>Данные осмотра (покалывание неврологической иглой)</w:t>
            </w:r>
            <w:r>
              <w:rPr>
                <w:rFonts w:ascii="Times New Roman" w:hAnsi="Times New Roman"/>
                <w:sz w:val="24"/>
                <w:szCs w:val="24"/>
                <w:highlight w:val="cyan"/>
              </w:rPr>
              <w:t xml:space="preserve"> Н</w:t>
            </w:r>
            <w:r w:rsidRPr="00073378">
              <w:rPr>
                <w:rFonts w:ascii="Times New Roman" w:hAnsi="Times New Roman"/>
                <w:sz w:val="24"/>
                <w:szCs w:val="24"/>
                <w:highlight w:val="cyan"/>
              </w:rPr>
              <w:t xml:space="preserve">еврологическое </w:t>
            </w:r>
            <w:r>
              <w:rPr>
                <w:rFonts w:ascii="Times New Roman" w:hAnsi="Times New Roman"/>
                <w:sz w:val="24"/>
                <w:szCs w:val="24"/>
                <w:highlight w:val="cyan"/>
              </w:rPr>
              <w:t>исследование черепных нервов</w:t>
            </w:r>
          </w:p>
          <w:p w:rsidR="002400AA" w:rsidRPr="00FC02B0" w:rsidRDefault="002400AA" w:rsidP="00D255BB">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
                <w:bCs/>
                <w:sz w:val="24"/>
                <w:szCs w:val="24"/>
              </w:rPr>
            </w:pPr>
            <w:r w:rsidRPr="00FC02B0">
              <w:rPr>
                <w:rFonts w:ascii="Times New Roman" w:hAnsi="Times New Roman"/>
                <w:b/>
                <w:bCs/>
                <w:sz w:val="24"/>
                <w:szCs w:val="24"/>
                <w:lang w:val="en-US"/>
              </w:rPr>
              <w:t>b</w:t>
            </w:r>
            <w:r w:rsidRPr="00FC02B0">
              <w:rPr>
                <w:rFonts w:ascii="Times New Roman" w:hAnsi="Times New Roman"/>
                <w:b/>
                <w:bCs/>
                <w:sz w:val="24"/>
                <w:szCs w:val="24"/>
              </w:rPr>
              <w:t>270 Сенсорные функции, связанные с температурой и другими раздражителями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Сенсорные функции ощущения температуры, вибрации, давления и повреждающих стимулов.</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чувствительности к температуре, вибрации, тряске или колебаниям, поверхностного давления, глубокого давления, жжения или вредных </w:t>
            </w:r>
            <w:r w:rsidRPr="00FC02B0">
              <w:rPr>
                <w:rFonts w:ascii="Times New Roman" w:hAnsi="Times New Roman"/>
                <w:i/>
                <w:iCs/>
                <w:sz w:val="24"/>
                <w:szCs w:val="24"/>
              </w:rPr>
              <w:lastRenderedPageBreak/>
              <w:t>стимулов</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Исключено: функция осязания (</w:t>
            </w:r>
            <w:r w:rsidRPr="00FC02B0">
              <w:rPr>
                <w:rFonts w:ascii="Times New Roman" w:hAnsi="Times New Roman"/>
                <w:i/>
                <w:iCs/>
                <w:sz w:val="24"/>
                <w:szCs w:val="24"/>
                <w:lang w:val="en-US"/>
              </w:rPr>
              <w:t>b</w:t>
            </w:r>
            <w:r w:rsidRPr="00FC02B0">
              <w:rPr>
                <w:rFonts w:ascii="Times New Roman" w:hAnsi="Times New Roman"/>
                <w:i/>
                <w:iCs/>
                <w:sz w:val="24"/>
                <w:szCs w:val="24"/>
              </w:rPr>
              <w:t>265); ощущение боли (</w:t>
            </w:r>
            <w:r w:rsidRPr="00FC02B0">
              <w:rPr>
                <w:rFonts w:ascii="Times New Roman" w:hAnsi="Times New Roman"/>
                <w:i/>
                <w:iCs/>
                <w:sz w:val="24"/>
                <w:szCs w:val="24"/>
                <w:lang w:val="en-US"/>
              </w:rPr>
              <w:t>b</w:t>
            </w:r>
            <w:r w:rsidRPr="00FC02B0">
              <w:rPr>
                <w:rFonts w:ascii="Times New Roman" w:hAnsi="Times New Roman"/>
                <w:i/>
                <w:iCs/>
                <w:sz w:val="24"/>
                <w:szCs w:val="24"/>
              </w:rPr>
              <w:t>280)</w:t>
            </w:r>
          </w:p>
        </w:tc>
        <w:tc>
          <w:tcPr>
            <w:tcW w:w="3761" w:type="dxa"/>
            <w:gridSpan w:val="23"/>
            <w:shd w:val="clear" w:color="auto" w:fill="auto"/>
          </w:tcPr>
          <w:p w:rsidR="002400AA" w:rsidRPr="00FC02B0" w:rsidRDefault="002400AA" w:rsidP="00D255BB">
            <w:pPr>
              <w:autoSpaceDE w:val="0"/>
              <w:autoSpaceDN w:val="0"/>
              <w:adjustRightInd w:val="0"/>
              <w:spacing w:after="0" w:line="240" w:lineRule="auto"/>
              <w:ind w:left="720"/>
              <w:jc w:val="both"/>
              <w:rPr>
                <w:rFonts w:ascii="Times New Roman" w:hAnsi="Times New Roman"/>
                <w:sz w:val="24"/>
                <w:szCs w:val="24"/>
              </w:rPr>
            </w:pPr>
          </w:p>
        </w:tc>
        <w:tc>
          <w:tcPr>
            <w:tcW w:w="2598" w:type="dxa"/>
            <w:gridSpan w:val="19"/>
            <w:shd w:val="clear" w:color="auto" w:fill="auto"/>
          </w:tcPr>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 xml:space="preserve">Градуированный камертон (128 Гц) на медиальной поверхности головки 1-й плюсневой кости </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Касание теплым / холодным предметом (</w:t>
            </w:r>
            <w:proofErr w:type="spellStart"/>
            <w:r w:rsidRPr="00E24CDC">
              <w:rPr>
                <w:rFonts w:ascii="Times New Roman" w:hAnsi="Times New Roman"/>
                <w:sz w:val="24"/>
                <w:szCs w:val="24"/>
              </w:rPr>
              <w:t>ТипТерм</w:t>
            </w:r>
            <w:proofErr w:type="spellEnd"/>
            <w:r w:rsidRPr="00E24CDC">
              <w:rPr>
                <w:rFonts w:ascii="Times New Roman" w:hAnsi="Times New Roman"/>
                <w:sz w:val="24"/>
                <w:szCs w:val="24"/>
              </w:rPr>
              <w:t xml:space="preserve">) </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 xml:space="preserve">Покалывание неврологической иглой  </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 xml:space="preserve">Касание </w:t>
            </w:r>
            <w:proofErr w:type="spellStart"/>
            <w:r w:rsidRPr="00E24CDC">
              <w:rPr>
                <w:rFonts w:ascii="Times New Roman" w:hAnsi="Times New Roman"/>
                <w:sz w:val="24"/>
                <w:szCs w:val="24"/>
              </w:rPr>
              <w:t>монофиламентом</w:t>
            </w:r>
            <w:proofErr w:type="spellEnd"/>
            <w:r w:rsidRPr="00E24CDC">
              <w:rPr>
                <w:rFonts w:ascii="Times New Roman" w:hAnsi="Times New Roman"/>
                <w:sz w:val="24"/>
                <w:szCs w:val="24"/>
              </w:rPr>
              <w:t xml:space="preserve"> (массой 10 г) подошвенной </w:t>
            </w:r>
            <w:r w:rsidRPr="00E24CDC">
              <w:rPr>
                <w:rFonts w:ascii="Times New Roman" w:hAnsi="Times New Roman"/>
                <w:sz w:val="24"/>
                <w:szCs w:val="24"/>
              </w:rPr>
              <w:lastRenderedPageBreak/>
              <w:t xml:space="preserve">поверхности стопы в проекции головок плюсневых костей и дистальной фаланги 1 пальца </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Пассивное сгибание в суставах пальцев стопы в положении больного лежа с закрытыми глазами</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bCs/>
                <w:sz w:val="24"/>
                <w:szCs w:val="24"/>
              </w:rPr>
              <w:t xml:space="preserve">Шкала балльной оценки симптомов </w:t>
            </w:r>
            <w:proofErr w:type="spellStart"/>
            <w:r w:rsidRPr="00E24CDC">
              <w:rPr>
                <w:rFonts w:ascii="Times New Roman" w:hAnsi="Times New Roman"/>
                <w:bCs/>
                <w:sz w:val="24"/>
                <w:szCs w:val="24"/>
              </w:rPr>
              <w:t>нейропатии</w:t>
            </w:r>
            <w:proofErr w:type="spellEnd"/>
            <w:r w:rsidRPr="00E24CDC">
              <w:rPr>
                <w:rFonts w:ascii="Times New Roman" w:hAnsi="Times New Roman"/>
                <w:bCs/>
                <w:sz w:val="24"/>
                <w:szCs w:val="24"/>
              </w:rPr>
              <w:t xml:space="preserve"> (</w:t>
            </w:r>
            <w:proofErr w:type="spellStart"/>
            <w:r w:rsidRPr="00E24CDC">
              <w:rPr>
                <w:rFonts w:ascii="Times New Roman" w:hAnsi="Times New Roman"/>
                <w:bCs/>
                <w:sz w:val="24"/>
                <w:szCs w:val="24"/>
              </w:rPr>
              <w:t>NeuropathySymptomScore</w:t>
            </w:r>
            <w:proofErr w:type="spellEnd"/>
            <w:r w:rsidRPr="00E24CDC">
              <w:rPr>
                <w:rFonts w:ascii="Times New Roman" w:hAnsi="Times New Roman"/>
                <w:bCs/>
                <w:sz w:val="24"/>
                <w:szCs w:val="24"/>
              </w:rPr>
              <w:t>)</w:t>
            </w:r>
          </w:p>
          <w:p w:rsidR="002400AA" w:rsidRPr="00073378" w:rsidRDefault="002400AA" w:rsidP="004E44C4">
            <w:pPr>
              <w:spacing w:after="0" w:line="240" w:lineRule="auto"/>
              <w:ind w:firstLine="29"/>
              <w:rPr>
                <w:rFonts w:ascii="Times New Roman" w:hAnsi="Times New Roman"/>
                <w:sz w:val="24"/>
                <w:szCs w:val="24"/>
                <w:highlight w:val="cyan"/>
              </w:rPr>
            </w:pPr>
            <w:proofErr w:type="spellStart"/>
            <w:r w:rsidRPr="00FC02B0">
              <w:rPr>
                <w:rFonts w:ascii="Times New Roman" w:hAnsi="Times New Roman"/>
                <w:bCs/>
                <w:sz w:val="24"/>
                <w:szCs w:val="24"/>
              </w:rPr>
              <w:t>Мичиганский</w:t>
            </w:r>
            <w:proofErr w:type="spellEnd"/>
            <w:r w:rsidRPr="00FC02B0">
              <w:rPr>
                <w:rFonts w:ascii="Times New Roman" w:hAnsi="Times New Roman"/>
                <w:bCs/>
                <w:sz w:val="24"/>
                <w:szCs w:val="24"/>
              </w:rPr>
              <w:t xml:space="preserve"> опросник для скрининга </w:t>
            </w:r>
            <w:proofErr w:type="spellStart"/>
            <w:r w:rsidRPr="00FC02B0">
              <w:rPr>
                <w:rFonts w:ascii="Times New Roman" w:hAnsi="Times New Roman"/>
                <w:bCs/>
                <w:sz w:val="24"/>
                <w:szCs w:val="24"/>
              </w:rPr>
              <w:t>нейропатии</w:t>
            </w:r>
            <w:proofErr w:type="spellEnd"/>
            <w:r w:rsidRPr="00FC02B0">
              <w:rPr>
                <w:rFonts w:ascii="Times New Roman" w:hAnsi="Times New Roman"/>
                <w:bCs/>
                <w:sz w:val="24"/>
                <w:szCs w:val="24"/>
              </w:rPr>
              <w:t xml:space="preserve"> (</w:t>
            </w:r>
            <w:proofErr w:type="spellStart"/>
            <w:r w:rsidRPr="00FC02B0">
              <w:rPr>
                <w:rFonts w:ascii="Times New Roman" w:hAnsi="Times New Roman"/>
                <w:bCs/>
                <w:sz w:val="24"/>
                <w:szCs w:val="24"/>
              </w:rPr>
              <w:t>TheMichiganNeuropathScreeningInstrument</w:t>
            </w:r>
            <w:proofErr w:type="spellEnd"/>
            <w:r w:rsidRPr="00FC02B0">
              <w:rPr>
                <w:rFonts w:ascii="Times New Roman" w:hAnsi="Times New Roman"/>
                <w:bCs/>
                <w:sz w:val="24"/>
                <w:szCs w:val="24"/>
              </w:rPr>
              <w:t>, MNSI)</w:t>
            </w:r>
            <w:r>
              <w:rPr>
                <w:rFonts w:ascii="Times New Roman" w:hAnsi="Times New Roman"/>
                <w:sz w:val="24"/>
                <w:szCs w:val="24"/>
                <w:highlight w:val="cyan"/>
              </w:rPr>
              <w:t xml:space="preserve"> Н</w:t>
            </w:r>
            <w:r w:rsidRPr="00073378">
              <w:rPr>
                <w:rFonts w:ascii="Times New Roman" w:hAnsi="Times New Roman"/>
                <w:sz w:val="24"/>
                <w:szCs w:val="24"/>
                <w:highlight w:val="cyan"/>
              </w:rPr>
              <w:t xml:space="preserve">еврологическое </w:t>
            </w:r>
            <w:r>
              <w:rPr>
                <w:rFonts w:ascii="Times New Roman" w:hAnsi="Times New Roman"/>
                <w:sz w:val="24"/>
                <w:szCs w:val="24"/>
                <w:highlight w:val="cyan"/>
              </w:rPr>
              <w:t>исследование черепных нервов</w:t>
            </w:r>
          </w:p>
          <w:p w:rsidR="002400AA" w:rsidRPr="00FC02B0" w:rsidRDefault="002400AA" w:rsidP="00D255BB">
            <w:pPr>
              <w:autoSpaceDE w:val="0"/>
              <w:autoSpaceDN w:val="0"/>
              <w:adjustRightInd w:val="0"/>
              <w:spacing w:after="0" w:line="240" w:lineRule="auto"/>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rPr>
                <w:rFonts w:ascii="Times New Roman" w:hAnsi="Times New Roman"/>
                <w:b/>
                <w:bCs/>
                <w:sz w:val="24"/>
                <w:szCs w:val="24"/>
              </w:rPr>
            </w:pPr>
            <w:r w:rsidRPr="00FC02B0">
              <w:rPr>
                <w:rFonts w:ascii="Times New Roman" w:hAnsi="Times New Roman"/>
                <w:b/>
                <w:bCs/>
                <w:sz w:val="24"/>
                <w:szCs w:val="24"/>
                <w:lang w:val="en-US"/>
              </w:rPr>
              <w:lastRenderedPageBreak/>
              <w:t>b</w:t>
            </w:r>
            <w:r w:rsidRPr="00FC02B0">
              <w:rPr>
                <w:rFonts w:ascii="Times New Roman" w:hAnsi="Times New Roman"/>
                <w:b/>
                <w:bCs/>
                <w:sz w:val="24"/>
                <w:szCs w:val="24"/>
              </w:rPr>
              <w:t>2700 Температурная чувствительность</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
                <w:bCs/>
                <w:sz w:val="24"/>
                <w:szCs w:val="24"/>
              </w:rPr>
            </w:pPr>
            <w:r w:rsidRPr="00FC02B0">
              <w:rPr>
                <w:rFonts w:ascii="Times New Roman" w:hAnsi="Times New Roman"/>
                <w:sz w:val="24"/>
                <w:szCs w:val="24"/>
              </w:rPr>
              <w:t xml:space="preserve">Сенсорные функции ощущения холода и </w:t>
            </w:r>
            <w:r w:rsidRPr="00FC02B0">
              <w:rPr>
                <w:rFonts w:ascii="Times New Roman" w:hAnsi="Times New Roman"/>
                <w:bCs/>
                <w:sz w:val="24"/>
                <w:szCs w:val="24"/>
              </w:rPr>
              <w:t>тепла.</w:t>
            </w:r>
          </w:p>
          <w:p w:rsidR="002400AA" w:rsidRPr="00FC02B0" w:rsidRDefault="002400AA" w:rsidP="00863809">
            <w:pPr>
              <w:spacing w:after="0" w:line="240" w:lineRule="auto"/>
              <w:ind w:firstLine="29"/>
              <w:rPr>
                <w:rFonts w:ascii="Times New Roman" w:hAnsi="Times New Roman"/>
                <w:sz w:val="24"/>
                <w:szCs w:val="24"/>
              </w:rPr>
            </w:pP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b2701 Вибрационная чувствительность</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ощущения тряски и вибрации.</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b2702 Тактильная чувствительность</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Сенсорные функции ощущения давления на кожу.</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гиперчувствительность к прикосновению, онемение, гипестезия, гиперестезия, парестезия и покалывание</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b2703 Чувствительность к повреждаю</w:t>
            </w:r>
            <w:r w:rsidRPr="00FC02B0">
              <w:rPr>
                <w:rFonts w:ascii="Times New Roman" w:hAnsi="Times New Roman"/>
                <w:sz w:val="24"/>
                <w:szCs w:val="24"/>
              </w:rPr>
              <w:lastRenderedPageBreak/>
              <w:t>щим стимулам</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lastRenderedPageBreak/>
              <w:t xml:space="preserve">Сенсорные функции ощущения болезненных и неприятных </w:t>
            </w:r>
            <w:r w:rsidRPr="00FC02B0">
              <w:rPr>
                <w:rFonts w:ascii="Times New Roman" w:hAnsi="Times New Roman"/>
                <w:sz w:val="24"/>
                <w:szCs w:val="24"/>
              </w:rPr>
              <w:lastRenderedPageBreak/>
              <w:t>воздействий.</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нарушения, такие как </w:t>
            </w:r>
            <w:proofErr w:type="spellStart"/>
            <w:r w:rsidRPr="00FC02B0">
              <w:rPr>
                <w:rFonts w:ascii="Times New Roman" w:hAnsi="Times New Roman"/>
                <w:i/>
                <w:iCs/>
                <w:sz w:val="24"/>
                <w:szCs w:val="24"/>
              </w:rPr>
              <w:t>гипалгезия</w:t>
            </w:r>
            <w:proofErr w:type="spellEnd"/>
            <w:r w:rsidRPr="00FC02B0">
              <w:rPr>
                <w:rFonts w:ascii="Times New Roman" w:hAnsi="Times New Roman"/>
                <w:i/>
                <w:iCs/>
                <w:sz w:val="24"/>
                <w:szCs w:val="24"/>
              </w:rPr>
              <w:t xml:space="preserve">, </w:t>
            </w:r>
            <w:proofErr w:type="spellStart"/>
            <w:r w:rsidRPr="00FC02B0">
              <w:rPr>
                <w:rFonts w:ascii="Times New Roman" w:hAnsi="Times New Roman"/>
                <w:i/>
                <w:iCs/>
                <w:sz w:val="24"/>
                <w:szCs w:val="24"/>
              </w:rPr>
              <w:t>гиперпатш</w:t>
            </w:r>
            <w:proofErr w:type="spellEnd"/>
            <w:r w:rsidRPr="00FC02B0">
              <w:rPr>
                <w:rFonts w:ascii="Times New Roman" w:hAnsi="Times New Roman"/>
                <w:i/>
                <w:iCs/>
                <w:sz w:val="24"/>
                <w:szCs w:val="24"/>
              </w:rPr>
              <w:t xml:space="preserve">, </w:t>
            </w:r>
            <w:proofErr w:type="spellStart"/>
            <w:r w:rsidRPr="00FC02B0">
              <w:rPr>
                <w:rFonts w:ascii="Times New Roman" w:hAnsi="Times New Roman"/>
                <w:i/>
                <w:iCs/>
                <w:sz w:val="24"/>
                <w:szCs w:val="24"/>
              </w:rPr>
              <w:t>аллодиния</w:t>
            </w:r>
            <w:proofErr w:type="spellEnd"/>
            <w:r w:rsidRPr="00FC02B0">
              <w:rPr>
                <w:rFonts w:ascii="Times New Roman" w:hAnsi="Times New Roman"/>
                <w:i/>
                <w:iCs/>
                <w:sz w:val="24"/>
                <w:szCs w:val="24"/>
              </w:rPr>
              <w:t>, аналгезия и болезненная анестезия</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b2708 Сенсорные функции, связанные с температурой и другими раздражителями,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b2709 Сенсорные функции, связанные с температурой и другими раздражителями,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b279 Дополнительные сенсорные функции, другие уточненные и не уточненные </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4298" w:type="dxa"/>
            <w:gridSpan w:val="7"/>
            <w:shd w:val="clear" w:color="auto" w:fill="auto"/>
          </w:tcPr>
          <w:p w:rsidR="002400AA" w:rsidRPr="00FC02B0" w:rsidRDefault="002400AA" w:rsidP="00863809">
            <w:pPr>
              <w:spacing w:after="0" w:line="240" w:lineRule="auto"/>
              <w:ind w:firstLine="29"/>
              <w:jc w:val="center"/>
              <w:rPr>
                <w:rFonts w:ascii="Times New Roman" w:hAnsi="Times New Roman"/>
                <w:b/>
                <w:sz w:val="24"/>
                <w:szCs w:val="24"/>
                <w:lang w:val="en-US"/>
              </w:rPr>
            </w:pPr>
            <w:r w:rsidRPr="00FC02B0">
              <w:rPr>
                <w:rFonts w:ascii="Times New Roman" w:hAnsi="Times New Roman"/>
                <w:b/>
                <w:sz w:val="24"/>
                <w:szCs w:val="24"/>
              </w:rPr>
              <w:t>БОЛЬ</w:t>
            </w:r>
            <w:r w:rsidRPr="00FC02B0">
              <w:rPr>
                <w:rFonts w:ascii="Times New Roman" w:hAnsi="Times New Roman"/>
                <w:b/>
                <w:sz w:val="24"/>
                <w:szCs w:val="24"/>
                <w:lang w:val="en-US"/>
              </w:rPr>
              <w:t xml:space="preserve"> (b280-b289)</w:t>
            </w:r>
          </w:p>
        </w:tc>
        <w:tc>
          <w:tcPr>
            <w:tcW w:w="6359" w:type="dxa"/>
            <w:gridSpan w:val="4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b280 Ощущение боли</w:t>
            </w:r>
          </w:p>
          <w:p w:rsidR="002400AA" w:rsidRPr="00FC02B0" w:rsidRDefault="002400AA" w:rsidP="00863809">
            <w:pPr>
              <w:spacing w:after="0" w:line="240" w:lineRule="auto"/>
              <w:ind w:firstLine="29"/>
              <w:rPr>
                <w:rFonts w:ascii="Times New Roman" w:hAnsi="Times New Roman"/>
                <w:sz w:val="24"/>
                <w:szCs w:val="24"/>
              </w:rPr>
            </w:pPr>
          </w:p>
        </w:tc>
        <w:tc>
          <w:tcPr>
            <w:tcW w:w="2301" w:type="dxa"/>
            <w:gridSpan w:val="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неприятного чувства, указывающего на потенциальное или фактическое повреждение какой-либо структуры тела.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ощущение </w:t>
            </w:r>
            <w:proofErr w:type="spellStart"/>
            <w:r w:rsidRPr="00FC02B0">
              <w:rPr>
                <w:rFonts w:ascii="Times New Roman" w:hAnsi="Times New Roman"/>
                <w:i/>
                <w:sz w:val="24"/>
                <w:szCs w:val="24"/>
              </w:rPr>
              <w:t>генерализованной</w:t>
            </w:r>
            <w:proofErr w:type="spellEnd"/>
            <w:r w:rsidRPr="00FC02B0">
              <w:rPr>
                <w:rFonts w:ascii="Times New Roman" w:hAnsi="Times New Roman"/>
                <w:i/>
                <w:sz w:val="24"/>
                <w:szCs w:val="24"/>
              </w:rPr>
              <w:t xml:space="preserve"> или локализованной боли в одной или нескольких частях тела, боль в </w:t>
            </w:r>
            <w:proofErr w:type="spellStart"/>
            <w:r w:rsidRPr="00FC02B0">
              <w:rPr>
                <w:rFonts w:ascii="Times New Roman" w:hAnsi="Times New Roman"/>
                <w:i/>
                <w:sz w:val="24"/>
                <w:szCs w:val="24"/>
              </w:rPr>
              <w:t>дерматоме</w:t>
            </w:r>
            <w:proofErr w:type="spellEnd"/>
            <w:r w:rsidRPr="00FC02B0">
              <w:rPr>
                <w:rFonts w:ascii="Times New Roman" w:hAnsi="Times New Roman"/>
                <w:i/>
                <w:sz w:val="24"/>
                <w:szCs w:val="24"/>
              </w:rPr>
              <w:t xml:space="preserve">, схваткообразная </w:t>
            </w:r>
            <w:r w:rsidRPr="00FC02B0">
              <w:rPr>
                <w:rFonts w:ascii="Times New Roman" w:hAnsi="Times New Roman"/>
                <w:i/>
                <w:sz w:val="24"/>
                <w:szCs w:val="24"/>
              </w:rPr>
              <w:lastRenderedPageBreak/>
              <w:t xml:space="preserve">боль, жгучая боль, тупая боль, ноющая боль; нарушения, такие как миалгия, аналгезия, </w:t>
            </w:r>
            <w:proofErr w:type="spellStart"/>
            <w:r w:rsidRPr="00FC02B0">
              <w:rPr>
                <w:rFonts w:ascii="Times New Roman" w:hAnsi="Times New Roman"/>
                <w:i/>
                <w:sz w:val="24"/>
                <w:szCs w:val="24"/>
              </w:rPr>
              <w:t>гипералгезия</w:t>
            </w:r>
            <w:proofErr w:type="spellEnd"/>
          </w:p>
        </w:tc>
        <w:tc>
          <w:tcPr>
            <w:tcW w:w="3761" w:type="dxa"/>
            <w:gridSpan w:val="23"/>
            <w:shd w:val="clear" w:color="auto" w:fill="auto"/>
          </w:tcPr>
          <w:p w:rsidR="002400AA" w:rsidRPr="00FC02B0" w:rsidRDefault="002400AA" w:rsidP="00E24CDC">
            <w:pPr>
              <w:spacing w:after="0" w:line="240" w:lineRule="auto"/>
              <w:rPr>
                <w:rFonts w:ascii="Times New Roman" w:hAnsi="Times New Roman"/>
                <w:sz w:val="24"/>
                <w:szCs w:val="24"/>
              </w:rPr>
            </w:pPr>
          </w:p>
        </w:tc>
        <w:tc>
          <w:tcPr>
            <w:tcW w:w="2598" w:type="dxa"/>
            <w:gridSpan w:val="19"/>
            <w:shd w:val="clear" w:color="auto" w:fill="auto"/>
          </w:tcPr>
          <w:p w:rsidR="002400AA" w:rsidRPr="008F7960" w:rsidRDefault="002400AA" w:rsidP="00E24CDC">
            <w:pPr>
              <w:spacing w:after="0" w:line="240" w:lineRule="auto"/>
              <w:rPr>
                <w:rFonts w:ascii="Times New Roman" w:hAnsi="Times New Roman"/>
                <w:sz w:val="24"/>
                <w:szCs w:val="24"/>
              </w:rPr>
            </w:pPr>
            <w:r w:rsidRPr="00E30CE3">
              <w:rPr>
                <w:rFonts w:ascii="Times New Roman" w:hAnsi="Times New Roman"/>
                <w:sz w:val="24"/>
                <w:szCs w:val="24"/>
              </w:rPr>
              <w:t>Сбор анамнеза  и данные осмотра</w:t>
            </w:r>
          </w:p>
          <w:p w:rsidR="002400AA" w:rsidRPr="00FC02B0" w:rsidRDefault="002400AA" w:rsidP="00E24CDC">
            <w:pPr>
              <w:spacing w:after="0" w:line="240" w:lineRule="auto"/>
              <w:rPr>
                <w:rFonts w:ascii="Times New Roman" w:hAnsi="Times New Roman"/>
                <w:sz w:val="24"/>
                <w:szCs w:val="24"/>
              </w:rPr>
            </w:pPr>
            <w:r w:rsidRPr="00FC02B0">
              <w:rPr>
                <w:rFonts w:ascii="Times New Roman" w:hAnsi="Times New Roman"/>
                <w:sz w:val="24"/>
                <w:szCs w:val="24"/>
                <w:lang w:val="tt-RU"/>
              </w:rPr>
              <w:t>Визуальная аналоговая</w:t>
            </w:r>
            <w:r w:rsidRPr="00AE13F2">
              <w:rPr>
                <w:rFonts w:ascii="Times New Roman" w:hAnsi="Times New Roman"/>
                <w:sz w:val="24"/>
                <w:szCs w:val="24"/>
              </w:rPr>
              <w:t>шкала</w:t>
            </w:r>
          </w:p>
          <w:p w:rsidR="002400AA" w:rsidRPr="00E24CDC" w:rsidRDefault="002400AA" w:rsidP="00E24CDC">
            <w:pPr>
              <w:autoSpaceDE w:val="0"/>
              <w:autoSpaceDN w:val="0"/>
              <w:adjustRightInd w:val="0"/>
              <w:spacing w:after="0" w:line="240" w:lineRule="auto"/>
              <w:rPr>
                <w:rFonts w:ascii="Times New Roman" w:hAnsi="Times New Roman"/>
                <w:bCs/>
                <w:sz w:val="24"/>
                <w:szCs w:val="24"/>
              </w:rPr>
            </w:pPr>
            <w:r w:rsidRPr="00E24CDC">
              <w:rPr>
                <w:rFonts w:ascii="Times New Roman" w:hAnsi="Times New Roman"/>
                <w:bCs/>
                <w:sz w:val="24"/>
                <w:szCs w:val="24"/>
                <w:lang w:val="tt-RU"/>
              </w:rPr>
              <w:t>Шкала Спилберга</w:t>
            </w:r>
          </w:p>
          <w:p w:rsidR="002400AA" w:rsidRDefault="002400AA" w:rsidP="004E44C4">
            <w:pPr>
              <w:spacing w:after="0" w:line="240" w:lineRule="auto"/>
              <w:rPr>
                <w:rFonts w:ascii="Times New Roman" w:hAnsi="Times New Roman"/>
                <w:bCs/>
                <w:sz w:val="24"/>
                <w:szCs w:val="24"/>
                <w:lang w:val="tt-RU"/>
              </w:rPr>
            </w:pPr>
            <w:r w:rsidRPr="00FC02B0">
              <w:rPr>
                <w:rFonts w:ascii="Times New Roman" w:hAnsi="Times New Roman"/>
                <w:bCs/>
                <w:sz w:val="24"/>
                <w:szCs w:val="24"/>
                <w:lang w:val="tt-RU"/>
              </w:rPr>
              <w:t>Шкала Бека</w:t>
            </w:r>
          </w:p>
          <w:p w:rsidR="002400AA" w:rsidRPr="00366FAE" w:rsidRDefault="002400AA" w:rsidP="004E44C4">
            <w:pPr>
              <w:spacing w:after="0" w:line="240" w:lineRule="auto"/>
              <w:rPr>
                <w:rFonts w:ascii="Times New Roman" w:hAnsi="Times New Roman"/>
                <w:bCs/>
                <w:sz w:val="24"/>
                <w:szCs w:val="24"/>
                <w:highlight w:val="cyan"/>
                <w:lang w:val="tt-RU"/>
              </w:rPr>
            </w:pPr>
            <w:r w:rsidRPr="00366FAE">
              <w:rPr>
                <w:rFonts w:ascii="Times New Roman" w:hAnsi="Times New Roman"/>
                <w:bCs/>
                <w:sz w:val="24"/>
                <w:szCs w:val="24"/>
                <w:highlight w:val="cyan"/>
                <w:lang w:val="tt-RU"/>
              </w:rPr>
              <w:t>Шкала Гамильтона</w:t>
            </w:r>
          </w:p>
          <w:p w:rsidR="002400AA" w:rsidRPr="004E44C4" w:rsidRDefault="002400AA" w:rsidP="004E44C4">
            <w:pPr>
              <w:spacing w:after="0" w:line="240" w:lineRule="auto"/>
              <w:rPr>
                <w:rFonts w:ascii="Times New Roman" w:hAnsi="Times New Roman"/>
                <w:bCs/>
                <w:sz w:val="24"/>
                <w:szCs w:val="24"/>
                <w:highlight w:val="cyan"/>
              </w:rPr>
            </w:pPr>
            <w:r w:rsidRPr="00366FAE">
              <w:rPr>
                <w:rFonts w:ascii="Times New Roman" w:hAnsi="Times New Roman"/>
                <w:bCs/>
                <w:sz w:val="24"/>
                <w:szCs w:val="24"/>
                <w:highlight w:val="cyan"/>
                <w:lang w:val="tt-RU"/>
              </w:rPr>
              <w:t xml:space="preserve">Опросник </w:t>
            </w:r>
            <w:r w:rsidRPr="00366FAE">
              <w:rPr>
                <w:rFonts w:ascii="Times New Roman" w:hAnsi="Times New Roman"/>
                <w:bCs/>
                <w:sz w:val="24"/>
                <w:szCs w:val="24"/>
                <w:highlight w:val="cyan"/>
                <w:lang w:val="en-US"/>
              </w:rPr>
              <w:t>DN</w:t>
            </w:r>
            <w:r w:rsidRPr="004E44C4">
              <w:rPr>
                <w:rFonts w:ascii="Times New Roman" w:hAnsi="Times New Roman"/>
                <w:bCs/>
                <w:sz w:val="24"/>
                <w:szCs w:val="24"/>
                <w:highlight w:val="cyan"/>
              </w:rPr>
              <w:t>4</w:t>
            </w:r>
          </w:p>
          <w:p w:rsidR="002400AA" w:rsidRPr="00366FAE" w:rsidRDefault="002400AA" w:rsidP="004E44C4">
            <w:pPr>
              <w:spacing w:after="0" w:line="240" w:lineRule="auto"/>
              <w:rPr>
                <w:rFonts w:ascii="Times New Roman" w:hAnsi="Times New Roman"/>
                <w:bCs/>
                <w:sz w:val="24"/>
                <w:szCs w:val="24"/>
                <w:highlight w:val="cyan"/>
              </w:rPr>
            </w:pPr>
            <w:r w:rsidRPr="00366FAE">
              <w:rPr>
                <w:rFonts w:ascii="Times New Roman" w:hAnsi="Times New Roman"/>
                <w:bCs/>
                <w:sz w:val="24"/>
                <w:szCs w:val="24"/>
                <w:highlight w:val="cyan"/>
              </w:rPr>
              <w:t xml:space="preserve">Опросник </w:t>
            </w:r>
            <w:proofErr w:type="spellStart"/>
            <w:r w:rsidRPr="00366FAE">
              <w:rPr>
                <w:rFonts w:ascii="Times New Roman" w:hAnsi="Times New Roman"/>
                <w:bCs/>
                <w:sz w:val="24"/>
                <w:szCs w:val="24"/>
                <w:highlight w:val="cyan"/>
                <w:lang w:val="en-US"/>
              </w:rPr>
              <w:t>PainDetect</w:t>
            </w:r>
            <w:proofErr w:type="spellEnd"/>
          </w:p>
          <w:p w:rsidR="002400AA" w:rsidRPr="00366FAE" w:rsidRDefault="002400AA" w:rsidP="004E44C4">
            <w:pPr>
              <w:spacing w:after="0" w:line="240" w:lineRule="auto"/>
              <w:rPr>
                <w:rFonts w:ascii="Times New Roman" w:hAnsi="Times New Roman"/>
                <w:bCs/>
                <w:sz w:val="24"/>
                <w:szCs w:val="24"/>
                <w:highlight w:val="cyan"/>
              </w:rPr>
            </w:pPr>
            <w:proofErr w:type="spellStart"/>
            <w:r w:rsidRPr="00366FAE">
              <w:rPr>
                <w:rFonts w:ascii="Times New Roman" w:hAnsi="Times New Roman"/>
                <w:bCs/>
                <w:sz w:val="24"/>
                <w:szCs w:val="24"/>
                <w:highlight w:val="cyan"/>
              </w:rPr>
              <w:t>Альгометрия</w:t>
            </w:r>
            <w:proofErr w:type="spellEnd"/>
          </w:p>
          <w:p w:rsidR="002400AA" w:rsidRPr="00366FAE" w:rsidRDefault="002400AA" w:rsidP="004E44C4">
            <w:pPr>
              <w:spacing w:after="0" w:line="240" w:lineRule="auto"/>
              <w:rPr>
                <w:rFonts w:ascii="Times New Roman" w:hAnsi="Times New Roman"/>
                <w:sz w:val="24"/>
                <w:szCs w:val="24"/>
                <w:highlight w:val="cyan"/>
              </w:rPr>
            </w:pPr>
            <w:r w:rsidRPr="00366FAE">
              <w:rPr>
                <w:rFonts w:ascii="Times New Roman" w:hAnsi="Times New Roman"/>
                <w:sz w:val="24"/>
                <w:szCs w:val="24"/>
                <w:highlight w:val="cyan"/>
              </w:rPr>
              <w:t>Вызванные потенциалы</w:t>
            </w:r>
          </w:p>
          <w:p w:rsidR="002400AA" w:rsidRPr="00366FAE" w:rsidRDefault="002400AA" w:rsidP="004E44C4">
            <w:pPr>
              <w:spacing w:after="0" w:line="240" w:lineRule="auto"/>
              <w:rPr>
                <w:rFonts w:ascii="Times New Roman" w:hAnsi="Times New Roman"/>
                <w:sz w:val="24"/>
                <w:szCs w:val="24"/>
                <w:highlight w:val="cyan"/>
              </w:rPr>
            </w:pPr>
            <w:r w:rsidRPr="00366FAE">
              <w:rPr>
                <w:rFonts w:ascii="Times New Roman" w:hAnsi="Times New Roman"/>
                <w:sz w:val="24"/>
                <w:szCs w:val="24"/>
                <w:highlight w:val="cyan"/>
              </w:rPr>
              <w:t>Мигательный рефлекс</w:t>
            </w:r>
          </w:p>
          <w:p w:rsidR="002400AA" w:rsidRPr="00366FAE" w:rsidRDefault="002400AA" w:rsidP="004E44C4">
            <w:pPr>
              <w:spacing w:after="0" w:line="240" w:lineRule="auto"/>
              <w:rPr>
                <w:rFonts w:ascii="Times New Roman" w:hAnsi="Times New Roman"/>
                <w:sz w:val="24"/>
                <w:szCs w:val="24"/>
                <w:highlight w:val="cyan"/>
              </w:rPr>
            </w:pPr>
            <w:r w:rsidRPr="00366FAE">
              <w:rPr>
                <w:rFonts w:ascii="Times New Roman" w:hAnsi="Times New Roman"/>
                <w:sz w:val="24"/>
                <w:szCs w:val="24"/>
                <w:highlight w:val="cyan"/>
              </w:rPr>
              <w:t>Условная негативная волна</w:t>
            </w:r>
          </w:p>
          <w:p w:rsidR="002400AA" w:rsidRPr="00366FAE" w:rsidRDefault="002400AA" w:rsidP="004E44C4">
            <w:pPr>
              <w:spacing w:after="0" w:line="240" w:lineRule="auto"/>
              <w:rPr>
                <w:rFonts w:ascii="Times New Roman" w:hAnsi="Times New Roman"/>
                <w:sz w:val="24"/>
                <w:szCs w:val="24"/>
                <w:highlight w:val="cyan"/>
              </w:rPr>
            </w:pPr>
            <w:proofErr w:type="spellStart"/>
            <w:r w:rsidRPr="00366FAE">
              <w:rPr>
                <w:rFonts w:ascii="Times New Roman" w:hAnsi="Times New Roman"/>
                <w:sz w:val="24"/>
                <w:szCs w:val="24"/>
                <w:highlight w:val="cyan"/>
              </w:rPr>
              <w:t>Ноцицептивный</w:t>
            </w:r>
            <w:proofErr w:type="spellEnd"/>
            <w:r w:rsidRPr="00366FAE">
              <w:rPr>
                <w:rFonts w:ascii="Times New Roman" w:hAnsi="Times New Roman"/>
                <w:sz w:val="24"/>
                <w:szCs w:val="24"/>
                <w:highlight w:val="cyan"/>
              </w:rPr>
              <w:t xml:space="preserve"> </w:t>
            </w:r>
            <w:proofErr w:type="spellStart"/>
            <w:r w:rsidRPr="00366FAE">
              <w:rPr>
                <w:rFonts w:ascii="Times New Roman" w:hAnsi="Times New Roman"/>
                <w:sz w:val="24"/>
                <w:szCs w:val="24"/>
                <w:highlight w:val="cyan"/>
              </w:rPr>
              <w:t>флексорный</w:t>
            </w:r>
            <w:proofErr w:type="spellEnd"/>
            <w:r w:rsidRPr="00366FAE">
              <w:rPr>
                <w:rFonts w:ascii="Times New Roman" w:hAnsi="Times New Roman"/>
                <w:sz w:val="24"/>
                <w:szCs w:val="24"/>
                <w:highlight w:val="cyan"/>
              </w:rPr>
              <w:t xml:space="preserve"> рефлекс</w:t>
            </w:r>
          </w:p>
          <w:p w:rsidR="002400AA" w:rsidRPr="00366FAE" w:rsidRDefault="002400AA" w:rsidP="004E44C4">
            <w:pPr>
              <w:spacing w:after="0" w:line="240" w:lineRule="auto"/>
              <w:rPr>
                <w:rFonts w:ascii="Times New Roman" w:hAnsi="Times New Roman"/>
                <w:sz w:val="24"/>
                <w:szCs w:val="24"/>
                <w:highlight w:val="cyan"/>
              </w:rPr>
            </w:pPr>
            <w:proofErr w:type="spellStart"/>
            <w:r w:rsidRPr="00366FAE">
              <w:rPr>
                <w:rFonts w:ascii="Times New Roman" w:hAnsi="Times New Roman"/>
                <w:sz w:val="24"/>
                <w:szCs w:val="24"/>
                <w:highlight w:val="cyan"/>
              </w:rPr>
              <w:t>Экстероцептивная</w:t>
            </w:r>
            <w:proofErr w:type="spellEnd"/>
            <w:r w:rsidRPr="00366FAE">
              <w:rPr>
                <w:rFonts w:ascii="Times New Roman" w:hAnsi="Times New Roman"/>
                <w:sz w:val="24"/>
                <w:szCs w:val="24"/>
                <w:highlight w:val="cyan"/>
              </w:rPr>
              <w:t xml:space="preserve"> </w:t>
            </w:r>
            <w:proofErr w:type="spellStart"/>
            <w:r w:rsidRPr="00366FAE">
              <w:rPr>
                <w:rFonts w:ascii="Times New Roman" w:hAnsi="Times New Roman"/>
                <w:sz w:val="24"/>
                <w:szCs w:val="24"/>
                <w:highlight w:val="cyan"/>
              </w:rPr>
              <w:lastRenderedPageBreak/>
              <w:t>супрессия</w:t>
            </w:r>
            <w:proofErr w:type="spellEnd"/>
            <w:r w:rsidRPr="00366FAE">
              <w:rPr>
                <w:rFonts w:ascii="Times New Roman" w:hAnsi="Times New Roman"/>
                <w:sz w:val="24"/>
                <w:szCs w:val="24"/>
                <w:highlight w:val="cyan"/>
              </w:rPr>
              <w:t xml:space="preserve"> произвольной</w:t>
            </w:r>
          </w:p>
          <w:p w:rsidR="002400AA" w:rsidRPr="00366FAE" w:rsidRDefault="002400AA" w:rsidP="004E44C4">
            <w:pPr>
              <w:spacing w:after="0" w:line="240" w:lineRule="auto"/>
              <w:rPr>
                <w:rFonts w:ascii="Times New Roman" w:hAnsi="Times New Roman"/>
                <w:sz w:val="24"/>
                <w:szCs w:val="24"/>
                <w:highlight w:val="cyan"/>
              </w:rPr>
            </w:pPr>
            <w:r w:rsidRPr="00366FAE">
              <w:rPr>
                <w:rFonts w:ascii="Times New Roman" w:hAnsi="Times New Roman"/>
                <w:sz w:val="24"/>
                <w:szCs w:val="24"/>
                <w:highlight w:val="cyan"/>
              </w:rPr>
              <w:t xml:space="preserve">мышечной </w:t>
            </w:r>
            <w:proofErr w:type="spellStart"/>
            <w:r w:rsidRPr="00366FAE">
              <w:rPr>
                <w:rFonts w:ascii="Times New Roman" w:hAnsi="Times New Roman"/>
                <w:sz w:val="24"/>
                <w:szCs w:val="24"/>
                <w:highlight w:val="cyan"/>
              </w:rPr>
              <w:t>ативности</w:t>
            </w:r>
            <w:proofErr w:type="spellEnd"/>
          </w:p>
          <w:p w:rsidR="002400AA" w:rsidRPr="00366FAE" w:rsidRDefault="002400AA" w:rsidP="004E44C4">
            <w:pPr>
              <w:spacing w:after="0" w:line="240" w:lineRule="auto"/>
              <w:rPr>
                <w:rFonts w:ascii="Times New Roman" w:hAnsi="Times New Roman"/>
                <w:sz w:val="24"/>
                <w:szCs w:val="24"/>
                <w:highlight w:val="cyan"/>
              </w:rPr>
            </w:pPr>
            <w:r w:rsidRPr="00366FAE">
              <w:rPr>
                <w:rFonts w:ascii="Times New Roman" w:hAnsi="Times New Roman"/>
                <w:sz w:val="24"/>
                <w:szCs w:val="24"/>
                <w:highlight w:val="cyan"/>
              </w:rPr>
              <w:t>Количественное сенсорное тестирование</w:t>
            </w:r>
          </w:p>
          <w:p w:rsidR="002400AA" w:rsidRPr="00366FAE" w:rsidRDefault="002400AA" w:rsidP="004E44C4">
            <w:pPr>
              <w:spacing w:after="0" w:line="240" w:lineRule="auto"/>
              <w:rPr>
                <w:rFonts w:ascii="Times New Roman" w:hAnsi="Times New Roman"/>
                <w:sz w:val="24"/>
                <w:szCs w:val="24"/>
                <w:highlight w:val="cyan"/>
              </w:rPr>
            </w:pPr>
            <w:r w:rsidRPr="00366FAE">
              <w:rPr>
                <w:rFonts w:ascii="Times New Roman" w:hAnsi="Times New Roman"/>
                <w:sz w:val="24"/>
                <w:szCs w:val="24"/>
                <w:highlight w:val="cyan"/>
              </w:rPr>
              <w:t>Лазерные вызванные потенциалы</w:t>
            </w:r>
          </w:p>
          <w:p w:rsidR="002400AA" w:rsidRPr="00FC02B0" w:rsidRDefault="002400AA" w:rsidP="004E44C4">
            <w:pPr>
              <w:spacing w:after="0" w:line="240" w:lineRule="auto"/>
              <w:rPr>
                <w:rFonts w:ascii="Times New Roman" w:hAnsi="Times New Roman"/>
                <w:sz w:val="24"/>
                <w:szCs w:val="24"/>
              </w:rPr>
            </w:pPr>
            <w:r w:rsidRPr="00366FAE">
              <w:rPr>
                <w:rFonts w:ascii="Times New Roman" w:hAnsi="Times New Roman"/>
                <w:sz w:val="24"/>
                <w:szCs w:val="24"/>
                <w:highlight w:val="cyan"/>
              </w:rPr>
              <w:t>Тепловые вызванные потенциалы</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 xml:space="preserve">b2800 </w:t>
            </w:r>
            <w:proofErr w:type="spellStart"/>
            <w:r w:rsidRPr="00FC02B0">
              <w:rPr>
                <w:rFonts w:ascii="Times New Roman" w:hAnsi="Times New Roman"/>
                <w:sz w:val="24"/>
                <w:szCs w:val="24"/>
              </w:rPr>
              <w:t>Генерализованная</w:t>
            </w:r>
            <w:proofErr w:type="spellEnd"/>
            <w:r w:rsidRPr="00FC02B0">
              <w:rPr>
                <w:rFonts w:ascii="Times New Roman" w:hAnsi="Times New Roman"/>
                <w:sz w:val="24"/>
                <w:szCs w:val="24"/>
              </w:rPr>
              <w:t xml:space="preserve"> боль</w:t>
            </w:r>
          </w:p>
          <w:p w:rsidR="002400AA" w:rsidRPr="00FC02B0" w:rsidRDefault="002400AA" w:rsidP="00863809">
            <w:pPr>
              <w:spacing w:after="0" w:line="240" w:lineRule="auto"/>
              <w:ind w:left="313" w:firstLine="29"/>
              <w:rPr>
                <w:rFonts w:ascii="Times New Roman" w:hAnsi="Times New Roman"/>
                <w:sz w:val="24"/>
                <w:szCs w:val="24"/>
              </w:rPr>
            </w:pPr>
          </w:p>
        </w:tc>
        <w:tc>
          <w:tcPr>
            <w:tcW w:w="2301" w:type="dxa"/>
            <w:gridSpan w:val="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неприятного чувства, указывающего на потенциальное или действительное повреждение какой-либо структуры тела, ощущаемое всем телом.</w:t>
            </w:r>
          </w:p>
        </w:tc>
        <w:tc>
          <w:tcPr>
            <w:tcW w:w="3761" w:type="dxa"/>
            <w:gridSpan w:val="23"/>
            <w:shd w:val="clear" w:color="auto" w:fill="auto"/>
          </w:tcPr>
          <w:p w:rsidR="002400AA" w:rsidRPr="00FC02B0" w:rsidRDefault="002400AA" w:rsidP="00E24CDC">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E24CDC">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  и данные осмотра</w:t>
            </w:r>
          </w:p>
          <w:p w:rsidR="002400AA" w:rsidRPr="00FC02B0" w:rsidRDefault="002400AA" w:rsidP="00E24CDC">
            <w:pPr>
              <w:spacing w:after="0" w:line="240" w:lineRule="auto"/>
              <w:rPr>
                <w:rFonts w:ascii="Times New Roman" w:hAnsi="Times New Roman"/>
                <w:sz w:val="24"/>
                <w:szCs w:val="24"/>
              </w:rPr>
            </w:pPr>
            <w:r w:rsidRPr="00FC02B0">
              <w:rPr>
                <w:rFonts w:ascii="Times New Roman" w:hAnsi="Times New Roman"/>
                <w:sz w:val="24"/>
                <w:szCs w:val="24"/>
              </w:rPr>
              <w:t>Визуальная аналоговая шкала</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b2801 Боль в части тела</w:t>
            </w:r>
          </w:p>
          <w:p w:rsidR="002400AA" w:rsidRPr="00FC02B0" w:rsidRDefault="002400AA" w:rsidP="00863809">
            <w:pPr>
              <w:spacing w:after="0" w:line="240" w:lineRule="auto"/>
              <w:ind w:left="313" w:firstLine="29"/>
              <w:rPr>
                <w:rFonts w:ascii="Times New Roman" w:hAnsi="Times New Roman"/>
                <w:sz w:val="24"/>
                <w:szCs w:val="24"/>
              </w:rPr>
            </w:pPr>
          </w:p>
        </w:tc>
        <w:tc>
          <w:tcPr>
            <w:tcW w:w="2301" w:type="dxa"/>
            <w:gridSpan w:val="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неприятного чувства, указывающее на потенциальное или действительное повреждение какой-либо структуры тела, ощущаемое в отдельной части или частях тела.</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b28010 Боль в голове и шее</w:t>
            </w:r>
          </w:p>
          <w:p w:rsidR="002400AA" w:rsidRPr="00FC02B0" w:rsidRDefault="002400AA" w:rsidP="00863809">
            <w:pPr>
              <w:spacing w:after="0" w:line="240" w:lineRule="auto"/>
              <w:ind w:left="738"/>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 xml:space="preserve">Ощущение неприятного чувства, указывающее на потенциальное или действительное повреждение какой-либо структуры тела, ощущаемое в голове и </w:t>
            </w:r>
            <w:proofErr w:type="spellStart"/>
            <w:r w:rsidRPr="00FC02B0">
              <w:rPr>
                <w:rFonts w:ascii="Times New Roman" w:hAnsi="Times New Roman"/>
                <w:sz w:val="24"/>
                <w:szCs w:val="24"/>
              </w:rPr>
              <w:t>щее</w:t>
            </w:r>
            <w:proofErr w:type="spellEnd"/>
            <w:r w:rsidRPr="00FC02B0">
              <w:rPr>
                <w:rFonts w:ascii="Times New Roman" w:hAnsi="Times New Roman"/>
                <w:sz w:val="24"/>
                <w:szCs w:val="24"/>
              </w:rPr>
              <w:t>.</w:t>
            </w:r>
          </w:p>
        </w:tc>
        <w:tc>
          <w:tcPr>
            <w:tcW w:w="3761" w:type="dxa"/>
            <w:gridSpan w:val="23"/>
            <w:shd w:val="clear" w:color="auto" w:fill="auto"/>
          </w:tcPr>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p>
        </w:tc>
        <w:tc>
          <w:tcPr>
            <w:tcW w:w="2598" w:type="dxa"/>
            <w:gridSpan w:val="19"/>
            <w:shd w:val="clear" w:color="auto" w:fill="auto"/>
          </w:tcPr>
          <w:p w:rsidR="002400AA" w:rsidRPr="00FC02B0" w:rsidRDefault="002400AA" w:rsidP="00E24CDC">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 и данные осмотра</w:t>
            </w:r>
          </w:p>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Визуальная аналоговая шкала</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b28011 Боль в грудной клетке</w:t>
            </w:r>
          </w:p>
          <w:p w:rsidR="002400AA" w:rsidRPr="00FC02B0" w:rsidRDefault="002400AA" w:rsidP="00863809">
            <w:pPr>
              <w:spacing w:after="0" w:line="240" w:lineRule="auto"/>
              <w:ind w:left="738"/>
              <w:rPr>
                <w:rFonts w:ascii="Times New Roman" w:hAnsi="Times New Roman"/>
                <w:sz w:val="24"/>
                <w:szCs w:val="24"/>
              </w:rPr>
            </w:pPr>
          </w:p>
        </w:tc>
        <w:tc>
          <w:tcPr>
            <w:tcW w:w="2301" w:type="dxa"/>
            <w:gridSpan w:val="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Неприятное ощущение, указывающее на потенциальное или действительное повреждение какой-либо структуры тела, ощущаемое в грудной клетке.</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 xml:space="preserve">b28012 Боль в </w:t>
            </w:r>
            <w:r w:rsidRPr="00FC02B0">
              <w:rPr>
                <w:rFonts w:ascii="Times New Roman" w:hAnsi="Times New Roman"/>
                <w:sz w:val="24"/>
                <w:szCs w:val="24"/>
              </w:rPr>
              <w:lastRenderedPageBreak/>
              <w:t>желудке или животе</w:t>
            </w:r>
          </w:p>
          <w:p w:rsidR="002400AA" w:rsidRPr="00FC02B0" w:rsidRDefault="002400AA" w:rsidP="00863809">
            <w:pPr>
              <w:spacing w:after="0" w:line="240" w:lineRule="auto"/>
              <w:ind w:left="738"/>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lastRenderedPageBreak/>
              <w:t xml:space="preserve">Неприятное ощущение, </w:t>
            </w:r>
            <w:r w:rsidRPr="00FC02B0">
              <w:rPr>
                <w:rFonts w:ascii="Times New Roman" w:hAnsi="Times New Roman"/>
                <w:sz w:val="24"/>
                <w:szCs w:val="24"/>
              </w:rPr>
              <w:lastRenderedPageBreak/>
              <w:t>указывающее на потенциальное или действительное повреждение какой-либо структуры тела, ощущаемое в желудке или животе.</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боль в области таза</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lastRenderedPageBreak/>
              <w:t>b28013 Боль в спине</w:t>
            </w:r>
          </w:p>
          <w:p w:rsidR="002400AA" w:rsidRPr="00FC02B0" w:rsidRDefault="002400AA" w:rsidP="00863809">
            <w:pPr>
              <w:spacing w:after="0" w:line="240" w:lineRule="auto"/>
              <w:ind w:left="738"/>
              <w:rPr>
                <w:rFonts w:ascii="Times New Roman" w:hAnsi="Times New Roman"/>
                <w:sz w:val="24"/>
                <w:szCs w:val="24"/>
              </w:rPr>
            </w:pPr>
          </w:p>
        </w:tc>
        <w:tc>
          <w:tcPr>
            <w:tcW w:w="2301" w:type="dxa"/>
            <w:gridSpan w:val="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Неприятное ощущение, указывающее на потенциальное или действительное повреждение какой-либо структуры тела, ощущаемое в спине.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боль в туловище, боль в нижней части спины</w:t>
            </w:r>
          </w:p>
        </w:tc>
        <w:tc>
          <w:tcPr>
            <w:tcW w:w="3761" w:type="dxa"/>
            <w:gridSpan w:val="23"/>
            <w:shd w:val="clear" w:color="auto" w:fill="auto"/>
          </w:tcPr>
          <w:p w:rsidR="002400AA" w:rsidRPr="00FC02B0" w:rsidRDefault="002400AA" w:rsidP="00E24CDC">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E24CDC">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 и данные осмотра</w:t>
            </w:r>
          </w:p>
          <w:p w:rsidR="002400AA" w:rsidRPr="00FC02B0" w:rsidRDefault="002400AA" w:rsidP="00E24CDC">
            <w:pPr>
              <w:spacing w:after="0" w:line="240" w:lineRule="auto"/>
              <w:rPr>
                <w:rFonts w:ascii="Times New Roman" w:hAnsi="Times New Roman"/>
                <w:sz w:val="24"/>
                <w:szCs w:val="24"/>
              </w:rPr>
            </w:pPr>
            <w:r w:rsidRPr="00FC02B0">
              <w:rPr>
                <w:rFonts w:ascii="Times New Roman" w:hAnsi="Times New Roman"/>
                <w:sz w:val="24"/>
                <w:szCs w:val="24"/>
              </w:rPr>
              <w:t>Визуальная аналоговая шкала</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b28014 Боль в верхней конечности</w:t>
            </w:r>
          </w:p>
          <w:p w:rsidR="002400AA" w:rsidRPr="00FC02B0" w:rsidRDefault="002400AA" w:rsidP="00863809">
            <w:pPr>
              <w:spacing w:after="0" w:line="240" w:lineRule="auto"/>
              <w:ind w:left="738"/>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Неприятное ощущение, указывающее на потенциальное или действительное повреждение какой-либо структуры тела, ощущаемое в одной или обеих верхних конечностях, включая кисти.</w:t>
            </w:r>
          </w:p>
        </w:tc>
        <w:tc>
          <w:tcPr>
            <w:tcW w:w="3761" w:type="dxa"/>
            <w:gridSpan w:val="23"/>
            <w:shd w:val="clear" w:color="auto" w:fill="auto"/>
          </w:tcPr>
          <w:p w:rsidR="002400AA" w:rsidRPr="00FC02B0" w:rsidRDefault="002400AA" w:rsidP="00E24CDC">
            <w:pPr>
              <w:autoSpaceDE w:val="0"/>
              <w:autoSpaceDN w:val="0"/>
              <w:adjustRightInd w:val="0"/>
              <w:spacing w:after="0" w:line="240" w:lineRule="auto"/>
              <w:ind w:left="720"/>
              <w:jc w:val="both"/>
              <w:rPr>
                <w:rFonts w:ascii="Times New Roman" w:hAnsi="Times New Roman"/>
                <w:sz w:val="24"/>
                <w:szCs w:val="24"/>
              </w:rPr>
            </w:pPr>
          </w:p>
        </w:tc>
        <w:tc>
          <w:tcPr>
            <w:tcW w:w="2598" w:type="dxa"/>
            <w:gridSpan w:val="19"/>
            <w:shd w:val="clear" w:color="auto" w:fill="auto"/>
          </w:tcPr>
          <w:p w:rsidR="002400AA" w:rsidRPr="00FC02B0" w:rsidRDefault="002400AA" w:rsidP="00E24CDC">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 и данные осмотра</w:t>
            </w:r>
          </w:p>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Визуальная аналоговая шкала</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b28015 Боль в нижней конечности</w:t>
            </w:r>
          </w:p>
          <w:p w:rsidR="002400AA" w:rsidRPr="00FC02B0" w:rsidRDefault="002400AA" w:rsidP="00863809">
            <w:pPr>
              <w:spacing w:after="0" w:line="240" w:lineRule="auto"/>
              <w:ind w:left="738"/>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Неприятное ощущение, указывающее на потенциальное или действительное повреждение какой-либо структуры тела, ощущаемое в одной или в обеих нижних конечностях, включая стопы.</w:t>
            </w:r>
          </w:p>
        </w:tc>
        <w:tc>
          <w:tcPr>
            <w:tcW w:w="3761" w:type="dxa"/>
            <w:gridSpan w:val="23"/>
            <w:shd w:val="clear" w:color="auto" w:fill="auto"/>
          </w:tcPr>
          <w:p w:rsidR="002400AA" w:rsidRPr="00FC02B0" w:rsidRDefault="002400AA" w:rsidP="00E24CDC">
            <w:pPr>
              <w:autoSpaceDE w:val="0"/>
              <w:autoSpaceDN w:val="0"/>
              <w:adjustRightInd w:val="0"/>
              <w:spacing w:after="0" w:line="240" w:lineRule="auto"/>
              <w:ind w:left="720"/>
              <w:jc w:val="both"/>
              <w:rPr>
                <w:rFonts w:ascii="Times New Roman" w:hAnsi="Times New Roman"/>
                <w:sz w:val="24"/>
                <w:szCs w:val="24"/>
              </w:rPr>
            </w:pPr>
          </w:p>
        </w:tc>
        <w:tc>
          <w:tcPr>
            <w:tcW w:w="2598" w:type="dxa"/>
            <w:gridSpan w:val="19"/>
            <w:shd w:val="clear" w:color="auto" w:fill="auto"/>
          </w:tcPr>
          <w:p w:rsidR="002400AA" w:rsidRPr="00FC02B0" w:rsidRDefault="002400AA" w:rsidP="00E24CDC">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 и данные осмотра</w:t>
            </w:r>
          </w:p>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Визуальная аналоговая шкала</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b28016 Боль в суставах</w:t>
            </w:r>
          </w:p>
          <w:p w:rsidR="002400AA" w:rsidRPr="00FC02B0" w:rsidRDefault="002400AA" w:rsidP="00863809">
            <w:pPr>
              <w:spacing w:after="0" w:line="240" w:lineRule="auto"/>
              <w:ind w:left="738"/>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 xml:space="preserve">Неприятное ощущение, указывающее на потенциальное или действительное </w:t>
            </w:r>
            <w:r w:rsidRPr="00FC02B0">
              <w:rPr>
                <w:rFonts w:ascii="Times New Roman" w:hAnsi="Times New Roman"/>
                <w:sz w:val="24"/>
                <w:szCs w:val="24"/>
              </w:rPr>
              <w:lastRenderedPageBreak/>
              <w:t>повреждение какой-либо структуры тела, ощущаемое в одном или более суставах, включая малые и большие суставы.</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боль в тазобедренном и плечевом суставах</w:t>
            </w:r>
          </w:p>
        </w:tc>
        <w:tc>
          <w:tcPr>
            <w:tcW w:w="3761" w:type="dxa"/>
            <w:gridSpan w:val="23"/>
            <w:shd w:val="clear" w:color="auto" w:fill="auto"/>
          </w:tcPr>
          <w:p w:rsidR="002400AA" w:rsidRPr="00FC02B0" w:rsidRDefault="002400AA" w:rsidP="00E24CDC">
            <w:pPr>
              <w:autoSpaceDE w:val="0"/>
              <w:autoSpaceDN w:val="0"/>
              <w:adjustRightInd w:val="0"/>
              <w:spacing w:after="0" w:line="240" w:lineRule="auto"/>
              <w:ind w:left="720"/>
              <w:jc w:val="both"/>
              <w:rPr>
                <w:rFonts w:ascii="Times New Roman" w:hAnsi="Times New Roman"/>
                <w:sz w:val="24"/>
                <w:szCs w:val="24"/>
              </w:rPr>
            </w:pPr>
          </w:p>
        </w:tc>
        <w:tc>
          <w:tcPr>
            <w:tcW w:w="2598" w:type="dxa"/>
            <w:gridSpan w:val="19"/>
            <w:shd w:val="clear" w:color="auto" w:fill="auto"/>
          </w:tcPr>
          <w:p w:rsidR="002400AA" w:rsidRPr="00FC02B0" w:rsidRDefault="002400AA" w:rsidP="00E24CDC">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 и данные осмотра</w:t>
            </w:r>
          </w:p>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Визуальная аналоговая шкала</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lastRenderedPageBreak/>
              <w:t>b28018 Боль в части тела, другая уточненная</w:t>
            </w:r>
          </w:p>
        </w:tc>
        <w:tc>
          <w:tcPr>
            <w:tcW w:w="2301" w:type="dxa"/>
            <w:gridSpan w:val="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738"/>
              <w:rPr>
                <w:rFonts w:ascii="Times New Roman" w:hAnsi="Times New Roman"/>
                <w:sz w:val="24"/>
                <w:szCs w:val="24"/>
              </w:rPr>
            </w:pPr>
            <w:r w:rsidRPr="00FC02B0">
              <w:rPr>
                <w:rFonts w:ascii="Times New Roman" w:hAnsi="Times New Roman"/>
                <w:sz w:val="24"/>
                <w:szCs w:val="24"/>
              </w:rPr>
              <w:t>b28019 Боль в части тела, не уточненная</w:t>
            </w:r>
          </w:p>
        </w:tc>
        <w:tc>
          <w:tcPr>
            <w:tcW w:w="2301" w:type="dxa"/>
            <w:gridSpan w:val="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b2802 Боль во многих частях тела</w:t>
            </w:r>
          </w:p>
          <w:p w:rsidR="002400AA" w:rsidRPr="00FC02B0" w:rsidRDefault="002400AA" w:rsidP="00863809">
            <w:pPr>
              <w:spacing w:after="0" w:line="240" w:lineRule="auto"/>
              <w:ind w:left="313" w:firstLine="29"/>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Неприятное ощущение, указывающее на потенциальное или действительное повреждение какой-либо структуры тела, ощущаемое в нескольких частях тела.</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b2803 </w:t>
            </w:r>
            <w:proofErr w:type="spellStart"/>
            <w:r w:rsidRPr="00FC02B0">
              <w:rPr>
                <w:rFonts w:ascii="Times New Roman" w:hAnsi="Times New Roman"/>
                <w:sz w:val="24"/>
                <w:szCs w:val="24"/>
              </w:rPr>
              <w:t>Иррадиирующая</w:t>
            </w:r>
            <w:proofErr w:type="spellEnd"/>
            <w:r w:rsidRPr="00FC02B0">
              <w:rPr>
                <w:rFonts w:ascii="Times New Roman" w:hAnsi="Times New Roman"/>
                <w:sz w:val="24"/>
                <w:szCs w:val="24"/>
              </w:rPr>
              <w:t xml:space="preserve"> боль в </w:t>
            </w:r>
            <w:proofErr w:type="spellStart"/>
            <w:r w:rsidRPr="00FC02B0">
              <w:rPr>
                <w:rFonts w:ascii="Times New Roman" w:hAnsi="Times New Roman"/>
                <w:sz w:val="24"/>
                <w:szCs w:val="24"/>
              </w:rPr>
              <w:t>дерматоме</w:t>
            </w:r>
            <w:proofErr w:type="spellEnd"/>
          </w:p>
          <w:p w:rsidR="002400AA" w:rsidRPr="00FC02B0" w:rsidRDefault="002400AA" w:rsidP="00863809">
            <w:pPr>
              <w:spacing w:after="0" w:line="240" w:lineRule="auto"/>
              <w:ind w:left="313" w:firstLine="29"/>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Неприятное ощущение, указывающее на потенциальное или действительное повреждение какой-либо структуры тела, ощущаемое на участках кожи, иннервируемых одним и тем же нервным корешком.</w:t>
            </w:r>
          </w:p>
        </w:tc>
        <w:tc>
          <w:tcPr>
            <w:tcW w:w="3761" w:type="dxa"/>
            <w:gridSpan w:val="23"/>
            <w:shd w:val="clear" w:color="auto" w:fill="auto"/>
          </w:tcPr>
          <w:p w:rsidR="002400AA" w:rsidRPr="00FC02B0" w:rsidRDefault="002400AA" w:rsidP="00E24CDC">
            <w:pPr>
              <w:spacing w:after="0" w:line="240" w:lineRule="auto"/>
              <w:ind w:left="720"/>
              <w:contextualSpacing/>
              <w:rPr>
                <w:rFonts w:ascii="Times New Roman" w:hAnsi="Times New Roman"/>
                <w:sz w:val="24"/>
                <w:szCs w:val="24"/>
              </w:rPr>
            </w:pPr>
          </w:p>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E24CDC">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 и данные осмотра</w:t>
            </w:r>
          </w:p>
          <w:p w:rsidR="002400AA" w:rsidRDefault="002400AA" w:rsidP="00E24CDC">
            <w:pPr>
              <w:spacing w:after="0" w:line="240" w:lineRule="auto"/>
              <w:rPr>
                <w:rFonts w:ascii="Times New Roman" w:hAnsi="Times New Roman"/>
                <w:sz w:val="24"/>
                <w:szCs w:val="24"/>
              </w:rPr>
            </w:pPr>
            <w:r w:rsidRPr="00FC02B0">
              <w:rPr>
                <w:rFonts w:ascii="Times New Roman" w:hAnsi="Times New Roman"/>
                <w:sz w:val="24"/>
                <w:szCs w:val="24"/>
              </w:rPr>
              <w:t>Визуальная аналоговая шкала</w:t>
            </w:r>
          </w:p>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b2804 </w:t>
            </w:r>
            <w:proofErr w:type="spellStart"/>
            <w:r w:rsidRPr="00FC02B0">
              <w:rPr>
                <w:rFonts w:ascii="Times New Roman" w:hAnsi="Times New Roman"/>
                <w:sz w:val="24"/>
                <w:szCs w:val="24"/>
              </w:rPr>
              <w:t>Иррадиирующая</w:t>
            </w:r>
            <w:proofErr w:type="spellEnd"/>
            <w:r w:rsidRPr="00FC02B0">
              <w:rPr>
                <w:rFonts w:ascii="Times New Roman" w:hAnsi="Times New Roman"/>
                <w:sz w:val="24"/>
                <w:szCs w:val="24"/>
              </w:rPr>
              <w:t xml:space="preserve"> боль в сегменте или области</w:t>
            </w:r>
          </w:p>
          <w:p w:rsidR="002400AA" w:rsidRPr="00FC02B0" w:rsidRDefault="002400AA" w:rsidP="00863809">
            <w:pPr>
              <w:spacing w:after="0" w:line="240" w:lineRule="auto"/>
              <w:ind w:left="313" w:firstLine="29"/>
              <w:rPr>
                <w:rFonts w:ascii="Times New Roman" w:hAnsi="Times New Roman"/>
                <w:sz w:val="24"/>
                <w:szCs w:val="24"/>
              </w:rPr>
            </w:pPr>
          </w:p>
        </w:tc>
        <w:tc>
          <w:tcPr>
            <w:tcW w:w="2301" w:type="dxa"/>
            <w:gridSpan w:val="2"/>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 xml:space="preserve">Неприятное ощущение, указывающее на потенциальное или действительное повреждение какой-либо структуры </w:t>
            </w:r>
            <w:r w:rsidRPr="00FC02B0">
              <w:rPr>
                <w:rFonts w:ascii="Times New Roman" w:hAnsi="Times New Roman"/>
                <w:sz w:val="24"/>
                <w:szCs w:val="24"/>
              </w:rPr>
              <w:lastRenderedPageBreak/>
              <w:t xml:space="preserve">тела, ощущаемое в участках кожи различных частей тела, не иннервируемых одним и тем же нервным корешком. </w:t>
            </w:r>
          </w:p>
        </w:tc>
        <w:tc>
          <w:tcPr>
            <w:tcW w:w="3761" w:type="dxa"/>
            <w:gridSpan w:val="23"/>
            <w:shd w:val="clear" w:color="auto" w:fill="auto"/>
          </w:tcPr>
          <w:p w:rsidR="002400AA" w:rsidRPr="00FC02B0" w:rsidRDefault="002400AA" w:rsidP="00E24CDC">
            <w:pPr>
              <w:spacing w:after="0" w:line="240" w:lineRule="auto"/>
              <w:contextualSpacing/>
              <w:rPr>
                <w:rFonts w:ascii="Times New Roman" w:hAnsi="Times New Roman"/>
                <w:sz w:val="24"/>
                <w:szCs w:val="24"/>
              </w:rPr>
            </w:pPr>
          </w:p>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Сбор анамнеза и данные осмотра</w:t>
            </w: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r w:rsidRPr="00FC02B0">
              <w:rPr>
                <w:rFonts w:ascii="Times New Roman" w:hAnsi="Times New Roman"/>
                <w:bCs/>
                <w:sz w:val="24"/>
                <w:szCs w:val="24"/>
                <w:lang w:val="en-US"/>
              </w:rPr>
              <w:lastRenderedPageBreak/>
              <w:t>b</w:t>
            </w:r>
            <w:r w:rsidRPr="00FC02B0">
              <w:rPr>
                <w:rFonts w:ascii="Times New Roman" w:hAnsi="Times New Roman"/>
                <w:bCs/>
                <w:sz w:val="24"/>
                <w:szCs w:val="24"/>
              </w:rPr>
              <w:t>289 Ощущение боли, другое уточненное и не уточненное</w:t>
            </w:r>
          </w:p>
        </w:tc>
        <w:tc>
          <w:tcPr>
            <w:tcW w:w="2301" w:type="dxa"/>
            <w:gridSpan w:val="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r w:rsidRPr="00FC02B0">
              <w:rPr>
                <w:rFonts w:ascii="Times New Roman" w:hAnsi="Times New Roman"/>
                <w:bCs/>
                <w:sz w:val="24"/>
                <w:szCs w:val="24"/>
                <w:lang w:val="en-US"/>
              </w:rPr>
              <w:t>b</w:t>
            </w:r>
            <w:r w:rsidRPr="00FC02B0">
              <w:rPr>
                <w:rFonts w:ascii="Times New Roman" w:hAnsi="Times New Roman"/>
                <w:bCs/>
                <w:sz w:val="24"/>
                <w:szCs w:val="24"/>
              </w:rPr>
              <w:t>298 Сенсорные функции, другие уточненные</w:t>
            </w:r>
          </w:p>
        </w:tc>
        <w:tc>
          <w:tcPr>
            <w:tcW w:w="2301" w:type="dxa"/>
            <w:gridSpan w:val="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997" w:type="dxa"/>
            <w:gridSpan w:val="5"/>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r w:rsidRPr="00FC02B0">
              <w:rPr>
                <w:rFonts w:ascii="Times New Roman" w:hAnsi="Times New Roman"/>
                <w:bCs/>
                <w:sz w:val="24"/>
                <w:szCs w:val="24"/>
                <w:lang w:val="en-US"/>
              </w:rPr>
              <w:t>b</w:t>
            </w:r>
            <w:r w:rsidRPr="00FC02B0">
              <w:rPr>
                <w:rFonts w:ascii="Times New Roman" w:hAnsi="Times New Roman"/>
                <w:bCs/>
                <w:sz w:val="24"/>
                <w:szCs w:val="24"/>
              </w:rPr>
              <w:t xml:space="preserve">299 Сенсорные функции, не уточненные </w:t>
            </w:r>
          </w:p>
        </w:tc>
        <w:tc>
          <w:tcPr>
            <w:tcW w:w="2301" w:type="dxa"/>
            <w:gridSpan w:val="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4298" w:type="dxa"/>
            <w:gridSpan w:val="7"/>
            <w:shd w:val="clear" w:color="auto" w:fill="auto"/>
          </w:tcPr>
          <w:p w:rsidR="002400AA" w:rsidRPr="00FC02B0" w:rsidRDefault="002400AA" w:rsidP="00863809">
            <w:pPr>
              <w:autoSpaceDE w:val="0"/>
              <w:autoSpaceDN w:val="0"/>
              <w:adjustRightInd w:val="0"/>
              <w:spacing w:after="0" w:line="240" w:lineRule="auto"/>
              <w:ind w:firstLine="29"/>
              <w:jc w:val="center"/>
              <w:rPr>
                <w:rFonts w:ascii="Times New Roman" w:hAnsi="Times New Roman"/>
                <w:sz w:val="24"/>
                <w:szCs w:val="24"/>
              </w:rPr>
            </w:pPr>
            <w:r w:rsidRPr="00FC02B0">
              <w:rPr>
                <w:rFonts w:ascii="Times New Roman" w:hAnsi="Times New Roman"/>
                <w:b/>
                <w:bCs/>
                <w:sz w:val="24"/>
                <w:szCs w:val="24"/>
              </w:rPr>
              <w:t xml:space="preserve">РАЗДЕЛ 3. ФУНКЦИИ ГОЛОСА </w:t>
            </w:r>
            <w:r w:rsidRPr="00FC02B0">
              <w:rPr>
                <w:rFonts w:ascii="Times New Roman" w:hAnsi="Times New Roman"/>
                <w:sz w:val="24"/>
                <w:szCs w:val="24"/>
              </w:rPr>
              <w:t xml:space="preserve">и </w:t>
            </w:r>
            <w:r w:rsidRPr="00FC02B0">
              <w:rPr>
                <w:rFonts w:ascii="Times New Roman" w:hAnsi="Times New Roman"/>
                <w:b/>
                <w:bCs/>
                <w:sz w:val="24"/>
                <w:szCs w:val="24"/>
              </w:rPr>
              <w:t>РЕЧИ</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center"/>
              <w:rPr>
                <w:rFonts w:ascii="Times New Roman" w:hAnsi="Times New Roman"/>
                <w:b/>
                <w:b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center"/>
              <w:rPr>
                <w:rFonts w:ascii="Times New Roman" w:hAnsi="Times New Roman"/>
                <w:b/>
                <w:b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
                <w:bCs/>
                <w:sz w:val="24"/>
                <w:szCs w:val="24"/>
              </w:rPr>
            </w:pPr>
            <w:r w:rsidRPr="00FC02B0">
              <w:rPr>
                <w:rFonts w:ascii="Times New Roman" w:hAnsi="Times New Roman"/>
                <w:b/>
                <w:sz w:val="24"/>
                <w:szCs w:val="24"/>
                <w:lang w:val="en-US"/>
              </w:rPr>
              <w:t>b</w:t>
            </w:r>
            <w:r w:rsidRPr="00FC02B0">
              <w:rPr>
                <w:rFonts w:ascii="Times New Roman" w:hAnsi="Times New Roman"/>
                <w:b/>
                <w:sz w:val="24"/>
                <w:szCs w:val="24"/>
              </w:rPr>
              <w:t>310 Ф</w:t>
            </w:r>
            <w:r w:rsidRPr="00FC02B0">
              <w:rPr>
                <w:rFonts w:ascii="Times New Roman" w:hAnsi="Times New Roman"/>
                <w:b/>
                <w:bCs/>
                <w:sz w:val="24"/>
                <w:szCs w:val="24"/>
              </w:rPr>
              <w:t>ункции голоса</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Функции образования различных звуков при прохождении воздуха через гортань.</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голосообразования и качества голоса; функции фонации, произношения, громкости и других качеств голоса; нарушения, такие как афония, </w:t>
            </w:r>
            <w:proofErr w:type="spellStart"/>
            <w:r w:rsidRPr="00FC02B0">
              <w:rPr>
                <w:rFonts w:ascii="Times New Roman" w:hAnsi="Times New Roman"/>
                <w:i/>
                <w:iCs/>
                <w:sz w:val="24"/>
                <w:szCs w:val="24"/>
              </w:rPr>
              <w:t>дисфония</w:t>
            </w:r>
            <w:proofErr w:type="spellEnd"/>
            <w:r w:rsidRPr="00FC02B0">
              <w:rPr>
                <w:rFonts w:ascii="Times New Roman" w:hAnsi="Times New Roman"/>
                <w:i/>
                <w:iCs/>
                <w:sz w:val="24"/>
                <w:szCs w:val="24"/>
              </w:rPr>
              <w:t xml:space="preserve">, хрипота, </w:t>
            </w:r>
            <w:proofErr w:type="spellStart"/>
            <w:r w:rsidRPr="00FC02B0">
              <w:rPr>
                <w:rFonts w:ascii="Times New Roman" w:hAnsi="Times New Roman"/>
                <w:i/>
                <w:iCs/>
                <w:sz w:val="24"/>
                <w:szCs w:val="24"/>
              </w:rPr>
              <w:t>гиперназальность</w:t>
            </w:r>
            <w:proofErr w:type="spellEnd"/>
            <w:r w:rsidRPr="00FC02B0">
              <w:rPr>
                <w:rFonts w:ascii="Times New Roman" w:hAnsi="Times New Roman"/>
                <w:i/>
                <w:iCs/>
                <w:sz w:val="24"/>
                <w:szCs w:val="24"/>
              </w:rPr>
              <w:t xml:space="preserve">, </w:t>
            </w:r>
            <w:proofErr w:type="spellStart"/>
            <w:r w:rsidRPr="00FC02B0">
              <w:rPr>
                <w:rFonts w:ascii="Times New Roman" w:hAnsi="Times New Roman"/>
                <w:i/>
                <w:iCs/>
                <w:sz w:val="24"/>
                <w:szCs w:val="24"/>
              </w:rPr>
              <w:t>гипоназальность</w:t>
            </w:r>
            <w:proofErr w:type="spellEnd"/>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Исключено: умственные функции речи (</w:t>
            </w:r>
            <w:r w:rsidRPr="00FC02B0">
              <w:rPr>
                <w:rFonts w:ascii="Times New Roman" w:hAnsi="Times New Roman"/>
                <w:i/>
                <w:iCs/>
                <w:sz w:val="24"/>
                <w:szCs w:val="24"/>
                <w:lang w:val="en-US"/>
              </w:rPr>
              <w:t>b</w:t>
            </w:r>
            <w:r w:rsidRPr="00FC02B0">
              <w:rPr>
                <w:rFonts w:ascii="Times New Roman" w:hAnsi="Times New Roman"/>
                <w:i/>
                <w:iCs/>
                <w:sz w:val="24"/>
                <w:szCs w:val="24"/>
              </w:rPr>
              <w:t>167); функции артикуляции (</w:t>
            </w:r>
            <w:r w:rsidRPr="00FC02B0">
              <w:rPr>
                <w:rFonts w:ascii="Times New Roman" w:hAnsi="Times New Roman"/>
                <w:i/>
                <w:iCs/>
                <w:sz w:val="24"/>
                <w:szCs w:val="24"/>
                <w:lang w:val="en-US"/>
              </w:rPr>
              <w:t>b</w:t>
            </w:r>
            <w:r w:rsidRPr="00FC02B0">
              <w:rPr>
                <w:rFonts w:ascii="Times New Roman" w:hAnsi="Times New Roman"/>
                <w:i/>
                <w:iCs/>
                <w:sz w:val="24"/>
                <w:szCs w:val="24"/>
              </w:rPr>
              <w:t xml:space="preserve">320) </w:t>
            </w:r>
          </w:p>
        </w:tc>
        <w:tc>
          <w:tcPr>
            <w:tcW w:w="3761" w:type="dxa"/>
            <w:gridSpan w:val="23"/>
            <w:shd w:val="clear" w:color="auto" w:fill="auto"/>
          </w:tcPr>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p>
        </w:tc>
        <w:tc>
          <w:tcPr>
            <w:tcW w:w="2598" w:type="dxa"/>
            <w:gridSpan w:val="19"/>
            <w:shd w:val="clear" w:color="auto" w:fill="auto"/>
          </w:tcPr>
          <w:p w:rsidR="002400AA" w:rsidRPr="00FC02B0" w:rsidRDefault="002400AA" w:rsidP="00E24CDC">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Данные осмотра</w:t>
            </w:r>
            <w:r w:rsidRPr="00366FAE">
              <w:rPr>
                <w:rFonts w:ascii="Times New Roman" w:hAnsi="Times New Roman"/>
                <w:sz w:val="24"/>
                <w:szCs w:val="24"/>
                <w:highlight w:val="cyan"/>
              </w:rPr>
              <w:t xml:space="preserve"> Неврологическое исследование черепных нервов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b3100 Голосообразование</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 xml:space="preserve">Функции производства звука посредством координации движений гортани и окружающих ее </w:t>
            </w:r>
            <w:proofErr w:type="spellStart"/>
            <w:r w:rsidRPr="00FC02B0">
              <w:rPr>
                <w:rFonts w:ascii="Times New Roman" w:hAnsi="Times New Roman"/>
                <w:sz w:val="24"/>
                <w:szCs w:val="24"/>
              </w:rPr>
              <w:t>мыщц</w:t>
            </w:r>
            <w:proofErr w:type="spellEnd"/>
            <w:r w:rsidRPr="00FC02B0">
              <w:rPr>
                <w:rFonts w:ascii="Times New Roman" w:hAnsi="Times New Roman"/>
                <w:sz w:val="24"/>
                <w:szCs w:val="24"/>
              </w:rPr>
              <w:t xml:space="preserve"> с дыхательной системой.</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фонации, громкость, нарушение, такое </w:t>
            </w:r>
            <w:r w:rsidRPr="00FC02B0">
              <w:rPr>
                <w:rFonts w:ascii="Times New Roman" w:hAnsi="Times New Roman"/>
                <w:i/>
                <w:iCs/>
                <w:sz w:val="24"/>
                <w:szCs w:val="24"/>
              </w:rPr>
              <w:lastRenderedPageBreak/>
              <w:t>как афония</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b3101 Качество голоса</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 xml:space="preserve">Функции создания голосовых характеристик, включая высоту звука, резонанс и другие признаки. </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высокого или низкого тона; нарушения, такие как </w:t>
            </w:r>
            <w:proofErr w:type="spellStart"/>
            <w:r w:rsidRPr="00FC02B0">
              <w:rPr>
                <w:rFonts w:ascii="Times New Roman" w:hAnsi="Times New Roman"/>
                <w:i/>
                <w:iCs/>
                <w:sz w:val="24"/>
                <w:szCs w:val="24"/>
              </w:rPr>
              <w:t>гипер</w:t>
            </w:r>
            <w:proofErr w:type="spellEnd"/>
            <w:r w:rsidRPr="00FC02B0">
              <w:rPr>
                <w:rFonts w:ascii="Times New Roman" w:hAnsi="Times New Roman"/>
                <w:i/>
                <w:iCs/>
                <w:sz w:val="24"/>
                <w:szCs w:val="24"/>
              </w:rPr>
              <w:t xml:space="preserve">- и </w:t>
            </w:r>
            <w:proofErr w:type="spellStart"/>
            <w:r w:rsidRPr="00FC02B0">
              <w:rPr>
                <w:rFonts w:ascii="Times New Roman" w:hAnsi="Times New Roman"/>
                <w:i/>
                <w:iCs/>
                <w:sz w:val="24"/>
                <w:szCs w:val="24"/>
              </w:rPr>
              <w:t>гипоназальность</w:t>
            </w:r>
            <w:proofErr w:type="spellEnd"/>
            <w:r w:rsidRPr="00FC02B0">
              <w:rPr>
                <w:rFonts w:ascii="Times New Roman" w:hAnsi="Times New Roman"/>
                <w:i/>
                <w:iCs/>
                <w:sz w:val="24"/>
                <w:szCs w:val="24"/>
              </w:rPr>
              <w:t xml:space="preserve">, </w:t>
            </w:r>
            <w:proofErr w:type="spellStart"/>
            <w:r w:rsidRPr="00FC02B0">
              <w:rPr>
                <w:rFonts w:ascii="Times New Roman" w:hAnsi="Times New Roman"/>
                <w:i/>
                <w:iCs/>
                <w:sz w:val="24"/>
                <w:szCs w:val="24"/>
              </w:rPr>
              <w:t>дисфония</w:t>
            </w:r>
            <w:proofErr w:type="spellEnd"/>
            <w:r w:rsidRPr="00FC02B0">
              <w:rPr>
                <w:rFonts w:ascii="Times New Roman" w:hAnsi="Times New Roman"/>
                <w:i/>
                <w:iCs/>
                <w:sz w:val="24"/>
                <w:szCs w:val="24"/>
              </w:rPr>
              <w:t>, охриплость или огрубение</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b3108 Функции голоса,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b3109 Функции голоса,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
                <w:bCs/>
                <w:sz w:val="24"/>
                <w:szCs w:val="24"/>
              </w:rPr>
            </w:pPr>
            <w:r w:rsidRPr="00FC02B0">
              <w:rPr>
                <w:rFonts w:ascii="Times New Roman" w:hAnsi="Times New Roman"/>
                <w:b/>
                <w:bCs/>
                <w:sz w:val="24"/>
                <w:szCs w:val="24"/>
                <w:lang w:val="en-US"/>
              </w:rPr>
              <w:t>b</w:t>
            </w:r>
            <w:r w:rsidRPr="00FC02B0">
              <w:rPr>
                <w:rFonts w:ascii="Times New Roman" w:hAnsi="Times New Roman"/>
                <w:b/>
                <w:bCs/>
                <w:sz w:val="24"/>
                <w:szCs w:val="24"/>
              </w:rPr>
              <w:t>320 Функции артикуляции</w:t>
            </w:r>
          </w:p>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Функции образования звуков речи.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произношения, артикуляции фонем; спастическая, атаксическая и вялая дизартрия; </w:t>
            </w:r>
            <w:proofErr w:type="spellStart"/>
            <w:r w:rsidRPr="00FC02B0">
              <w:rPr>
                <w:rFonts w:ascii="Times New Roman" w:hAnsi="Times New Roman"/>
                <w:i/>
                <w:iCs/>
                <w:sz w:val="24"/>
                <w:szCs w:val="24"/>
              </w:rPr>
              <w:t>анартрия</w:t>
            </w:r>
            <w:proofErr w:type="spellEnd"/>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Исключено: умственные функции речи (</w:t>
            </w:r>
            <w:r w:rsidRPr="00FC02B0">
              <w:rPr>
                <w:rFonts w:ascii="Times New Roman" w:hAnsi="Times New Roman"/>
                <w:i/>
                <w:iCs/>
                <w:sz w:val="24"/>
                <w:szCs w:val="24"/>
                <w:lang w:val="en-US"/>
              </w:rPr>
              <w:t>b</w:t>
            </w:r>
            <w:r w:rsidRPr="00FC02B0">
              <w:rPr>
                <w:rFonts w:ascii="Times New Roman" w:hAnsi="Times New Roman"/>
                <w:i/>
                <w:iCs/>
                <w:sz w:val="24"/>
                <w:szCs w:val="24"/>
              </w:rPr>
              <w:t>167); функции голоса (</w:t>
            </w:r>
            <w:r w:rsidRPr="00FC02B0">
              <w:rPr>
                <w:rFonts w:ascii="Times New Roman" w:hAnsi="Times New Roman"/>
                <w:i/>
                <w:iCs/>
                <w:sz w:val="24"/>
                <w:szCs w:val="24"/>
                <w:lang w:val="en-US"/>
              </w:rPr>
              <w:t>b</w:t>
            </w:r>
            <w:r w:rsidRPr="00FC02B0">
              <w:rPr>
                <w:rFonts w:ascii="Times New Roman" w:hAnsi="Times New Roman"/>
                <w:i/>
                <w:iCs/>
                <w:sz w:val="24"/>
                <w:szCs w:val="24"/>
              </w:rPr>
              <w:t>310)</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Pr>
                <w:rFonts w:ascii="Times New Roman" w:hAnsi="Times New Roman"/>
                <w:sz w:val="24"/>
                <w:szCs w:val="24"/>
              </w:rPr>
              <w:t>Сбор анамнеза</w:t>
            </w:r>
            <w:r w:rsidRPr="00366FAE">
              <w:rPr>
                <w:rFonts w:ascii="Times New Roman" w:hAnsi="Times New Roman"/>
                <w:sz w:val="24"/>
                <w:szCs w:val="24"/>
                <w:highlight w:val="cyan"/>
              </w:rPr>
              <w:t xml:space="preserve"> Неврологическое исследование черепных нервов</w:t>
            </w: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
                <w:bCs/>
                <w:iCs/>
                <w:sz w:val="24"/>
                <w:szCs w:val="24"/>
              </w:rPr>
            </w:pPr>
            <w:r w:rsidRPr="00FC02B0">
              <w:rPr>
                <w:rFonts w:ascii="Times New Roman" w:hAnsi="Times New Roman"/>
                <w:b/>
                <w:bCs/>
                <w:iCs/>
                <w:sz w:val="24"/>
                <w:szCs w:val="24"/>
                <w:lang w:val="en-US"/>
              </w:rPr>
              <w:t>b</w:t>
            </w:r>
            <w:r w:rsidRPr="00FC02B0">
              <w:rPr>
                <w:rFonts w:ascii="Times New Roman" w:hAnsi="Times New Roman"/>
                <w:b/>
                <w:bCs/>
                <w:iCs/>
                <w:sz w:val="24"/>
                <w:szCs w:val="24"/>
              </w:rPr>
              <w:t>330 Функции беглости и ритма речи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Функции создания непрерывности и темпа речи.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непрерывности, ритма, беглости и мелодии речи; ударения и интонации; нарушения, такие как заикание, запинка, загромождение, </w:t>
            </w:r>
            <w:proofErr w:type="spellStart"/>
            <w:r w:rsidRPr="00FC02B0">
              <w:rPr>
                <w:rFonts w:ascii="Times New Roman" w:hAnsi="Times New Roman"/>
                <w:i/>
                <w:iCs/>
                <w:sz w:val="24"/>
                <w:szCs w:val="24"/>
              </w:rPr>
              <w:t>брадилалия</w:t>
            </w:r>
            <w:proofErr w:type="spellEnd"/>
            <w:r w:rsidRPr="00FC02B0">
              <w:rPr>
                <w:rFonts w:ascii="Times New Roman" w:hAnsi="Times New Roman"/>
                <w:i/>
                <w:iCs/>
                <w:sz w:val="24"/>
                <w:szCs w:val="24"/>
              </w:rPr>
              <w:t xml:space="preserve"> и </w:t>
            </w:r>
            <w:proofErr w:type="spellStart"/>
            <w:r w:rsidRPr="00FC02B0">
              <w:rPr>
                <w:rFonts w:ascii="Times New Roman" w:hAnsi="Times New Roman"/>
                <w:i/>
                <w:iCs/>
                <w:sz w:val="24"/>
                <w:szCs w:val="24"/>
              </w:rPr>
              <w:lastRenderedPageBreak/>
              <w:t>тахилалия</w:t>
            </w:r>
            <w:proofErr w:type="spellEnd"/>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Исключено: умственные функции речи(</w:t>
            </w:r>
            <w:r w:rsidRPr="00FC02B0">
              <w:rPr>
                <w:rFonts w:ascii="Times New Roman" w:hAnsi="Times New Roman"/>
                <w:i/>
                <w:iCs/>
                <w:sz w:val="24"/>
                <w:szCs w:val="24"/>
                <w:lang w:val="en-US"/>
              </w:rPr>
              <w:t>b</w:t>
            </w:r>
            <w:r w:rsidRPr="00FC02B0">
              <w:rPr>
                <w:rFonts w:ascii="Times New Roman" w:hAnsi="Times New Roman"/>
                <w:i/>
                <w:iCs/>
                <w:sz w:val="24"/>
                <w:szCs w:val="24"/>
              </w:rPr>
              <w:t>167); функции голоса (</w:t>
            </w:r>
            <w:r w:rsidRPr="00FC02B0">
              <w:rPr>
                <w:rFonts w:ascii="Times New Roman" w:hAnsi="Times New Roman"/>
                <w:i/>
                <w:iCs/>
                <w:sz w:val="24"/>
                <w:szCs w:val="24"/>
                <w:lang w:val="en-US"/>
              </w:rPr>
              <w:t>b</w:t>
            </w:r>
            <w:r w:rsidRPr="00FC02B0">
              <w:rPr>
                <w:rFonts w:ascii="Times New Roman" w:hAnsi="Times New Roman"/>
                <w:i/>
                <w:iCs/>
                <w:sz w:val="24"/>
                <w:szCs w:val="24"/>
              </w:rPr>
              <w:t>310); функции артикуляции (</w:t>
            </w:r>
            <w:r w:rsidRPr="00FC02B0">
              <w:rPr>
                <w:rFonts w:ascii="Times New Roman" w:hAnsi="Times New Roman"/>
                <w:i/>
                <w:iCs/>
                <w:sz w:val="24"/>
                <w:szCs w:val="24"/>
                <w:lang w:val="en-US"/>
              </w:rPr>
              <w:t>b</w:t>
            </w:r>
            <w:r w:rsidRPr="00FC02B0">
              <w:rPr>
                <w:rFonts w:ascii="Times New Roman" w:hAnsi="Times New Roman"/>
                <w:i/>
                <w:iCs/>
                <w:sz w:val="24"/>
                <w:szCs w:val="24"/>
              </w:rPr>
              <w:t>320)</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Pr>
                <w:rFonts w:ascii="Times New Roman" w:hAnsi="Times New Roman"/>
                <w:sz w:val="24"/>
                <w:szCs w:val="24"/>
              </w:rPr>
              <w:t>Сбор анамнеза</w:t>
            </w:r>
            <w:r w:rsidRPr="00366FAE">
              <w:rPr>
                <w:rFonts w:ascii="Times New Roman" w:hAnsi="Times New Roman"/>
                <w:sz w:val="24"/>
                <w:szCs w:val="24"/>
                <w:highlight w:val="cyan"/>
              </w:rPr>
              <w:t xml:space="preserve"> Неврологическое исследование черепных нервов</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b3300 Беглость речи</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Функции создания плавности и непрерывности потока речи.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функции плавной связи речи, запинание, нарушения, такие как заикание, затруднение, отсутствие беглости, повторение звуков, слов, частей слов и нерегулярные остановки речи</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b3301 Ритм речи</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Функции модуляции, темпа и ударного стиля речи.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нарушения, такие как стереотипный или повторяющийся речевой ритм</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b3302 Скорость речи</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Функции темпа речи.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нарушения, такие как </w:t>
            </w:r>
            <w:proofErr w:type="spellStart"/>
            <w:r w:rsidRPr="00FC02B0">
              <w:rPr>
                <w:rFonts w:ascii="Times New Roman" w:hAnsi="Times New Roman"/>
                <w:i/>
                <w:iCs/>
                <w:sz w:val="24"/>
                <w:szCs w:val="24"/>
              </w:rPr>
              <w:t>брадилалия</w:t>
            </w:r>
            <w:proofErr w:type="spellEnd"/>
            <w:r w:rsidRPr="00FC02B0">
              <w:rPr>
                <w:rFonts w:ascii="Times New Roman" w:hAnsi="Times New Roman"/>
                <w:i/>
                <w:iCs/>
                <w:sz w:val="24"/>
                <w:szCs w:val="24"/>
              </w:rPr>
              <w:t xml:space="preserve"> и </w:t>
            </w:r>
            <w:proofErr w:type="spellStart"/>
            <w:r w:rsidRPr="00FC02B0">
              <w:rPr>
                <w:rFonts w:ascii="Times New Roman" w:hAnsi="Times New Roman"/>
                <w:i/>
                <w:iCs/>
                <w:sz w:val="24"/>
                <w:szCs w:val="24"/>
              </w:rPr>
              <w:t>тахилалия</w:t>
            </w:r>
            <w:proofErr w:type="spellEnd"/>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b3303 Мелодичность речи</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Функции модуляции стиля мелодии речи.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просодия речи, интонации, мелодия речи; нарушения, такие как монотонная речь</w:t>
            </w:r>
          </w:p>
        </w:tc>
        <w:tc>
          <w:tcPr>
            <w:tcW w:w="3761" w:type="dxa"/>
            <w:gridSpan w:val="23"/>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98"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Height w:val="440"/>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b3308 Функции беглости и ритма речи, другие уточненные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Height w:val="473"/>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b3309 Функции беглости и </w:t>
            </w:r>
            <w:r w:rsidRPr="00FC02B0">
              <w:rPr>
                <w:rFonts w:ascii="Times New Roman" w:hAnsi="Times New Roman"/>
                <w:sz w:val="24"/>
                <w:szCs w:val="24"/>
              </w:rPr>
              <w:lastRenderedPageBreak/>
              <w:t>ритма речи, не уточненные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b340 Альтернативные голосовые функции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воспроизведения других способов вокализации.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воспроизведения определенной тональности нот, диапазона звуков, например, при пении, бормотании и напеве; громкого крика и визга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умственные функции речи(b167); функции голоса (b310); функции артикуляции (b320); функции беглости и ритма речи (b330)</w:t>
            </w:r>
          </w:p>
        </w:tc>
        <w:tc>
          <w:tcPr>
            <w:tcW w:w="3761"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98"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Сбор анамнеза</w:t>
            </w:r>
            <w:r w:rsidRPr="00366FAE">
              <w:rPr>
                <w:rFonts w:ascii="Times New Roman" w:hAnsi="Times New Roman"/>
                <w:sz w:val="24"/>
                <w:szCs w:val="24"/>
                <w:highlight w:val="cyan"/>
              </w:rPr>
              <w:t xml:space="preserve"> Неврологическое исследование черепных нервов</w:t>
            </w:r>
          </w:p>
        </w:tc>
      </w:tr>
      <w:tr w:rsidR="002400AA" w:rsidRPr="00FC02B0" w:rsidTr="002400AA">
        <w:trPr>
          <w:gridAfter w:val="2"/>
          <w:wAfter w:w="99" w:type="dxa"/>
          <w:trHeight w:val="839"/>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b3400 Воспроизведение нот</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Вокальные функции воспроизведения музыкальных звуков.</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поддержание, модуляция и окончание воспроизведения одиночных и связанных вокализ с вариациями по высоте, например, при пении, гудении и песнопении</w:t>
            </w:r>
          </w:p>
        </w:tc>
        <w:tc>
          <w:tcPr>
            <w:tcW w:w="3792" w:type="dxa"/>
            <w:gridSpan w:val="24"/>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67" w:type="dxa"/>
            <w:gridSpan w:val="18"/>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b3401 Составление звукового ряда</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Функции воспроизведения разнообразных голосовых звуков.</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функции лепета у детей</w:t>
            </w:r>
          </w:p>
        </w:tc>
        <w:tc>
          <w:tcPr>
            <w:tcW w:w="3792" w:type="dxa"/>
            <w:gridSpan w:val="24"/>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67" w:type="dxa"/>
            <w:gridSpan w:val="18"/>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b3408 Альтернативные голосовые функции,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b3409 </w:t>
            </w:r>
            <w:r w:rsidRPr="00FC02B0">
              <w:rPr>
                <w:rFonts w:ascii="Times New Roman" w:hAnsi="Times New Roman"/>
                <w:sz w:val="24"/>
                <w:szCs w:val="24"/>
              </w:rPr>
              <w:lastRenderedPageBreak/>
              <w:t>Альтернативные голосовые функции,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iCs/>
                <w:sz w:val="24"/>
                <w:szCs w:val="24"/>
              </w:rPr>
            </w:pPr>
            <w:r w:rsidRPr="00FC02B0">
              <w:rPr>
                <w:rFonts w:ascii="Times New Roman" w:hAnsi="Times New Roman"/>
                <w:bCs/>
                <w:iCs/>
                <w:sz w:val="24"/>
                <w:szCs w:val="24"/>
                <w:lang w:val="en-US"/>
              </w:rPr>
              <w:lastRenderedPageBreak/>
              <w:t>b</w:t>
            </w:r>
            <w:r w:rsidRPr="00FC02B0">
              <w:rPr>
                <w:rFonts w:ascii="Times New Roman" w:hAnsi="Times New Roman"/>
                <w:bCs/>
                <w:iCs/>
                <w:sz w:val="24"/>
                <w:szCs w:val="24"/>
              </w:rPr>
              <w:t>398 Функции голоса и речи,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iCs/>
                <w:sz w:val="24"/>
                <w:szCs w:val="24"/>
              </w:rPr>
            </w:pPr>
            <w:r w:rsidRPr="00FC02B0">
              <w:rPr>
                <w:rFonts w:ascii="Times New Roman" w:hAnsi="Times New Roman"/>
                <w:bCs/>
                <w:iCs/>
                <w:sz w:val="24"/>
                <w:szCs w:val="24"/>
                <w:lang w:val="en-US"/>
              </w:rPr>
              <w:t>b</w:t>
            </w:r>
            <w:r w:rsidRPr="00FC02B0">
              <w:rPr>
                <w:rFonts w:ascii="Times New Roman" w:hAnsi="Times New Roman"/>
                <w:bCs/>
                <w:iCs/>
                <w:sz w:val="24"/>
                <w:szCs w:val="24"/>
              </w:rPr>
              <w:t>399 Функции голоса и речи,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b/>
                <w:sz w:val="24"/>
                <w:szCs w:val="24"/>
              </w:rPr>
              <w:t>РАЗДЕЛ 4. ФУНКЦИИ СЕРДЕЧНОСОСУДИСТОЙ, КРОВИ, ИММУННОЙ и ДЫХАТЕЛЬНОЙ СИСТЕМ</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 этом разделе перечислены функции- сердечно-сосудистой системы (функции сердца и кровеносных сосудов), системы крови, иммунной системы (функции кроветворения и иммунитета) и дыхательной системы (функции дыхания и толерантности к нагрузке).</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4298" w:type="dxa"/>
            <w:gridSpan w:val="7"/>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ФУНКЦИИ СЕРДЕЧНО – СОСУДИСТОЙ СИСТЕМЫ (b410-b429)</w:t>
            </w:r>
          </w:p>
        </w:tc>
        <w:tc>
          <w:tcPr>
            <w:tcW w:w="6359" w:type="dxa"/>
            <w:gridSpan w:val="4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410 Функции сердца</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Насосные функции для поддержания кровотока и давления во всем теле в адекватных или требуемых количествах.</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частоты сердечных сокращений, ритма и выброса; сила сокращения миокарда; функции сердечных клапанов; насосные функции малого круга кровообращения; динамика возврата к сердцу; нарушения, такие как тахикардия, </w:t>
            </w:r>
            <w:r w:rsidRPr="00FC02B0">
              <w:rPr>
                <w:rFonts w:ascii="Times New Roman" w:hAnsi="Times New Roman"/>
                <w:i/>
                <w:sz w:val="24"/>
                <w:szCs w:val="24"/>
              </w:rPr>
              <w:lastRenderedPageBreak/>
              <w:t xml:space="preserve">брадикардия, нерегулярные сердечные сокращения, как при сердечной недостаточности, </w:t>
            </w:r>
            <w:proofErr w:type="spellStart"/>
            <w:r w:rsidRPr="00FC02B0">
              <w:rPr>
                <w:rFonts w:ascii="Times New Roman" w:hAnsi="Times New Roman"/>
                <w:i/>
                <w:sz w:val="24"/>
                <w:szCs w:val="24"/>
              </w:rPr>
              <w:t>кардиомиопатии</w:t>
            </w:r>
            <w:proofErr w:type="spellEnd"/>
            <w:r w:rsidRPr="00FC02B0">
              <w:rPr>
                <w:rFonts w:ascii="Times New Roman" w:hAnsi="Times New Roman"/>
                <w:i/>
                <w:sz w:val="24"/>
                <w:szCs w:val="24"/>
              </w:rPr>
              <w:t>, миокардите, коронарной недостаточности.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кровеносных сосудов (b415); функции артериального давления (b420); функции толерантности к физической нагрузке (b455).</w:t>
            </w:r>
          </w:p>
        </w:tc>
        <w:tc>
          <w:tcPr>
            <w:tcW w:w="3792" w:type="dxa"/>
            <w:gridSpan w:val="24"/>
            <w:shd w:val="clear" w:color="auto" w:fill="auto"/>
          </w:tcPr>
          <w:p w:rsidR="002400AA" w:rsidRPr="00FC02B0" w:rsidRDefault="002400AA" w:rsidP="00E24CDC">
            <w:pPr>
              <w:pStyle w:val="a4"/>
              <w:spacing w:after="0" w:line="240" w:lineRule="auto"/>
              <w:rPr>
                <w:rFonts w:ascii="Times New Roman" w:hAnsi="Times New Roman"/>
                <w:sz w:val="24"/>
                <w:szCs w:val="24"/>
              </w:rPr>
            </w:pPr>
          </w:p>
        </w:tc>
        <w:tc>
          <w:tcPr>
            <w:tcW w:w="2567" w:type="dxa"/>
            <w:gridSpan w:val="18"/>
            <w:shd w:val="clear" w:color="auto" w:fill="auto"/>
          </w:tcPr>
          <w:p w:rsidR="002400AA" w:rsidRPr="00E24CDC" w:rsidRDefault="002400AA" w:rsidP="00E24CDC">
            <w:pPr>
              <w:spacing w:after="0" w:line="240" w:lineRule="auto"/>
              <w:rPr>
                <w:rFonts w:ascii="Times New Roman" w:hAnsi="Times New Roman"/>
                <w:color w:val="000000"/>
                <w:sz w:val="24"/>
                <w:szCs w:val="24"/>
              </w:rPr>
            </w:pPr>
            <w:r w:rsidRPr="00E24CDC">
              <w:rPr>
                <w:rFonts w:ascii="Times New Roman" w:hAnsi="Times New Roman"/>
                <w:color w:val="000000"/>
                <w:sz w:val="24"/>
                <w:szCs w:val="24"/>
              </w:rPr>
              <w:t>Электрокардиография (ЭКГ)</w:t>
            </w:r>
          </w:p>
          <w:p w:rsidR="002400AA" w:rsidRPr="00E24CDC" w:rsidRDefault="002400AA" w:rsidP="00E24CDC">
            <w:pPr>
              <w:spacing w:after="0" w:line="240" w:lineRule="auto"/>
              <w:rPr>
                <w:rFonts w:ascii="Times New Roman" w:hAnsi="Times New Roman"/>
                <w:color w:val="000000"/>
                <w:sz w:val="24"/>
                <w:szCs w:val="24"/>
              </w:rPr>
            </w:pPr>
            <w:r w:rsidRPr="00E24CDC">
              <w:rPr>
                <w:rFonts w:ascii="Times New Roman" w:hAnsi="Times New Roman"/>
                <w:color w:val="000000"/>
                <w:sz w:val="24"/>
                <w:szCs w:val="24"/>
              </w:rPr>
              <w:t xml:space="preserve">Пробы с физической нагрузкой: </w:t>
            </w:r>
            <w:proofErr w:type="spellStart"/>
            <w:r w:rsidRPr="00E24CDC">
              <w:rPr>
                <w:rFonts w:ascii="Times New Roman" w:hAnsi="Times New Roman"/>
                <w:color w:val="000000"/>
                <w:sz w:val="24"/>
                <w:szCs w:val="24"/>
              </w:rPr>
              <w:t>спироэргометрия</w:t>
            </w:r>
            <w:proofErr w:type="spellEnd"/>
            <w:r w:rsidRPr="00E24CDC">
              <w:rPr>
                <w:rFonts w:ascii="Times New Roman" w:hAnsi="Times New Roman"/>
                <w:color w:val="000000"/>
                <w:sz w:val="24"/>
                <w:szCs w:val="24"/>
              </w:rPr>
              <w:t xml:space="preserve">, </w:t>
            </w:r>
            <w:proofErr w:type="spellStart"/>
            <w:r w:rsidRPr="00E24CDC">
              <w:rPr>
                <w:rFonts w:ascii="Times New Roman" w:hAnsi="Times New Roman"/>
                <w:color w:val="000000"/>
                <w:sz w:val="24"/>
                <w:szCs w:val="24"/>
              </w:rPr>
              <w:t>тредмил</w:t>
            </w:r>
            <w:proofErr w:type="spellEnd"/>
            <w:r w:rsidRPr="00E24CDC">
              <w:rPr>
                <w:rFonts w:ascii="Times New Roman" w:hAnsi="Times New Roman"/>
                <w:color w:val="000000"/>
                <w:sz w:val="24"/>
                <w:szCs w:val="24"/>
              </w:rPr>
              <w:t>-тест, велоэргометрия</w:t>
            </w:r>
          </w:p>
          <w:p w:rsidR="002400AA" w:rsidRPr="00E24CDC" w:rsidRDefault="002400AA" w:rsidP="00E24CDC">
            <w:pPr>
              <w:spacing w:after="0" w:line="240" w:lineRule="auto"/>
              <w:rPr>
                <w:rFonts w:ascii="Times New Roman" w:hAnsi="Times New Roman"/>
                <w:color w:val="000000"/>
                <w:sz w:val="24"/>
                <w:szCs w:val="24"/>
              </w:rPr>
            </w:pPr>
            <w:proofErr w:type="spellStart"/>
            <w:r w:rsidRPr="00E24CDC">
              <w:rPr>
                <w:rFonts w:ascii="Times New Roman" w:hAnsi="Times New Roman"/>
                <w:color w:val="000000"/>
                <w:sz w:val="24"/>
                <w:szCs w:val="24"/>
              </w:rPr>
              <w:t>Сцинтиграфия</w:t>
            </w:r>
            <w:proofErr w:type="spellEnd"/>
            <w:r w:rsidRPr="00E24CDC">
              <w:rPr>
                <w:rFonts w:ascii="Times New Roman" w:hAnsi="Times New Roman"/>
                <w:color w:val="000000"/>
                <w:sz w:val="24"/>
                <w:szCs w:val="24"/>
              </w:rPr>
              <w:t xml:space="preserve"> миокарда с нагрузкой</w:t>
            </w:r>
          </w:p>
          <w:p w:rsidR="002400AA" w:rsidRPr="00E24CDC" w:rsidRDefault="002400AA" w:rsidP="00E24CDC">
            <w:pPr>
              <w:spacing w:after="0" w:line="240" w:lineRule="auto"/>
              <w:rPr>
                <w:rFonts w:ascii="Times New Roman" w:hAnsi="Times New Roman"/>
                <w:color w:val="000000"/>
                <w:sz w:val="24"/>
                <w:szCs w:val="24"/>
              </w:rPr>
            </w:pPr>
            <w:r w:rsidRPr="00E24CDC">
              <w:rPr>
                <w:rFonts w:ascii="Times New Roman" w:hAnsi="Times New Roman"/>
                <w:color w:val="000000"/>
                <w:sz w:val="24"/>
                <w:szCs w:val="24"/>
              </w:rPr>
              <w:t>ЭХО-КГ, стресс ЭХО-КГ</w:t>
            </w:r>
          </w:p>
          <w:p w:rsidR="002400AA" w:rsidRPr="00FC02B0" w:rsidRDefault="002400AA" w:rsidP="00E24CDC">
            <w:pPr>
              <w:spacing w:after="0" w:line="240" w:lineRule="auto"/>
              <w:rPr>
                <w:rFonts w:ascii="Times New Roman" w:hAnsi="Times New Roman"/>
                <w:sz w:val="24"/>
                <w:szCs w:val="24"/>
              </w:rPr>
            </w:pPr>
            <w:r w:rsidRPr="00FC02B0">
              <w:rPr>
                <w:rFonts w:ascii="Times New Roman" w:hAnsi="Times New Roman"/>
                <w:color w:val="000000"/>
                <w:sz w:val="24"/>
                <w:szCs w:val="24"/>
              </w:rPr>
              <w:t>Тест 6-минутной ходьбы</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ЧСС в покое</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Вариация ЧСС</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Реакция ЧСС в ответ на ортостатическую пробу</w:t>
            </w:r>
          </w:p>
          <w:p w:rsidR="002400AA" w:rsidRPr="00366FAE" w:rsidRDefault="002400AA" w:rsidP="004E44C4">
            <w:pPr>
              <w:spacing w:after="0" w:line="240" w:lineRule="auto"/>
              <w:rPr>
                <w:rFonts w:ascii="Times New Roman" w:hAnsi="Times New Roman"/>
                <w:color w:val="000000"/>
                <w:sz w:val="24"/>
                <w:szCs w:val="24"/>
                <w:highlight w:val="cyan"/>
              </w:rPr>
            </w:pPr>
            <w:r w:rsidRPr="00FC02B0">
              <w:rPr>
                <w:rFonts w:ascii="Times New Roman" w:hAnsi="Times New Roman"/>
                <w:sz w:val="24"/>
                <w:szCs w:val="24"/>
              </w:rPr>
              <w:t xml:space="preserve">Проба </w:t>
            </w:r>
            <w:proofErr w:type="spellStart"/>
            <w:r w:rsidRPr="00FC02B0">
              <w:rPr>
                <w:rFonts w:ascii="Times New Roman" w:hAnsi="Times New Roman"/>
                <w:sz w:val="24"/>
                <w:szCs w:val="24"/>
              </w:rPr>
              <w:t>Вальсальвы</w:t>
            </w:r>
            <w:proofErr w:type="spellEnd"/>
            <w:r w:rsidRPr="00366FAE">
              <w:rPr>
                <w:rFonts w:ascii="Times New Roman" w:hAnsi="Times New Roman"/>
                <w:color w:val="000000"/>
                <w:sz w:val="24"/>
                <w:szCs w:val="24"/>
                <w:highlight w:val="cyan"/>
              </w:rPr>
              <w:t xml:space="preserve"> </w:t>
            </w:r>
            <w:proofErr w:type="spellStart"/>
            <w:r w:rsidRPr="00366FAE">
              <w:rPr>
                <w:rFonts w:ascii="Times New Roman" w:hAnsi="Times New Roman"/>
                <w:color w:val="000000"/>
                <w:sz w:val="24"/>
                <w:szCs w:val="24"/>
                <w:highlight w:val="cyan"/>
              </w:rPr>
              <w:t>Чреспищеводная</w:t>
            </w:r>
            <w:proofErr w:type="spellEnd"/>
            <w:r w:rsidRPr="00366FAE">
              <w:rPr>
                <w:rFonts w:ascii="Times New Roman" w:hAnsi="Times New Roman"/>
                <w:color w:val="000000"/>
                <w:sz w:val="24"/>
                <w:szCs w:val="24"/>
                <w:highlight w:val="cyan"/>
              </w:rPr>
              <w:t xml:space="preserve"> </w:t>
            </w:r>
            <w:proofErr w:type="spellStart"/>
            <w:r w:rsidRPr="00366FAE">
              <w:rPr>
                <w:rFonts w:ascii="Times New Roman" w:hAnsi="Times New Roman"/>
                <w:color w:val="000000"/>
                <w:sz w:val="24"/>
                <w:szCs w:val="24"/>
                <w:highlight w:val="cyan"/>
              </w:rPr>
              <w:t>эхокардиоскопия</w:t>
            </w:r>
            <w:proofErr w:type="spellEnd"/>
          </w:p>
          <w:p w:rsidR="002400AA" w:rsidRPr="00E24CDC" w:rsidRDefault="002400AA" w:rsidP="004E44C4">
            <w:pPr>
              <w:spacing w:after="0" w:line="240" w:lineRule="auto"/>
              <w:rPr>
                <w:rFonts w:ascii="Times New Roman" w:hAnsi="Times New Roman"/>
                <w:color w:val="000000"/>
                <w:sz w:val="24"/>
                <w:szCs w:val="24"/>
              </w:rPr>
            </w:pPr>
            <w:proofErr w:type="spellStart"/>
            <w:r w:rsidRPr="00366FAE">
              <w:rPr>
                <w:rFonts w:ascii="Times New Roman" w:hAnsi="Times New Roman"/>
                <w:color w:val="000000"/>
                <w:sz w:val="24"/>
                <w:szCs w:val="24"/>
                <w:highlight w:val="cyan"/>
              </w:rPr>
              <w:lastRenderedPageBreak/>
              <w:t>Холтеровское</w:t>
            </w:r>
            <w:proofErr w:type="spellEnd"/>
            <w:r w:rsidRPr="00366FAE">
              <w:rPr>
                <w:rFonts w:ascii="Times New Roman" w:hAnsi="Times New Roman"/>
                <w:color w:val="000000"/>
                <w:sz w:val="24"/>
                <w:szCs w:val="24"/>
                <w:highlight w:val="cyan"/>
              </w:rPr>
              <w:t xml:space="preserve"> </w:t>
            </w:r>
            <w:proofErr w:type="spellStart"/>
            <w:r w:rsidRPr="00366FAE">
              <w:rPr>
                <w:rFonts w:ascii="Times New Roman" w:hAnsi="Times New Roman"/>
                <w:color w:val="000000"/>
                <w:sz w:val="24"/>
                <w:szCs w:val="24"/>
                <w:highlight w:val="cyan"/>
              </w:rPr>
              <w:t>мониторирование</w:t>
            </w:r>
            <w:proofErr w:type="spellEnd"/>
          </w:p>
          <w:p w:rsidR="002400AA" w:rsidRPr="00E24CDC" w:rsidRDefault="002400AA" w:rsidP="00E24CDC">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b4100 Темп сердечных сокращений</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числом сердечных сокращений в минуту.</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Включено: нарушения, такие как слишком частый (тахикардия) или слишком медленный (брадикардия) ритм</w:t>
            </w:r>
            <w:r w:rsidRPr="00FC02B0">
              <w:rPr>
                <w:rFonts w:ascii="Times New Roman" w:hAnsi="Times New Roman"/>
                <w:sz w:val="24"/>
                <w:szCs w:val="24"/>
              </w:rPr>
              <w:t>.</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b4101 Ритм сердечных сокращений</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регулярностью сокращений сердца.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аритмии.</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b4102 Сократительная сила миокарда желудочков</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количеством крови, выбрасываемой миокардом желудочков при каждом сокращении.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при уменьшении сердечного выброса.</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b4103 Кровоснабжение сердца</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объемом крови, проходящим через сердечную мышцу.</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при коронарной </w:t>
            </w:r>
            <w:r w:rsidRPr="00FC02B0">
              <w:rPr>
                <w:rFonts w:ascii="Times New Roman" w:hAnsi="Times New Roman"/>
                <w:i/>
                <w:sz w:val="24"/>
                <w:szCs w:val="24"/>
              </w:rPr>
              <w:lastRenderedPageBreak/>
              <w:t>ишемии.</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b4108 Функции сердца, другие уточненные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415 Функции кровеносных сосудов</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транспорта крови к органам и тканям.</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артерий, капилляров и вен; вазомоторные функции; функции легочных артерий, капилляров и вен; функции венозных клапанов; нарушении, такие как блокада или сужение артерий; атеросклероз, артериосклероз, тромбоэмболии и варикозные вены.</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сердца (b410); функции артериального давления (b420); функции системы крови (b430); функции толерантности к физической нагрузке (b455).</w:t>
            </w:r>
          </w:p>
        </w:tc>
        <w:tc>
          <w:tcPr>
            <w:tcW w:w="3792" w:type="dxa"/>
            <w:gridSpan w:val="24"/>
            <w:shd w:val="clear" w:color="auto" w:fill="auto"/>
          </w:tcPr>
          <w:p w:rsidR="002400AA" w:rsidRPr="00FC02B0" w:rsidRDefault="002400AA" w:rsidP="00E24CDC">
            <w:pPr>
              <w:spacing w:after="0" w:line="240" w:lineRule="auto"/>
              <w:ind w:left="360"/>
              <w:rPr>
                <w:rFonts w:ascii="Times New Roman" w:hAnsi="Times New Roman"/>
                <w:sz w:val="24"/>
                <w:szCs w:val="24"/>
              </w:rPr>
            </w:pPr>
          </w:p>
        </w:tc>
        <w:tc>
          <w:tcPr>
            <w:tcW w:w="2567" w:type="dxa"/>
            <w:gridSpan w:val="18"/>
            <w:shd w:val="clear" w:color="auto" w:fill="auto"/>
          </w:tcPr>
          <w:p w:rsidR="002400AA" w:rsidRPr="00E24CDC" w:rsidRDefault="002400AA" w:rsidP="00E24CDC">
            <w:pPr>
              <w:spacing w:after="0" w:line="240" w:lineRule="auto"/>
              <w:rPr>
                <w:rFonts w:ascii="Times New Roman" w:hAnsi="Times New Roman"/>
                <w:i/>
                <w:color w:val="000000"/>
                <w:sz w:val="24"/>
                <w:szCs w:val="24"/>
              </w:rPr>
            </w:pPr>
            <w:r w:rsidRPr="00E24CDC">
              <w:rPr>
                <w:rFonts w:ascii="Times New Roman" w:hAnsi="Times New Roman"/>
                <w:color w:val="000000"/>
                <w:sz w:val="24"/>
                <w:szCs w:val="24"/>
              </w:rPr>
              <w:t xml:space="preserve">Данные осмотра и анамнеза (клинические симптомы/признаки ЗАНК, ХВН) </w:t>
            </w:r>
          </w:p>
          <w:p w:rsidR="002400AA" w:rsidRPr="00E24CDC" w:rsidRDefault="002400AA" w:rsidP="00E24CDC">
            <w:pPr>
              <w:spacing w:after="0" w:line="240" w:lineRule="auto"/>
              <w:rPr>
                <w:rFonts w:ascii="Times New Roman" w:hAnsi="Times New Roman"/>
                <w:color w:val="000000"/>
                <w:sz w:val="24"/>
                <w:szCs w:val="24"/>
              </w:rPr>
            </w:pPr>
            <w:r w:rsidRPr="00E24CDC">
              <w:rPr>
                <w:rFonts w:ascii="Times New Roman" w:hAnsi="Times New Roman"/>
                <w:color w:val="000000"/>
                <w:sz w:val="24"/>
                <w:szCs w:val="24"/>
              </w:rPr>
              <w:t>Пальпация пульса на артериях нижних конечностей</w:t>
            </w:r>
          </w:p>
          <w:p w:rsidR="002400AA" w:rsidRPr="00E24CDC" w:rsidRDefault="002400AA" w:rsidP="00E24CDC">
            <w:pPr>
              <w:spacing w:after="0" w:line="240" w:lineRule="auto"/>
              <w:rPr>
                <w:rFonts w:ascii="Times New Roman" w:hAnsi="Times New Roman"/>
                <w:color w:val="000000"/>
                <w:sz w:val="24"/>
                <w:szCs w:val="24"/>
              </w:rPr>
            </w:pPr>
            <w:proofErr w:type="spellStart"/>
            <w:r w:rsidRPr="00E24CDC">
              <w:rPr>
                <w:rFonts w:ascii="Times New Roman" w:hAnsi="Times New Roman"/>
                <w:color w:val="000000"/>
                <w:sz w:val="24"/>
                <w:szCs w:val="24"/>
              </w:rPr>
              <w:t>Лодыжечно</w:t>
            </w:r>
            <w:proofErr w:type="spellEnd"/>
            <w:r w:rsidRPr="00E24CDC">
              <w:rPr>
                <w:rFonts w:ascii="Times New Roman" w:hAnsi="Times New Roman"/>
                <w:color w:val="000000"/>
                <w:sz w:val="24"/>
                <w:szCs w:val="24"/>
              </w:rPr>
              <w:t>-плечевой индекс (пальце-плечевой индекс)</w:t>
            </w:r>
          </w:p>
          <w:p w:rsidR="002400AA" w:rsidRPr="00E24CDC" w:rsidRDefault="002400AA" w:rsidP="00E24CDC">
            <w:pPr>
              <w:spacing w:after="0" w:line="240" w:lineRule="auto"/>
              <w:rPr>
                <w:rFonts w:ascii="Times New Roman" w:hAnsi="Times New Roman"/>
                <w:color w:val="000000"/>
                <w:sz w:val="24"/>
                <w:szCs w:val="24"/>
              </w:rPr>
            </w:pPr>
            <w:r w:rsidRPr="00E24CDC">
              <w:rPr>
                <w:rFonts w:ascii="Times New Roman" w:hAnsi="Times New Roman"/>
                <w:color w:val="000000"/>
                <w:sz w:val="24"/>
                <w:szCs w:val="24"/>
              </w:rPr>
              <w:t>Дуплексное УЗИ</w:t>
            </w:r>
          </w:p>
          <w:p w:rsidR="002400AA" w:rsidRPr="00E24CDC" w:rsidRDefault="002400AA" w:rsidP="00E24CDC">
            <w:pPr>
              <w:spacing w:after="0" w:line="240" w:lineRule="auto"/>
              <w:rPr>
                <w:rFonts w:ascii="Times New Roman" w:hAnsi="Times New Roman"/>
                <w:color w:val="000000"/>
                <w:sz w:val="24"/>
                <w:szCs w:val="24"/>
              </w:rPr>
            </w:pPr>
            <w:proofErr w:type="spellStart"/>
            <w:r w:rsidRPr="00E24CDC">
              <w:rPr>
                <w:rFonts w:ascii="Times New Roman" w:hAnsi="Times New Roman"/>
                <w:color w:val="000000"/>
                <w:sz w:val="24"/>
                <w:szCs w:val="24"/>
              </w:rPr>
              <w:t>Пульсоксиметрия</w:t>
            </w:r>
            <w:proofErr w:type="spellEnd"/>
          </w:p>
          <w:p w:rsidR="002400AA" w:rsidRDefault="002400AA" w:rsidP="004E44C4">
            <w:pPr>
              <w:spacing w:after="0" w:line="240" w:lineRule="auto"/>
              <w:rPr>
                <w:rFonts w:ascii="Times New Roman" w:hAnsi="Times New Roman"/>
                <w:color w:val="000000"/>
                <w:sz w:val="24"/>
                <w:szCs w:val="24"/>
                <w:highlight w:val="cyan"/>
              </w:rPr>
            </w:pPr>
            <w:proofErr w:type="spellStart"/>
            <w:r w:rsidRPr="00FC02B0">
              <w:rPr>
                <w:rFonts w:ascii="Times New Roman" w:hAnsi="Times New Roman"/>
                <w:color w:val="000000"/>
                <w:sz w:val="24"/>
                <w:szCs w:val="24"/>
              </w:rPr>
              <w:t>Тредмил</w:t>
            </w:r>
            <w:proofErr w:type="spellEnd"/>
            <w:r w:rsidRPr="00FC02B0">
              <w:rPr>
                <w:rFonts w:ascii="Times New Roman" w:hAnsi="Times New Roman"/>
                <w:color w:val="000000"/>
                <w:sz w:val="24"/>
                <w:szCs w:val="24"/>
              </w:rPr>
              <w:t>- тест</w:t>
            </w:r>
            <w:r w:rsidRPr="00366FAE">
              <w:rPr>
                <w:rFonts w:ascii="Times New Roman" w:hAnsi="Times New Roman"/>
                <w:color w:val="000000"/>
                <w:sz w:val="24"/>
                <w:szCs w:val="24"/>
                <w:highlight w:val="cyan"/>
              </w:rPr>
              <w:t xml:space="preserve"> </w:t>
            </w:r>
          </w:p>
          <w:p w:rsidR="002400AA" w:rsidRPr="00FC02B0" w:rsidRDefault="002400AA" w:rsidP="004E44C4">
            <w:pPr>
              <w:spacing w:after="0" w:line="240" w:lineRule="auto"/>
              <w:rPr>
                <w:rFonts w:ascii="Times New Roman" w:hAnsi="Times New Roman"/>
                <w:sz w:val="24"/>
                <w:szCs w:val="24"/>
              </w:rPr>
            </w:pPr>
            <w:r w:rsidRPr="00366FAE">
              <w:rPr>
                <w:rFonts w:ascii="Times New Roman" w:hAnsi="Times New Roman"/>
                <w:color w:val="000000"/>
                <w:sz w:val="24"/>
                <w:szCs w:val="24"/>
                <w:highlight w:val="cyan"/>
              </w:rPr>
              <w:t>МРТ, РКТ с контрастированием</w:t>
            </w:r>
          </w:p>
          <w:p w:rsidR="002400AA" w:rsidRPr="00FC02B0" w:rsidRDefault="002400AA" w:rsidP="00E24CDC">
            <w:pPr>
              <w:spacing w:after="0" w:line="240" w:lineRule="auto"/>
              <w:rPr>
                <w:rFonts w:ascii="Times New Roman" w:hAnsi="Times New Roman"/>
                <w:sz w:val="24"/>
                <w:szCs w:val="24"/>
              </w:rPr>
            </w:pPr>
          </w:p>
          <w:p w:rsidR="002400AA" w:rsidRPr="00FC02B0" w:rsidRDefault="002400AA" w:rsidP="004B15AB">
            <w:pPr>
              <w:spacing w:after="0" w:line="240" w:lineRule="auto"/>
              <w:ind w:left="360"/>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b4150 Функции артерий</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током крови по артериям.</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при расширении артерий; сужение артерий, например, при перемежающейся хромоте.</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b4152 Функции вен</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током крови по венам и функции венозных клапанов</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w:t>
            </w:r>
            <w:r w:rsidRPr="00FC02B0">
              <w:rPr>
                <w:rFonts w:ascii="Times New Roman" w:hAnsi="Times New Roman"/>
                <w:i/>
                <w:sz w:val="24"/>
                <w:szCs w:val="24"/>
              </w:rPr>
              <w:lastRenderedPageBreak/>
              <w:t xml:space="preserve">как при расширении вен; сужение вен; недостаточность клапанов, например, при </w:t>
            </w:r>
            <w:proofErr w:type="spellStart"/>
            <w:r w:rsidRPr="00FC02B0">
              <w:rPr>
                <w:rFonts w:ascii="Times New Roman" w:hAnsi="Times New Roman"/>
                <w:i/>
                <w:sz w:val="24"/>
                <w:szCs w:val="24"/>
              </w:rPr>
              <w:t>варикозе</w:t>
            </w:r>
            <w:proofErr w:type="spellEnd"/>
            <w:r w:rsidRPr="00FC02B0">
              <w:rPr>
                <w:rFonts w:ascii="Times New Roman" w:hAnsi="Times New Roman"/>
                <w:i/>
                <w:sz w:val="24"/>
                <w:szCs w:val="24"/>
              </w:rPr>
              <w:t xml:space="preserve"> вен.</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b4158 Функции кровеносных сосудов,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b4159 Функции кровеносных сосудов, неуточненные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b420 Функции артериального давления</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поддержания артериального давления.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поддержания артериального давления; увеличенное и уменьшенное артериальное давление; нарушения, такие как гипотензия, гипертензия и постуральная гипотензия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сердца (b410); функции кровеносных сосудов(b415); функции толерантности к физической нагрузке (b455).</w:t>
            </w:r>
          </w:p>
        </w:tc>
        <w:tc>
          <w:tcPr>
            <w:tcW w:w="3792" w:type="dxa"/>
            <w:gridSpan w:val="24"/>
            <w:shd w:val="clear" w:color="auto" w:fill="auto"/>
          </w:tcPr>
          <w:p w:rsidR="002400AA" w:rsidRPr="00FC02B0" w:rsidRDefault="002400AA" w:rsidP="00E24CDC">
            <w:pPr>
              <w:spacing w:after="0" w:line="240" w:lineRule="auto"/>
              <w:ind w:left="742"/>
              <w:rPr>
                <w:rFonts w:ascii="Times New Roman" w:hAnsi="Times New Roman"/>
                <w:sz w:val="24"/>
                <w:szCs w:val="24"/>
              </w:rPr>
            </w:pPr>
          </w:p>
        </w:tc>
        <w:tc>
          <w:tcPr>
            <w:tcW w:w="2567" w:type="dxa"/>
            <w:gridSpan w:val="18"/>
            <w:shd w:val="clear" w:color="auto" w:fill="auto"/>
          </w:tcPr>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Тонометрия</w:t>
            </w:r>
          </w:p>
          <w:p w:rsidR="002400AA" w:rsidRPr="00E24CDC" w:rsidRDefault="002400AA" w:rsidP="00E24CDC">
            <w:pPr>
              <w:spacing w:after="0" w:line="240" w:lineRule="auto"/>
              <w:rPr>
                <w:rFonts w:ascii="Times New Roman" w:hAnsi="Times New Roman"/>
                <w:sz w:val="24"/>
                <w:szCs w:val="24"/>
              </w:rPr>
            </w:pPr>
            <w:proofErr w:type="spellStart"/>
            <w:r w:rsidRPr="00E24CDC">
              <w:rPr>
                <w:rFonts w:ascii="Times New Roman" w:hAnsi="Times New Roman"/>
                <w:sz w:val="24"/>
                <w:szCs w:val="24"/>
              </w:rPr>
              <w:t>Суточноемониторирование</w:t>
            </w:r>
            <w:proofErr w:type="spellEnd"/>
            <w:r w:rsidRPr="00E24CDC">
              <w:rPr>
                <w:rFonts w:ascii="Times New Roman" w:hAnsi="Times New Roman"/>
                <w:sz w:val="24"/>
                <w:szCs w:val="24"/>
              </w:rPr>
              <w:t xml:space="preserve"> АД</w:t>
            </w:r>
          </w:p>
          <w:p w:rsidR="002400AA" w:rsidRPr="00E24CDC" w:rsidRDefault="002400AA" w:rsidP="00E24CDC">
            <w:pPr>
              <w:spacing w:after="0" w:line="240" w:lineRule="auto"/>
              <w:rPr>
                <w:rFonts w:ascii="Times New Roman" w:hAnsi="Times New Roman"/>
                <w:sz w:val="24"/>
                <w:szCs w:val="24"/>
              </w:rPr>
            </w:pPr>
            <w:r w:rsidRPr="00E24CDC">
              <w:rPr>
                <w:rFonts w:ascii="Times New Roman" w:hAnsi="Times New Roman"/>
                <w:sz w:val="24"/>
                <w:szCs w:val="24"/>
              </w:rPr>
              <w:t>Реакция систолического АД в ответ на ортостатическую пробу</w:t>
            </w:r>
          </w:p>
          <w:p w:rsidR="002400AA" w:rsidRPr="00FC02B0" w:rsidRDefault="002400AA" w:rsidP="00E24CDC">
            <w:pPr>
              <w:spacing w:after="0" w:line="240" w:lineRule="auto"/>
              <w:rPr>
                <w:rFonts w:ascii="Times New Roman" w:hAnsi="Times New Roman"/>
                <w:sz w:val="24"/>
                <w:szCs w:val="24"/>
              </w:rPr>
            </w:pPr>
            <w:r w:rsidRPr="00FC02B0">
              <w:rPr>
                <w:rFonts w:ascii="Times New Roman" w:hAnsi="Times New Roman"/>
                <w:sz w:val="24"/>
                <w:szCs w:val="24"/>
              </w:rPr>
              <w:t>Реакция диастолического АД в ответ на изометрическую нагрузку (проба с динамометром)</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b4200 Повышение артериального давления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подъемом систолического или диастолического артериального давления выше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нормального для данного возраста.</w:t>
            </w:r>
          </w:p>
        </w:tc>
        <w:tc>
          <w:tcPr>
            <w:tcW w:w="3792" w:type="dxa"/>
            <w:gridSpan w:val="24"/>
            <w:shd w:val="clear" w:color="auto" w:fill="auto"/>
          </w:tcPr>
          <w:p w:rsidR="002400AA" w:rsidRPr="00FC02B0" w:rsidRDefault="002400AA" w:rsidP="00DE49A6">
            <w:pPr>
              <w:spacing w:after="0" w:line="240" w:lineRule="auto"/>
              <w:ind w:left="720"/>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Тонометрия</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Суточное</w:t>
            </w:r>
            <w:r>
              <w:rPr>
                <w:rFonts w:ascii="Times New Roman" w:hAnsi="Times New Roman"/>
                <w:sz w:val="24"/>
                <w:szCs w:val="24"/>
              </w:rPr>
              <w:t xml:space="preserve"> </w:t>
            </w:r>
            <w:proofErr w:type="spellStart"/>
            <w:r w:rsidRPr="00FC02B0">
              <w:rPr>
                <w:rFonts w:ascii="Times New Roman" w:hAnsi="Times New Roman"/>
                <w:sz w:val="24"/>
                <w:szCs w:val="24"/>
              </w:rPr>
              <w:t>мониторирование</w:t>
            </w:r>
            <w:proofErr w:type="spellEnd"/>
            <w:r w:rsidRPr="00FC02B0">
              <w:rPr>
                <w:rFonts w:ascii="Times New Roman" w:hAnsi="Times New Roman"/>
                <w:sz w:val="24"/>
                <w:szCs w:val="24"/>
              </w:rPr>
              <w:t xml:space="preserve"> АД</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Реакция систолического АД в ответ на ортостатическую пробу</w:t>
            </w:r>
          </w:p>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 xml:space="preserve">Реакция диастолического АД в </w:t>
            </w:r>
            <w:r w:rsidRPr="00FC02B0">
              <w:rPr>
                <w:rFonts w:ascii="Times New Roman" w:hAnsi="Times New Roman"/>
                <w:sz w:val="24"/>
                <w:szCs w:val="24"/>
              </w:rPr>
              <w:lastRenderedPageBreak/>
              <w:t>ответ на изометрическую нагрузку (проба с динамометром)</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b4201 Снижение артериального давления</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уменьшением систолического или диастолического артериального давления ниже нормального для данного возраста.</w:t>
            </w:r>
          </w:p>
        </w:tc>
        <w:tc>
          <w:tcPr>
            <w:tcW w:w="3792" w:type="dxa"/>
            <w:gridSpan w:val="24"/>
            <w:shd w:val="clear" w:color="auto" w:fill="auto"/>
          </w:tcPr>
          <w:p w:rsidR="002400AA" w:rsidRPr="00FC02B0" w:rsidRDefault="002400AA" w:rsidP="00DE49A6">
            <w:pPr>
              <w:spacing w:after="0" w:line="240" w:lineRule="auto"/>
              <w:ind w:left="720"/>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Тонометрия</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Суточное</w:t>
            </w:r>
            <w:r>
              <w:rPr>
                <w:rFonts w:ascii="Times New Roman" w:hAnsi="Times New Roman"/>
                <w:sz w:val="24"/>
                <w:szCs w:val="24"/>
              </w:rPr>
              <w:t xml:space="preserve"> </w:t>
            </w:r>
            <w:proofErr w:type="spellStart"/>
            <w:r w:rsidRPr="00FC02B0">
              <w:rPr>
                <w:rFonts w:ascii="Times New Roman" w:hAnsi="Times New Roman"/>
                <w:sz w:val="24"/>
                <w:szCs w:val="24"/>
              </w:rPr>
              <w:t>мониторирование</w:t>
            </w:r>
            <w:proofErr w:type="spellEnd"/>
            <w:r w:rsidRPr="00FC02B0">
              <w:rPr>
                <w:rFonts w:ascii="Times New Roman" w:hAnsi="Times New Roman"/>
                <w:sz w:val="24"/>
                <w:szCs w:val="24"/>
              </w:rPr>
              <w:t xml:space="preserve"> АД</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Реакция систолического АД в ответ на ортостатическую пробу</w:t>
            </w:r>
          </w:p>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Реакция диастолического АД в ответ на изометрическую нагрузку (проба с динамометром)</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b4202 Поддержание артериального давления</w:t>
            </w: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Функции, связанные с поддержанием необходимого артериального давления в ответ на изменения в организме.</w:t>
            </w:r>
          </w:p>
        </w:tc>
        <w:tc>
          <w:tcPr>
            <w:tcW w:w="3792" w:type="dxa"/>
            <w:gridSpan w:val="24"/>
            <w:shd w:val="clear" w:color="auto" w:fill="auto"/>
          </w:tcPr>
          <w:p w:rsidR="002400AA" w:rsidRPr="00FC02B0" w:rsidRDefault="002400AA" w:rsidP="00DE49A6">
            <w:pPr>
              <w:autoSpaceDE w:val="0"/>
              <w:autoSpaceDN w:val="0"/>
              <w:adjustRightInd w:val="0"/>
              <w:spacing w:after="0" w:line="240" w:lineRule="auto"/>
              <w:jc w:val="both"/>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Тонометрия</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Суточное</w:t>
            </w:r>
            <w:r>
              <w:rPr>
                <w:rFonts w:ascii="Times New Roman" w:hAnsi="Times New Roman"/>
                <w:sz w:val="24"/>
                <w:szCs w:val="24"/>
              </w:rPr>
              <w:t xml:space="preserve"> </w:t>
            </w:r>
            <w:proofErr w:type="spellStart"/>
            <w:r w:rsidRPr="00FC02B0">
              <w:rPr>
                <w:rFonts w:ascii="Times New Roman" w:hAnsi="Times New Roman"/>
                <w:sz w:val="24"/>
                <w:szCs w:val="24"/>
              </w:rPr>
              <w:t>мониторирование</w:t>
            </w:r>
            <w:proofErr w:type="spellEnd"/>
            <w:r w:rsidRPr="00FC02B0">
              <w:rPr>
                <w:rFonts w:ascii="Times New Roman" w:hAnsi="Times New Roman"/>
                <w:sz w:val="24"/>
                <w:szCs w:val="24"/>
              </w:rPr>
              <w:t xml:space="preserve"> АД</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Реакция систолического АД в ответ на ортостатическую пробу</w:t>
            </w:r>
          </w:p>
          <w:p w:rsidR="002400AA" w:rsidRPr="00FC02B0" w:rsidRDefault="002400AA" w:rsidP="00DE49A6">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Реакция диастолического АД в ответ на изометрическую нагрузку (проба с динамометром)</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b4208 Функции артериального давления,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Height w:val="64"/>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b4209 Функции артериального давления, неуточненные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rPr>
                <w:rFonts w:ascii="Times New Roman" w:hAnsi="Times New Roman"/>
                <w:bCs/>
                <w:sz w:val="24"/>
                <w:szCs w:val="24"/>
              </w:rPr>
            </w:pPr>
            <w:r w:rsidRPr="00FC02B0">
              <w:rPr>
                <w:rFonts w:ascii="Times New Roman" w:hAnsi="Times New Roman"/>
                <w:bCs/>
                <w:sz w:val="24"/>
                <w:szCs w:val="24"/>
                <w:lang w:val="en-US"/>
              </w:rPr>
              <w:t>b</w:t>
            </w:r>
            <w:r w:rsidRPr="00FC02B0">
              <w:rPr>
                <w:rFonts w:ascii="Times New Roman" w:hAnsi="Times New Roman"/>
                <w:bCs/>
                <w:sz w:val="24"/>
                <w:szCs w:val="24"/>
              </w:rPr>
              <w:t>429 Функции сердечно-сосудистой системы, другие уточненные и неуточненные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4298" w:type="dxa"/>
            <w:gridSpan w:val="7"/>
            <w:shd w:val="clear" w:color="auto" w:fill="auto"/>
          </w:tcPr>
          <w:p w:rsidR="002400AA" w:rsidRPr="00FC02B0" w:rsidRDefault="002400AA" w:rsidP="00863809">
            <w:pPr>
              <w:spacing w:after="0" w:line="240" w:lineRule="auto"/>
              <w:ind w:firstLine="29"/>
              <w:jc w:val="center"/>
              <w:rPr>
                <w:rFonts w:ascii="Times New Roman" w:hAnsi="Times New Roman"/>
                <w:sz w:val="24"/>
                <w:szCs w:val="24"/>
              </w:rPr>
            </w:pPr>
            <w:r w:rsidRPr="00FC02B0">
              <w:rPr>
                <w:rFonts w:ascii="Times New Roman" w:hAnsi="Times New Roman"/>
                <w:b/>
                <w:iCs/>
                <w:sz w:val="24"/>
                <w:szCs w:val="24"/>
              </w:rPr>
              <w:t xml:space="preserve">ФУНКЦИИ СИСТЕМЫ КРОВИ И </w:t>
            </w:r>
            <w:r w:rsidRPr="00FC02B0">
              <w:rPr>
                <w:rFonts w:ascii="Times New Roman" w:hAnsi="Times New Roman"/>
                <w:b/>
                <w:iCs/>
                <w:sz w:val="24"/>
                <w:szCs w:val="24"/>
              </w:rPr>
              <w:lastRenderedPageBreak/>
              <w:t>ИММУННОЙ СИСТЕМЫ (</w:t>
            </w:r>
            <w:r w:rsidRPr="00FC02B0">
              <w:rPr>
                <w:rFonts w:ascii="Times New Roman" w:hAnsi="Times New Roman"/>
                <w:b/>
                <w:iCs/>
                <w:sz w:val="24"/>
                <w:szCs w:val="24"/>
                <w:lang w:val="en-US"/>
              </w:rPr>
              <w:t>b</w:t>
            </w:r>
            <w:r w:rsidRPr="00FC02B0">
              <w:rPr>
                <w:rFonts w:ascii="Times New Roman" w:hAnsi="Times New Roman"/>
                <w:b/>
                <w:iCs/>
                <w:sz w:val="24"/>
                <w:szCs w:val="24"/>
              </w:rPr>
              <w:t>430-</w:t>
            </w:r>
            <w:r w:rsidRPr="00FC02B0">
              <w:rPr>
                <w:rFonts w:ascii="Times New Roman" w:hAnsi="Times New Roman"/>
                <w:b/>
                <w:iCs/>
                <w:sz w:val="24"/>
                <w:szCs w:val="24"/>
                <w:lang w:val="en-US"/>
              </w:rPr>
              <w:t>b</w:t>
            </w:r>
            <w:r w:rsidRPr="00FC02B0">
              <w:rPr>
                <w:rFonts w:ascii="Times New Roman" w:hAnsi="Times New Roman"/>
                <w:b/>
                <w:iCs/>
                <w:sz w:val="24"/>
                <w:szCs w:val="24"/>
              </w:rPr>
              <w:t>439)</w:t>
            </w:r>
          </w:p>
        </w:tc>
        <w:tc>
          <w:tcPr>
            <w:tcW w:w="6359" w:type="dxa"/>
            <w:gridSpan w:val="42"/>
            <w:shd w:val="clear" w:color="auto" w:fill="auto"/>
          </w:tcPr>
          <w:p w:rsidR="002400AA" w:rsidRPr="00FC02B0" w:rsidRDefault="002400AA" w:rsidP="00863809">
            <w:pPr>
              <w:spacing w:after="0" w:line="240" w:lineRule="auto"/>
              <w:ind w:firstLine="29"/>
              <w:jc w:val="center"/>
              <w:rPr>
                <w:rFonts w:ascii="Times New Roman" w:hAnsi="Times New Roman"/>
                <w:b/>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
                <w:bCs/>
                <w:sz w:val="24"/>
                <w:szCs w:val="24"/>
              </w:rPr>
            </w:pPr>
            <w:r w:rsidRPr="00FC02B0">
              <w:rPr>
                <w:rFonts w:ascii="Times New Roman" w:hAnsi="Times New Roman"/>
                <w:b/>
                <w:sz w:val="24"/>
                <w:szCs w:val="24"/>
                <w:lang w:val="en-US"/>
              </w:rPr>
              <w:lastRenderedPageBreak/>
              <w:t>b</w:t>
            </w:r>
            <w:r w:rsidRPr="00FC02B0">
              <w:rPr>
                <w:rFonts w:ascii="Times New Roman" w:hAnsi="Times New Roman"/>
                <w:b/>
                <w:sz w:val="24"/>
                <w:szCs w:val="24"/>
              </w:rPr>
              <w:t>430</w:t>
            </w:r>
            <w:r w:rsidRPr="00FC02B0">
              <w:rPr>
                <w:rFonts w:ascii="Times New Roman" w:hAnsi="Times New Roman"/>
                <w:b/>
                <w:bCs/>
                <w:sz w:val="24"/>
                <w:szCs w:val="24"/>
              </w:rPr>
              <w:t>Функции системы крови</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 xml:space="preserve">Функции кроветворения, транспорта кислорода и метаболитов, </w:t>
            </w:r>
            <w:proofErr w:type="spellStart"/>
            <w:r w:rsidRPr="00FC02B0">
              <w:rPr>
                <w:rFonts w:ascii="Times New Roman" w:hAnsi="Times New Roman"/>
                <w:sz w:val="24"/>
                <w:szCs w:val="24"/>
              </w:rPr>
              <w:t>тромбообразования</w:t>
            </w:r>
            <w:proofErr w:type="spellEnd"/>
            <w:r w:rsidRPr="00FC02B0">
              <w:rPr>
                <w:rFonts w:ascii="Times New Roman" w:hAnsi="Times New Roman"/>
                <w:sz w:val="24"/>
                <w:szCs w:val="24"/>
              </w:rPr>
              <w:t>.</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 xml:space="preserve">Включено: функции кроветворения и костного мозга; функции транспорта кислорода; связанные с кровью функции селезенки; функции транспорта метаболитов; </w:t>
            </w:r>
            <w:proofErr w:type="spellStart"/>
            <w:r w:rsidRPr="00FC02B0">
              <w:rPr>
                <w:rFonts w:ascii="Times New Roman" w:hAnsi="Times New Roman"/>
                <w:i/>
                <w:iCs/>
                <w:sz w:val="24"/>
                <w:szCs w:val="24"/>
              </w:rPr>
              <w:t>тромбообразование</w:t>
            </w:r>
            <w:proofErr w:type="spellEnd"/>
            <w:r w:rsidRPr="00FC02B0">
              <w:rPr>
                <w:rFonts w:ascii="Times New Roman" w:hAnsi="Times New Roman"/>
                <w:i/>
                <w:iCs/>
                <w:sz w:val="24"/>
                <w:szCs w:val="24"/>
              </w:rPr>
              <w:t>; нарушения, такие как при анемии, гемофилии и других нарушений свертывания крови.</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Исключено: функции сердечно-сосудистой системы (</w:t>
            </w:r>
            <w:r w:rsidRPr="00FC02B0">
              <w:rPr>
                <w:rFonts w:ascii="Times New Roman" w:hAnsi="Times New Roman"/>
                <w:i/>
                <w:iCs/>
                <w:sz w:val="24"/>
                <w:szCs w:val="24"/>
                <w:lang w:val="en-US"/>
              </w:rPr>
              <w:t>b</w:t>
            </w:r>
            <w:r w:rsidRPr="00FC02B0">
              <w:rPr>
                <w:rFonts w:ascii="Times New Roman" w:hAnsi="Times New Roman"/>
                <w:i/>
                <w:iCs/>
                <w:sz w:val="24"/>
                <w:szCs w:val="24"/>
              </w:rPr>
              <w:t>410-</w:t>
            </w:r>
            <w:r w:rsidRPr="00FC02B0">
              <w:rPr>
                <w:rFonts w:ascii="Times New Roman" w:hAnsi="Times New Roman"/>
                <w:i/>
                <w:iCs/>
                <w:sz w:val="24"/>
                <w:szCs w:val="24"/>
                <w:lang w:val="en-US"/>
              </w:rPr>
              <w:t>b</w:t>
            </w:r>
            <w:r w:rsidRPr="00FC02B0">
              <w:rPr>
                <w:rFonts w:ascii="Times New Roman" w:hAnsi="Times New Roman"/>
                <w:i/>
                <w:iCs/>
                <w:sz w:val="24"/>
                <w:szCs w:val="24"/>
              </w:rPr>
              <w:t>429); функции иммунной системы (</w:t>
            </w:r>
            <w:r w:rsidRPr="00FC02B0">
              <w:rPr>
                <w:rFonts w:ascii="Times New Roman" w:hAnsi="Times New Roman"/>
                <w:i/>
                <w:iCs/>
                <w:sz w:val="24"/>
                <w:szCs w:val="24"/>
                <w:lang w:val="en-US"/>
              </w:rPr>
              <w:t>b</w:t>
            </w:r>
            <w:r w:rsidRPr="00FC02B0">
              <w:rPr>
                <w:rFonts w:ascii="Times New Roman" w:hAnsi="Times New Roman"/>
                <w:i/>
                <w:iCs/>
                <w:sz w:val="24"/>
                <w:szCs w:val="24"/>
              </w:rPr>
              <w:t>435); функции толерантности к физической нагрузке (</w:t>
            </w:r>
            <w:r w:rsidRPr="00FC02B0">
              <w:rPr>
                <w:rFonts w:ascii="Times New Roman" w:hAnsi="Times New Roman"/>
                <w:i/>
                <w:iCs/>
                <w:sz w:val="24"/>
                <w:szCs w:val="24"/>
                <w:lang w:val="en-US"/>
              </w:rPr>
              <w:t>b</w:t>
            </w:r>
            <w:r w:rsidRPr="00FC02B0">
              <w:rPr>
                <w:rFonts w:ascii="Times New Roman" w:hAnsi="Times New Roman"/>
                <w:i/>
                <w:iCs/>
                <w:sz w:val="24"/>
                <w:szCs w:val="24"/>
              </w:rPr>
              <w:t>455).</w:t>
            </w:r>
          </w:p>
        </w:tc>
        <w:tc>
          <w:tcPr>
            <w:tcW w:w="3792" w:type="dxa"/>
            <w:gridSpan w:val="24"/>
            <w:shd w:val="clear" w:color="auto" w:fill="auto"/>
          </w:tcPr>
          <w:p w:rsidR="002400AA" w:rsidRPr="00FC02B0" w:rsidRDefault="002400AA" w:rsidP="00DE49A6">
            <w:pPr>
              <w:autoSpaceDE w:val="0"/>
              <w:autoSpaceDN w:val="0"/>
              <w:adjustRightInd w:val="0"/>
              <w:spacing w:after="0" w:line="240" w:lineRule="auto"/>
              <w:jc w:val="both"/>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Общий (клинический) анализ крови развернутый</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Анализ крови биохимический общетерапевтический</w:t>
            </w:r>
          </w:p>
          <w:p w:rsidR="002400AA" w:rsidRPr="00FC02B0" w:rsidRDefault="002400AA" w:rsidP="00DE49A6">
            <w:pPr>
              <w:autoSpaceDE w:val="0"/>
              <w:autoSpaceDN w:val="0"/>
              <w:adjustRightInd w:val="0"/>
              <w:spacing w:after="0" w:line="240" w:lineRule="auto"/>
              <w:jc w:val="both"/>
              <w:rPr>
                <w:rFonts w:ascii="Times New Roman" w:hAnsi="Times New Roman"/>
                <w:sz w:val="24"/>
                <w:szCs w:val="24"/>
              </w:rPr>
            </w:pPr>
            <w:proofErr w:type="spellStart"/>
            <w:r w:rsidRPr="00FC02B0">
              <w:rPr>
                <w:rFonts w:ascii="Times New Roman" w:hAnsi="Times New Roman"/>
                <w:sz w:val="24"/>
                <w:szCs w:val="24"/>
              </w:rPr>
              <w:t>Коагулограмма</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b4300 Кроветворение</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продукцией крови и ее компонентов.</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b4301 Кислородные транспортные функции крови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емкостью крови для кислорода, доставляемого всему организму.</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b4302 Метаболические транспортные функции крови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емкостью крови для метаболитов, доставляемых всему организму.</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b4303 Свертывающие функции крови</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коагуляцией крови, например, в месте повреждения.</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Height w:val="64"/>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b4308 Функции системы крови,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b4309 Функции системы крови, не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435 Функции иммунной системы</w:t>
            </w:r>
          </w:p>
          <w:p w:rsidR="002400AA" w:rsidRPr="00FC02B0" w:rsidRDefault="002400AA" w:rsidP="00863809">
            <w:pPr>
              <w:spacing w:after="0" w:line="240" w:lineRule="auto"/>
              <w:ind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организма, связанные с защитой против чужеродных субстанций, включая инфекции, посредством специфического и неспецифического иммунного ответа.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иммунный ответ (специфический и неспецифический); реакции гиперчувствительности; функции лимфатических узлов и лимфатических сосудов; функции клеточного и гуморального иммунитета; ответ на иммунизацию; нарушения, такие как аутоиммунные реакции, аллергические реакции, лимфаденит и </w:t>
            </w:r>
            <w:proofErr w:type="spellStart"/>
            <w:r w:rsidRPr="00FC02B0">
              <w:rPr>
                <w:rFonts w:ascii="Times New Roman" w:hAnsi="Times New Roman"/>
                <w:i/>
                <w:sz w:val="24"/>
                <w:szCs w:val="24"/>
              </w:rPr>
              <w:t>лимфедема</w:t>
            </w:r>
            <w:proofErr w:type="spellEnd"/>
            <w:r w:rsidRPr="00FC02B0">
              <w:rPr>
                <w:rFonts w:ascii="Times New Roman" w:hAnsi="Times New Roman"/>
                <w:i/>
                <w:sz w:val="24"/>
                <w:szCs w:val="24"/>
              </w:rPr>
              <w:t>.</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системы крови (b430).</w:t>
            </w:r>
          </w:p>
        </w:tc>
        <w:tc>
          <w:tcPr>
            <w:tcW w:w="3792" w:type="dxa"/>
            <w:gridSpan w:val="24"/>
            <w:shd w:val="clear" w:color="auto" w:fill="auto"/>
          </w:tcPr>
          <w:p w:rsidR="002400AA" w:rsidRPr="00FC02B0" w:rsidRDefault="002400AA" w:rsidP="00DE49A6">
            <w:pPr>
              <w:spacing w:after="0" w:line="240" w:lineRule="auto"/>
              <w:ind w:left="360"/>
              <w:rPr>
                <w:rFonts w:ascii="Times New Roman" w:hAnsi="Times New Roman"/>
                <w:sz w:val="24"/>
                <w:szCs w:val="24"/>
              </w:rPr>
            </w:pPr>
          </w:p>
        </w:tc>
        <w:tc>
          <w:tcPr>
            <w:tcW w:w="2567" w:type="dxa"/>
            <w:gridSpan w:val="18"/>
            <w:shd w:val="clear" w:color="auto" w:fill="auto"/>
          </w:tcPr>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 xml:space="preserve">определение относительного и абсолютного числа лейкоцитов и лимфоцитов в периферической крови  </w:t>
            </w:r>
          </w:p>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 xml:space="preserve">определение относительного и абсолютного количества Т- и В-лимфоцитов, NK- клеток с использованием </w:t>
            </w:r>
            <w:proofErr w:type="spellStart"/>
            <w:r w:rsidRPr="00DE49A6">
              <w:rPr>
                <w:rFonts w:ascii="Times New Roman" w:hAnsi="Times New Roman"/>
                <w:sz w:val="24"/>
                <w:szCs w:val="24"/>
              </w:rPr>
              <w:t>моноклональных</w:t>
            </w:r>
            <w:proofErr w:type="spellEnd"/>
            <w:r w:rsidRPr="00DE49A6">
              <w:rPr>
                <w:rFonts w:ascii="Times New Roman" w:hAnsi="Times New Roman"/>
                <w:sz w:val="24"/>
                <w:szCs w:val="24"/>
              </w:rPr>
              <w:t xml:space="preserve"> антител против CD3-, CD 19- (или CD 20-, CD 72)- и CD16- CD56- маркеров соответственно</w:t>
            </w:r>
          </w:p>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 xml:space="preserve">определение  </w:t>
            </w:r>
            <w:proofErr w:type="spellStart"/>
            <w:r w:rsidRPr="00DE49A6">
              <w:rPr>
                <w:rFonts w:ascii="Times New Roman" w:hAnsi="Times New Roman"/>
                <w:sz w:val="24"/>
                <w:szCs w:val="24"/>
              </w:rPr>
              <w:t>субпопуляций</w:t>
            </w:r>
            <w:proofErr w:type="spellEnd"/>
            <w:r w:rsidRPr="00DE49A6">
              <w:rPr>
                <w:rFonts w:ascii="Times New Roman" w:hAnsi="Times New Roman"/>
                <w:sz w:val="24"/>
                <w:szCs w:val="24"/>
              </w:rPr>
              <w:t xml:space="preserve"> Т-лимфоцитов: Т-хелперов (CD3,CD4) и Т-киллеров (CD3,CD8 ) и их соотношения (CD4/CD8);</w:t>
            </w:r>
          </w:p>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определение концентрации сывороточных иммуноглобулинов основных классов (</w:t>
            </w:r>
            <w:proofErr w:type="spellStart"/>
            <w:r w:rsidRPr="00DE49A6">
              <w:rPr>
                <w:rFonts w:ascii="Times New Roman" w:hAnsi="Times New Roman"/>
                <w:sz w:val="24"/>
                <w:szCs w:val="24"/>
              </w:rPr>
              <w:t>IgM</w:t>
            </w:r>
            <w:proofErr w:type="spellEnd"/>
            <w:r w:rsidRPr="00DE49A6">
              <w:rPr>
                <w:rFonts w:ascii="Times New Roman" w:hAnsi="Times New Roman"/>
                <w:sz w:val="24"/>
                <w:szCs w:val="24"/>
              </w:rPr>
              <w:t xml:space="preserve">, </w:t>
            </w:r>
            <w:proofErr w:type="spellStart"/>
            <w:r w:rsidRPr="00DE49A6">
              <w:rPr>
                <w:rFonts w:ascii="Times New Roman" w:hAnsi="Times New Roman"/>
                <w:sz w:val="24"/>
                <w:szCs w:val="24"/>
              </w:rPr>
              <w:t>IgG</w:t>
            </w:r>
            <w:proofErr w:type="spellEnd"/>
            <w:r w:rsidRPr="00DE49A6">
              <w:rPr>
                <w:rFonts w:ascii="Times New Roman" w:hAnsi="Times New Roman"/>
                <w:sz w:val="24"/>
                <w:szCs w:val="24"/>
              </w:rPr>
              <w:t xml:space="preserve">, </w:t>
            </w:r>
            <w:proofErr w:type="spellStart"/>
            <w:r w:rsidRPr="00DE49A6">
              <w:rPr>
                <w:rFonts w:ascii="Times New Roman" w:hAnsi="Times New Roman"/>
                <w:sz w:val="24"/>
                <w:szCs w:val="24"/>
              </w:rPr>
              <w:t>IgA</w:t>
            </w:r>
            <w:proofErr w:type="spellEnd"/>
            <w:r w:rsidRPr="00DE49A6">
              <w:rPr>
                <w:rFonts w:ascii="Times New Roman" w:hAnsi="Times New Roman"/>
                <w:sz w:val="24"/>
                <w:szCs w:val="24"/>
              </w:rPr>
              <w:t xml:space="preserve">); </w:t>
            </w:r>
          </w:p>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определение фагоцитарной активности лейкоцитов, выработки активных форм кислорода</w:t>
            </w:r>
          </w:p>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 xml:space="preserve">определение активности </w:t>
            </w:r>
            <w:r w:rsidRPr="00FC02B0">
              <w:rPr>
                <w:rFonts w:ascii="Times New Roman" w:hAnsi="Times New Roman"/>
                <w:sz w:val="24"/>
                <w:szCs w:val="24"/>
              </w:rPr>
              <w:lastRenderedPageBreak/>
              <w:t>комплемента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b4350 Иммунный ответ</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ответа организма сенсибилизацией на чужеродные субстанции, включая инфекции.</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b43500 Специфический иммунный ответ</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ответа организма сенсибилизацией на чужеродные специфические субстанции.</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b43501 Неспецифический иммунный ответ</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общего ответа организма сенсибилизацией на чужеродные субстанции, включая инфекции.</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b43508 Иммунный ответ, другой уточненный</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b43509 Иммунный ответ, неуточненный</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b4351 Реакции гиперчувствительности</w:t>
            </w:r>
          </w:p>
          <w:p w:rsidR="002400AA" w:rsidRPr="00FC02B0" w:rsidRDefault="002400AA" w:rsidP="00863809">
            <w:pPr>
              <w:spacing w:after="0" w:line="240" w:lineRule="auto"/>
              <w:ind w:left="313" w:firstLine="29"/>
              <w:rPr>
                <w:rFonts w:ascii="Times New Roman" w:hAnsi="Times New Roman"/>
                <w:sz w:val="24"/>
                <w:szCs w:val="24"/>
              </w:rPr>
            </w:pP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чрезмерного ответа организма сенсибилизацией на чужеродные субстанции, например, чувствительность</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к различным антигенам.</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гиперчувствительность или аллергия.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переносимость пищи (b5153).</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b4352 Функции лимфатических сосудов</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сосудистыми каналами транспорта лимфы.</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b4353 </w:t>
            </w:r>
            <w:r w:rsidRPr="00FC02B0">
              <w:rPr>
                <w:rFonts w:ascii="Times New Roman" w:hAnsi="Times New Roman"/>
                <w:sz w:val="24"/>
                <w:szCs w:val="24"/>
              </w:rPr>
              <w:lastRenderedPageBreak/>
              <w:t>Функции лимфатических узлов</w:t>
            </w:r>
          </w:p>
        </w:tc>
        <w:tc>
          <w:tcPr>
            <w:tcW w:w="2447" w:type="dxa"/>
            <w:gridSpan w:val="6"/>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Функции, связанные </w:t>
            </w:r>
            <w:r w:rsidRPr="00FC02B0">
              <w:rPr>
                <w:rFonts w:ascii="Times New Roman" w:hAnsi="Times New Roman"/>
                <w:sz w:val="24"/>
                <w:szCs w:val="24"/>
              </w:rPr>
              <w:lastRenderedPageBreak/>
              <w:t>с железами, расположенными по ходу лимфатических сосудов.</w:t>
            </w:r>
          </w:p>
        </w:tc>
        <w:tc>
          <w:tcPr>
            <w:tcW w:w="3792"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b4358 Функции иммунной системы, другие 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b4359 Функции иммунной системы, неуточненные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r w:rsidRPr="00FC02B0">
              <w:rPr>
                <w:rFonts w:ascii="Times New Roman" w:hAnsi="Times New Roman"/>
                <w:sz w:val="24"/>
                <w:szCs w:val="24"/>
                <w:lang w:val="en-US"/>
              </w:rPr>
              <w:t>b</w:t>
            </w:r>
            <w:r w:rsidRPr="00FC02B0">
              <w:rPr>
                <w:rFonts w:ascii="Times New Roman" w:hAnsi="Times New Roman"/>
                <w:sz w:val="24"/>
                <w:szCs w:val="24"/>
              </w:rPr>
              <w:t xml:space="preserve">439 </w:t>
            </w:r>
            <w:r w:rsidRPr="00FC02B0">
              <w:rPr>
                <w:rFonts w:ascii="Times New Roman" w:hAnsi="Times New Roman"/>
                <w:bCs/>
                <w:sz w:val="24"/>
                <w:szCs w:val="24"/>
              </w:rPr>
              <w:t>Функции системы крови и иммунной системы, другие уточненные и неуточненные</w:t>
            </w:r>
          </w:p>
        </w:tc>
        <w:tc>
          <w:tcPr>
            <w:tcW w:w="2447" w:type="dxa"/>
            <w:gridSpan w:val="6"/>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792" w:type="dxa"/>
            <w:gridSpan w:val="24"/>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4598" w:type="dxa"/>
            <w:gridSpan w:val="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ФУНКЦИИ ДЫХАТЕЛЬНОЙ СИСТЕМЫ (b440-b449)</w:t>
            </w:r>
          </w:p>
        </w:tc>
        <w:tc>
          <w:tcPr>
            <w:tcW w:w="3492" w:type="dxa"/>
            <w:gridSpan w:val="2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c>
          <w:tcPr>
            <w:tcW w:w="2567" w:type="dxa"/>
            <w:gridSpan w:val="18"/>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440 Функции дыхания</w:t>
            </w:r>
          </w:p>
          <w:p w:rsidR="002400AA" w:rsidRPr="00FC02B0" w:rsidRDefault="002400AA" w:rsidP="00863809">
            <w:pPr>
              <w:spacing w:after="0" w:line="240" w:lineRule="auto"/>
              <w:ind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вдоха воздуха в легкие, газообмена между воздухом и кровью и выдоха воздуха.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частоты, ритма и глубины дыхания; нарушения, такие как апноэ, гипервентиляция, периодическое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дыхание, парадоксальное дыхание, </w:t>
            </w:r>
            <w:proofErr w:type="spellStart"/>
            <w:r w:rsidRPr="00FC02B0">
              <w:rPr>
                <w:rFonts w:ascii="Times New Roman" w:hAnsi="Times New Roman"/>
                <w:i/>
                <w:sz w:val="24"/>
                <w:szCs w:val="24"/>
              </w:rPr>
              <w:t>бронхоспазм</w:t>
            </w:r>
            <w:proofErr w:type="spellEnd"/>
            <w:r w:rsidRPr="00FC02B0">
              <w:rPr>
                <w:rFonts w:ascii="Times New Roman" w:hAnsi="Times New Roman"/>
                <w:i/>
                <w:sz w:val="24"/>
                <w:szCs w:val="24"/>
              </w:rPr>
              <w:t xml:space="preserve"> и как при легочной эмфиземе.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дыхательных мышц (b445); дополнительные дыхательные функции (b450); функции толерантности к физической нагрузке (b455).</w:t>
            </w:r>
          </w:p>
        </w:tc>
        <w:tc>
          <w:tcPr>
            <w:tcW w:w="3421" w:type="dxa"/>
            <w:gridSpan w:val="21"/>
            <w:shd w:val="clear" w:color="auto" w:fill="auto"/>
          </w:tcPr>
          <w:p w:rsidR="002400AA" w:rsidRPr="00FC02B0" w:rsidRDefault="002400AA" w:rsidP="00DE49A6">
            <w:pPr>
              <w:spacing w:after="0" w:line="240" w:lineRule="auto"/>
              <w:ind w:left="720"/>
              <w:rPr>
                <w:rFonts w:ascii="Times New Roman" w:hAnsi="Times New Roman"/>
                <w:sz w:val="24"/>
                <w:szCs w:val="24"/>
              </w:rPr>
            </w:pPr>
          </w:p>
        </w:tc>
        <w:tc>
          <w:tcPr>
            <w:tcW w:w="2567" w:type="dxa"/>
            <w:gridSpan w:val="18"/>
            <w:shd w:val="clear" w:color="auto" w:fill="auto"/>
          </w:tcPr>
          <w:p w:rsidR="002400AA" w:rsidRPr="00DE49A6" w:rsidRDefault="002400AA" w:rsidP="00DE49A6">
            <w:pPr>
              <w:spacing w:after="0" w:line="240" w:lineRule="auto"/>
              <w:rPr>
                <w:rFonts w:ascii="Times New Roman" w:hAnsi="Times New Roman"/>
                <w:color w:val="000000"/>
                <w:sz w:val="24"/>
                <w:szCs w:val="24"/>
              </w:rPr>
            </w:pPr>
            <w:r w:rsidRPr="00DE49A6">
              <w:rPr>
                <w:rFonts w:ascii="Times New Roman" w:hAnsi="Times New Roman"/>
                <w:color w:val="000000"/>
                <w:sz w:val="24"/>
                <w:szCs w:val="24"/>
              </w:rPr>
              <w:t xml:space="preserve">Шкала одышки </w:t>
            </w:r>
            <w:r w:rsidRPr="00DE49A6">
              <w:rPr>
                <w:rFonts w:ascii="Times New Roman" w:hAnsi="Times New Roman"/>
                <w:color w:val="000000"/>
                <w:sz w:val="24"/>
                <w:szCs w:val="24"/>
                <w:lang w:val="en-US"/>
              </w:rPr>
              <w:t>MRC</w:t>
            </w:r>
          </w:p>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color w:val="000000"/>
                <w:sz w:val="24"/>
                <w:szCs w:val="24"/>
              </w:rPr>
              <w:t>Спирометрия (спирография</w:t>
            </w:r>
            <w:r>
              <w:rPr>
                <w:rFonts w:ascii="Times New Roman" w:hAnsi="Times New Roman"/>
                <w:color w:val="000000"/>
                <w:sz w:val="24"/>
                <w:szCs w:val="24"/>
              </w:rPr>
              <w:t>)</w:t>
            </w:r>
            <w:r w:rsidRPr="00366FAE">
              <w:rPr>
                <w:rFonts w:ascii="Times New Roman" w:hAnsi="Times New Roman"/>
                <w:color w:val="000000"/>
                <w:sz w:val="24"/>
                <w:szCs w:val="24"/>
                <w:highlight w:val="cyan"/>
              </w:rPr>
              <w:t xml:space="preserve"> Терапевтический </w:t>
            </w:r>
            <w:proofErr w:type="spellStart"/>
            <w:r w:rsidRPr="00366FAE">
              <w:rPr>
                <w:rFonts w:ascii="Times New Roman" w:hAnsi="Times New Roman"/>
                <w:color w:val="000000"/>
                <w:sz w:val="24"/>
                <w:szCs w:val="24"/>
                <w:highlight w:val="cyan"/>
              </w:rPr>
              <w:t>физикальный</w:t>
            </w:r>
            <w:proofErr w:type="spellEnd"/>
            <w:r w:rsidRPr="00366FAE">
              <w:rPr>
                <w:rFonts w:ascii="Times New Roman" w:hAnsi="Times New Roman"/>
                <w:color w:val="000000"/>
                <w:sz w:val="24"/>
                <w:szCs w:val="24"/>
                <w:highlight w:val="cyan"/>
              </w:rPr>
              <w:t xml:space="preserve">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b4400 Темп дыхания</w:t>
            </w:r>
          </w:p>
          <w:p w:rsidR="002400AA" w:rsidRPr="00FC02B0" w:rsidRDefault="002400AA" w:rsidP="00863809">
            <w:pPr>
              <w:spacing w:after="0" w:line="240" w:lineRule="auto"/>
              <w:ind w:left="313"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числом дыханий в минуту.</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w:t>
            </w:r>
            <w:r w:rsidRPr="00FC02B0">
              <w:rPr>
                <w:rFonts w:ascii="Times New Roman" w:hAnsi="Times New Roman"/>
                <w:i/>
                <w:sz w:val="24"/>
                <w:szCs w:val="24"/>
              </w:rPr>
              <w:lastRenderedPageBreak/>
              <w:t>такие как слишком быстрый (</w:t>
            </w:r>
            <w:proofErr w:type="spellStart"/>
            <w:r w:rsidRPr="00FC02B0">
              <w:rPr>
                <w:rFonts w:ascii="Times New Roman" w:hAnsi="Times New Roman"/>
                <w:i/>
                <w:sz w:val="24"/>
                <w:szCs w:val="24"/>
              </w:rPr>
              <w:t>тахипноэ</w:t>
            </w:r>
            <w:proofErr w:type="spellEnd"/>
            <w:r w:rsidRPr="00FC02B0">
              <w:rPr>
                <w:rFonts w:ascii="Times New Roman" w:hAnsi="Times New Roman"/>
                <w:i/>
                <w:sz w:val="24"/>
                <w:szCs w:val="24"/>
              </w:rPr>
              <w:t>) или слишком медленный (</w:t>
            </w:r>
            <w:proofErr w:type="spellStart"/>
            <w:r w:rsidRPr="00FC02B0">
              <w:rPr>
                <w:rFonts w:ascii="Times New Roman" w:hAnsi="Times New Roman"/>
                <w:i/>
                <w:sz w:val="24"/>
                <w:szCs w:val="24"/>
              </w:rPr>
              <w:t>брадипноэ</w:t>
            </w:r>
            <w:proofErr w:type="spellEnd"/>
            <w:r w:rsidRPr="00FC02B0">
              <w:rPr>
                <w:rFonts w:ascii="Times New Roman" w:hAnsi="Times New Roman"/>
                <w:i/>
                <w:sz w:val="24"/>
                <w:szCs w:val="24"/>
              </w:rPr>
              <w:t>) темп дыхания.</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b4401 Ритм дыхания</w:t>
            </w:r>
          </w:p>
          <w:p w:rsidR="002400AA" w:rsidRPr="00FC02B0" w:rsidRDefault="002400AA" w:rsidP="00863809">
            <w:pPr>
              <w:spacing w:after="0" w:line="240" w:lineRule="auto"/>
              <w:ind w:left="313"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периодичностью и регулярностью дыханий.</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периодическое дыхание.</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b4402 Глубина вдоха</w:t>
            </w:r>
          </w:p>
          <w:p w:rsidR="002400AA" w:rsidRPr="00FC02B0" w:rsidRDefault="002400AA" w:rsidP="00863809">
            <w:pPr>
              <w:spacing w:after="0" w:line="240" w:lineRule="auto"/>
              <w:ind w:left="313"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объемом расширения легких при дыхании.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поверхностное или неглубокое дыхание.</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b4408 Функции дыхания, другие 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b4409 Функции дыхания, неуточненные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b445 Функции дыхательных мышц</w:t>
            </w: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мышц, участвующих в дыхании.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грудных дыхательных мышц: функции диафрагмы; функции дополнительных дыхательных мышц</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дыхания (b440); дополнительные дыхательные функции (b450); функции толерантности к физической нагрузке (b455).</w:t>
            </w:r>
          </w:p>
        </w:tc>
        <w:tc>
          <w:tcPr>
            <w:tcW w:w="3421" w:type="dxa"/>
            <w:gridSpan w:val="21"/>
            <w:shd w:val="clear" w:color="auto" w:fill="auto"/>
          </w:tcPr>
          <w:p w:rsidR="002400AA" w:rsidRPr="00FC02B0" w:rsidRDefault="002400AA" w:rsidP="00DE49A6">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Данные осмотра</w:t>
            </w:r>
            <w:r w:rsidRPr="00366FAE">
              <w:rPr>
                <w:rFonts w:ascii="Times New Roman" w:hAnsi="Times New Roman"/>
                <w:color w:val="000000"/>
                <w:sz w:val="24"/>
                <w:szCs w:val="24"/>
                <w:highlight w:val="cyan"/>
              </w:rPr>
              <w:t xml:space="preserve"> Терапевтический </w:t>
            </w:r>
            <w:proofErr w:type="spellStart"/>
            <w:r w:rsidRPr="00366FAE">
              <w:rPr>
                <w:rFonts w:ascii="Times New Roman" w:hAnsi="Times New Roman"/>
                <w:color w:val="000000"/>
                <w:sz w:val="24"/>
                <w:szCs w:val="24"/>
                <w:highlight w:val="cyan"/>
              </w:rPr>
              <w:t>физикальный</w:t>
            </w:r>
            <w:proofErr w:type="spellEnd"/>
            <w:r w:rsidRPr="00366FAE">
              <w:rPr>
                <w:rFonts w:ascii="Times New Roman" w:hAnsi="Times New Roman"/>
                <w:color w:val="000000"/>
                <w:sz w:val="24"/>
                <w:szCs w:val="24"/>
                <w:highlight w:val="cyan"/>
              </w:rPr>
              <w:t xml:space="preserve">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b4450 Функции грудных дыхательных мышц</w:t>
            </w: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грудных мышц, участвующих в акте дыхания.</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b4451 Функции диафрагмы</w:t>
            </w: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диафрагмы в акте дыхания.</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b4452 Функции дополнительных дыхательных мышц</w:t>
            </w: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дополнительных мышц, участвующих в акте дыхания.</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b4458 Функции дыхательных мышц, другие 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b4459 Функции дыхательных мышц, неуточненные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r w:rsidRPr="00FC02B0">
              <w:rPr>
                <w:rFonts w:ascii="Times New Roman" w:hAnsi="Times New Roman"/>
                <w:sz w:val="24"/>
                <w:szCs w:val="24"/>
                <w:lang w:val="en-US"/>
              </w:rPr>
              <w:t>b</w:t>
            </w:r>
            <w:r w:rsidRPr="00FC02B0">
              <w:rPr>
                <w:rFonts w:ascii="Times New Roman" w:hAnsi="Times New Roman"/>
                <w:sz w:val="24"/>
                <w:szCs w:val="24"/>
              </w:rPr>
              <w:t xml:space="preserve">449 </w:t>
            </w:r>
            <w:r w:rsidRPr="00FC02B0">
              <w:rPr>
                <w:rFonts w:ascii="Times New Roman" w:hAnsi="Times New Roman"/>
                <w:bCs/>
                <w:sz w:val="24"/>
                <w:szCs w:val="24"/>
              </w:rPr>
              <w:t>Функции дыхательной системы, другие уточненные и неуточненные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4598" w:type="dxa"/>
            <w:gridSpan w:val="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ДОПОЛНИТЕЛЬНЫЕ ФУНКЦИИ И ОЩУЩЕНИЯ СО СТОРОНЫ СЕРДЕЧНО-СОСУДИСТОЙ И ДЫХАТЕЛЬНОЙ СИСТЕМ (b450-b469)</w:t>
            </w:r>
          </w:p>
        </w:tc>
        <w:tc>
          <w:tcPr>
            <w:tcW w:w="3492" w:type="dxa"/>
            <w:gridSpan w:val="2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c>
          <w:tcPr>
            <w:tcW w:w="2567" w:type="dxa"/>
            <w:gridSpan w:val="18"/>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450 Дополнительные дыхательные функции</w:t>
            </w:r>
          </w:p>
        </w:tc>
        <w:tc>
          <w:tcPr>
            <w:tcW w:w="2818" w:type="dxa"/>
            <w:gridSpan w:val="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Дополнительные функции, связанные с дыханием, такие как кашель, чихание и зевота.</w:t>
            </w:r>
          </w:p>
          <w:p w:rsidR="002400AA" w:rsidRPr="00FC02B0" w:rsidRDefault="002400AA" w:rsidP="00863809">
            <w:pPr>
              <w:autoSpaceDE w:val="0"/>
              <w:autoSpaceDN w:val="0"/>
              <w:adjustRightInd w:val="0"/>
              <w:spacing w:after="0" w:line="240" w:lineRule="auto"/>
              <w:ind w:firstLine="29"/>
              <w:jc w:val="both"/>
              <w:rPr>
                <w:rFonts w:ascii="Times New Roman" w:hAnsi="Times New Roman"/>
                <w:i/>
                <w:iCs/>
                <w:sz w:val="24"/>
                <w:szCs w:val="24"/>
              </w:rPr>
            </w:pPr>
            <w:r w:rsidRPr="00FC02B0">
              <w:rPr>
                <w:rFonts w:ascii="Times New Roman" w:hAnsi="Times New Roman"/>
                <w:i/>
                <w:iCs/>
                <w:sz w:val="24"/>
                <w:szCs w:val="24"/>
              </w:rPr>
              <w:t>Включено: функции выдувания, свиста и дыхания ртом.</w:t>
            </w:r>
          </w:p>
        </w:tc>
        <w:tc>
          <w:tcPr>
            <w:tcW w:w="3421" w:type="dxa"/>
            <w:gridSpan w:val="21"/>
            <w:shd w:val="clear" w:color="auto" w:fill="auto"/>
          </w:tcPr>
          <w:p w:rsidR="002400AA" w:rsidRPr="00FC02B0" w:rsidRDefault="002400AA" w:rsidP="00DE49A6">
            <w:pPr>
              <w:autoSpaceDE w:val="0"/>
              <w:autoSpaceDN w:val="0"/>
              <w:adjustRightInd w:val="0"/>
              <w:spacing w:after="0" w:line="240" w:lineRule="auto"/>
              <w:jc w:val="both"/>
              <w:rPr>
                <w:rFonts w:ascii="Times New Roman" w:hAnsi="Times New Roman"/>
                <w:sz w:val="24"/>
                <w:szCs w:val="24"/>
              </w:rPr>
            </w:pPr>
          </w:p>
        </w:tc>
        <w:tc>
          <w:tcPr>
            <w:tcW w:w="2567" w:type="dxa"/>
            <w:gridSpan w:val="18"/>
            <w:shd w:val="clear" w:color="auto" w:fill="auto"/>
          </w:tcPr>
          <w:p w:rsidR="002400AA" w:rsidRPr="00FC02B0" w:rsidRDefault="002400AA" w:rsidP="00DE49A6">
            <w:pPr>
              <w:autoSpaceDE w:val="0"/>
              <w:autoSpaceDN w:val="0"/>
              <w:adjustRightInd w:val="0"/>
              <w:spacing w:after="0" w:line="240" w:lineRule="auto"/>
              <w:jc w:val="both"/>
              <w:rPr>
                <w:rFonts w:ascii="Times New Roman" w:hAnsi="Times New Roman"/>
                <w:sz w:val="24"/>
                <w:szCs w:val="24"/>
              </w:rPr>
            </w:pPr>
            <w:r w:rsidRPr="00FC02B0">
              <w:rPr>
                <w:rFonts w:ascii="Times New Roman" w:hAnsi="Times New Roman"/>
                <w:sz w:val="24"/>
                <w:szCs w:val="24"/>
              </w:rPr>
              <w:t>Данные осмотра</w:t>
            </w:r>
            <w:r w:rsidRPr="00366FAE">
              <w:rPr>
                <w:rFonts w:ascii="Times New Roman" w:hAnsi="Times New Roman"/>
                <w:color w:val="000000"/>
                <w:sz w:val="24"/>
                <w:szCs w:val="24"/>
                <w:highlight w:val="cyan"/>
              </w:rPr>
              <w:t xml:space="preserve"> Терапевтический </w:t>
            </w:r>
            <w:proofErr w:type="spellStart"/>
            <w:r w:rsidRPr="00366FAE">
              <w:rPr>
                <w:rFonts w:ascii="Times New Roman" w:hAnsi="Times New Roman"/>
                <w:color w:val="000000"/>
                <w:sz w:val="24"/>
                <w:szCs w:val="24"/>
                <w:highlight w:val="cyan"/>
              </w:rPr>
              <w:t>физикальный</w:t>
            </w:r>
            <w:proofErr w:type="spellEnd"/>
            <w:r w:rsidRPr="00366FAE">
              <w:rPr>
                <w:rFonts w:ascii="Times New Roman" w:hAnsi="Times New Roman"/>
                <w:color w:val="000000"/>
                <w:sz w:val="24"/>
                <w:szCs w:val="24"/>
                <w:highlight w:val="cyan"/>
              </w:rPr>
              <w:t xml:space="preserve">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455 Функции толерантности к физической нагрузке</w:t>
            </w:r>
          </w:p>
          <w:p w:rsidR="002400AA" w:rsidRPr="00FC02B0" w:rsidRDefault="002400AA" w:rsidP="00863809">
            <w:pPr>
              <w:spacing w:after="0" w:line="240" w:lineRule="auto"/>
              <w:ind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резерва выносливости дыхательной и сердечно-сосудистой систем при физических нагрузках.</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физической выносливости, аэробного резерва; переносимости нагрузки и утомляемости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Исключено: функции сердечно-сосудистой системы (b410-b429); функции системы крови </w:t>
            </w:r>
            <w:r w:rsidRPr="00FC02B0">
              <w:rPr>
                <w:rFonts w:ascii="Times New Roman" w:hAnsi="Times New Roman"/>
                <w:i/>
                <w:sz w:val="24"/>
                <w:szCs w:val="24"/>
              </w:rPr>
              <w:lastRenderedPageBreak/>
              <w:t>(b430); функции дыхания (b440); функции дыхательных мышц (b445); дополнительные дыхательные функции (b450).</w:t>
            </w:r>
          </w:p>
        </w:tc>
        <w:tc>
          <w:tcPr>
            <w:tcW w:w="3421" w:type="dxa"/>
            <w:gridSpan w:val="21"/>
            <w:shd w:val="clear" w:color="auto" w:fill="auto"/>
          </w:tcPr>
          <w:p w:rsidR="002400AA" w:rsidRPr="00FC02B0" w:rsidRDefault="002400AA" w:rsidP="00DE49A6">
            <w:pPr>
              <w:pStyle w:val="a4"/>
              <w:spacing w:after="0" w:line="240" w:lineRule="auto"/>
              <w:ind w:left="360"/>
              <w:rPr>
                <w:rFonts w:ascii="Times New Roman" w:hAnsi="Times New Roman"/>
                <w:sz w:val="24"/>
                <w:szCs w:val="24"/>
              </w:rPr>
            </w:pPr>
          </w:p>
        </w:tc>
        <w:tc>
          <w:tcPr>
            <w:tcW w:w="2567" w:type="dxa"/>
            <w:gridSpan w:val="18"/>
            <w:shd w:val="clear" w:color="auto" w:fill="auto"/>
          </w:tcPr>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 xml:space="preserve">Пробы с физической нагрузкой: </w:t>
            </w:r>
            <w:proofErr w:type="spellStart"/>
            <w:r w:rsidRPr="00DE49A6">
              <w:rPr>
                <w:rFonts w:ascii="Times New Roman" w:hAnsi="Times New Roman"/>
                <w:sz w:val="24"/>
                <w:szCs w:val="24"/>
              </w:rPr>
              <w:t>спироэргометрия</w:t>
            </w:r>
            <w:proofErr w:type="spellEnd"/>
            <w:r w:rsidRPr="00DE49A6">
              <w:rPr>
                <w:rFonts w:ascii="Times New Roman" w:hAnsi="Times New Roman"/>
                <w:sz w:val="24"/>
                <w:szCs w:val="24"/>
              </w:rPr>
              <w:t xml:space="preserve">, </w:t>
            </w:r>
            <w:proofErr w:type="spellStart"/>
            <w:r w:rsidRPr="00DE49A6">
              <w:rPr>
                <w:rFonts w:ascii="Times New Roman" w:hAnsi="Times New Roman"/>
                <w:sz w:val="24"/>
                <w:szCs w:val="24"/>
              </w:rPr>
              <w:t>тредмил</w:t>
            </w:r>
            <w:proofErr w:type="spellEnd"/>
            <w:r w:rsidRPr="00DE49A6">
              <w:rPr>
                <w:rFonts w:ascii="Times New Roman" w:hAnsi="Times New Roman"/>
                <w:sz w:val="24"/>
                <w:szCs w:val="24"/>
              </w:rPr>
              <w:t>- тест, велоэргометрия</w:t>
            </w:r>
          </w:p>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 xml:space="preserve">Стресс ЭХО-КГ </w:t>
            </w:r>
          </w:p>
          <w:p w:rsidR="002400AA" w:rsidRPr="00DE49A6" w:rsidRDefault="002400AA" w:rsidP="00DE49A6">
            <w:pPr>
              <w:spacing w:after="0" w:line="240" w:lineRule="auto"/>
              <w:rPr>
                <w:rFonts w:ascii="Times New Roman" w:hAnsi="Times New Roman"/>
                <w:color w:val="FF0000"/>
                <w:sz w:val="24"/>
                <w:szCs w:val="24"/>
              </w:rPr>
            </w:pPr>
            <w:r w:rsidRPr="00DE49A6">
              <w:rPr>
                <w:rFonts w:ascii="Times New Roman" w:hAnsi="Times New Roman"/>
                <w:color w:val="FF0000"/>
                <w:sz w:val="24"/>
                <w:szCs w:val="24"/>
              </w:rPr>
              <w:t>Тест 6-минутной ходьбы</w:t>
            </w:r>
          </w:p>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b4550 Общая физическая выносливость</w:t>
            </w: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общим уровнем толерантности или переносимости физической нагрузки.</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b4551 Аэробный резерв</w:t>
            </w:r>
          </w:p>
          <w:p w:rsidR="002400AA" w:rsidRPr="00FC02B0" w:rsidRDefault="002400AA" w:rsidP="00863809">
            <w:pPr>
              <w:spacing w:after="0" w:line="240" w:lineRule="auto"/>
              <w:ind w:left="313"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со степенью нагрузки, которую может выполнять индивид без одышки.</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b4552 Утомляемость</w:t>
            </w:r>
          </w:p>
          <w:p w:rsidR="002400AA" w:rsidRPr="00FC02B0" w:rsidRDefault="002400AA" w:rsidP="00863809">
            <w:pPr>
              <w:spacing w:after="0" w:line="240" w:lineRule="auto"/>
              <w:ind w:left="313"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ощущением усталости при любом уровне напряжения.</w:t>
            </w:r>
          </w:p>
        </w:tc>
        <w:tc>
          <w:tcPr>
            <w:tcW w:w="3421"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b4558 Функции толерантности к физической нагрузке, другие 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b4559 Функции толерантности к физической нагрузке, неуточненные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b460 Ощущения, связанные с функционированием сердечно-сосудистой и дыхательной систем</w:t>
            </w:r>
          </w:p>
          <w:p w:rsidR="002400AA" w:rsidRPr="00FC02B0" w:rsidRDefault="002400AA" w:rsidP="00863809">
            <w:pPr>
              <w:spacing w:after="0" w:line="240" w:lineRule="auto"/>
              <w:ind w:firstLine="29"/>
              <w:rPr>
                <w:rFonts w:ascii="Times New Roman" w:hAnsi="Times New Roman"/>
                <w:sz w:val="24"/>
                <w:szCs w:val="24"/>
              </w:rPr>
            </w:pPr>
          </w:p>
        </w:tc>
        <w:tc>
          <w:tcPr>
            <w:tcW w:w="2818" w:type="dxa"/>
            <w:gridSpan w:val="9"/>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перебоев в работе сердца, сердцебиения и затруднения дыхания.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ощущения тяжести в груди, нерегулярного сердцебиения, диспноэ, нехватки воздуха, удушья, комка в горле, спазма и хрипы.</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ощущение боли (b280)</w:t>
            </w:r>
          </w:p>
        </w:tc>
        <w:tc>
          <w:tcPr>
            <w:tcW w:w="3421" w:type="dxa"/>
            <w:gridSpan w:val="21"/>
            <w:shd w:val="clear" w:color="auto" w:fill="auto"/>
          </w:tcPr>
          <w:p w:rsidR="002400AA" w:rsidRPr="00DE49A6" w:rsidRDefault="002400AA" w:rsidP="00DE49A6">
            <w:pPr>
              <w:spacing w:after="0" w:line="240" w:lineRule="auto"/>
              <w:rPr>
                <w:rFonts w:ascii="Times New Roman" w:hAnsi="Times New Roman"/>
                <w:sz w:val="24"/>
                <w:szCs w:val="24"/>
              </w:rPr>
            </w:pPr>
          </w:p>
        </w:tc>
        <w:tc>
          <w:tcPr>
            <w:tcW w:w="2567" w:type="dxa"/>
            <w:gridSpan w:val="18"/>
            <w:shd w:val="clear" w:color="auto" w:fill="auto"/>
          </w:tcPr>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Сбор анамнеза</w:t>
            </w:r>
          </w:p>
          <w:p w:rsidR="002400AA" w:rsidRPr="00FC02B0" w:rsidRDefault="002400AA" w:rsidP="00DE49A6">
            <w:pPr>
              <w:spacing w:after="0" w:line="240" w:lineRule="auto"/>
              <w:rPr>
                <w:rFonts w:ascii="Times New Roman" w:hAnsi="Times New Roman"/>
                <w:sz w:val="24"/>
                <w:szCs w:val="24"/>
              </w:rPr>
            </w:pPr>
            <w:r w:rsidRPr="00366FAE">
              <w:rPr>
                <w:rFonts w:ascii="Times New Roman" w:hAnsi="Times New Roman"/>
                <w:color w:val="000000"/>
                <w:sz w:val="24"/>
                <w:szCs w:val="24"/>
                <w:highlight w:val="cyan"/>
              </w:rPr>
              <w:t xml:space="preserve">Терапевтический </w:t>
            </w:r>
            <w:proofErr w:type="spellStart"/>
            <w:r w:rsidRPr="00366FAE">
              <w:rPr>
                <w:rFonts w:ascii="Times New Roman" w:hAnsi="Times New Roman"/>
                <w:color w:val="000000"/>
                <w:sz w:val="24"/>
                <w:szCs w:val="24"/>
                <w:highlight w:val="cyan"/>
              </w:rPr>
              <w:t>физикальный</w:t>
            </w:r>
            <w:proofErr w:type="spellEnd"/>
            <w:r w:rsidRPr="00366FAE">
              <w:rPr>
                <w:rFonts w:ascii="Times New Roman" w:hAnsi="Times New Roman"/>
                <w:color w:val="000000"/>
                <w:sz w:val="24"/>
                <w:szCs w:val="24"/>
                <w:highlight w:val="cyan"/>
              </w:rPr>
              <w:t xml:space="preserve">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b469 Дополнительные функции и </w:t>
            </w:r>
            <w:r w:rsidRPr="00FC02B0">
              <w:rPr>
                <w:rFonts w:ascii="Times New Roman" w:hAnsi="Times New Roman"/>
                <w:sz w:val="24"/>
                <w:szCs w:val="24"/>
              </w:rPr>
              <w:lastRenderedPageBreak/>
              <w:t>ощущения со стороны сердечно-сосудистой и дыхательной систем, другие уточненные и не 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b498 Функции сердечно-сосудистой, системы крови, иммунной и дыхательной систем, другие 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b499 функции сердечно-сосудистой, системы крови, иммунной и дыхательной систем, не уточненные</w:t>
            </w:r>
          </w:p>
        </w:tc>
        <w:tc>
          <w:tcPr>
            <w:tcW w:w="2818" w:type="dxa"/>
            <w:gridSpan w:val="9"/>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21" w:type="dxa"/>
            <w:gridSpan w:val="21"/>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ind w:firstLine="29"/>
              <w:rPr>
                <w:rFonts w:ascii="Times New Roman" w:hAnsi="Times New Roman"/>
                <w:sz w:val="24"/>
                <w:szCs w:val="24"/>
              </w:rPr>
            </w:pPr>
            <w:r w:rsidRPr="00FC02B0">
              <w:rPr>
                <w:rFonts w:ascii="Times New Roman" w:hAnsi="Times New Roman"/>
                <w:b/>
                <w:sz w:val="24"/>
                <w:szCs w:val="24"/>
              </w:rPr>
              <w:t>РАЗДЕЛ 5, ФУНКЦИИ ПИЩЕВАРИТЕЛЬНОЙ, ЭНДОКРИННОЙ СИСТЕМ И МЕТАБОЛИЗМА</w:t>
            </w:r>
          </w:p>
          <w:p w:rsidR="002400AA" w:rsidRPr="00FC02B0" w:rsidRDefault="002400AA" w:rsidP="00863809">
            <w:pPr>
              <w:autoSpaceDE w:val="0"/>
              <w:autoSpaceDN w:val="0"/>
              <w:adjustRightInd w:val="0"/>
              <w:spacing w:after="0" w:line="240" w:lineRule="auto"/>
              <w:ind w:firstLine="29"/>
              <w:jc w:val="both"/>
              <w:rPr>
                <w:rFonts w:ascii="Times New Roman" w:hAnsi="Times New Roman"/>
                <w:sz w:val="24"/>
                <w:szCs w:val="24"/>
              </w:rPr>
            </w:pPr>
            <w:r w:rsidRPr="00FC02B0">
              <w:rPr>
                <w:rFonts w:ascii="Times New Roman" w:hAnsi="Times New Roman"/>
                <w:sz w:val="24"/>
                <w:szCs w:val="24"/>
              </w:rPr>
              <w:t>В этом разделе перечислены функции приема пищи, переваривания и удаления, также как функции, относящиеся к метаболизму и эндокринным железам.</w:t>
            </w:r>
          </w:p>
        </w:tc>
      </w:tr>
      <w:tr w:rsidR="002400AA" w:rsidRPr="00FC02B0" w:rsidTr="002400AA">
        <w:trPr>
          <w:gridAfter w:val="2"/>
          <w:wAfter w:w="99" w:type="dxa"/>
          <w:trHeight w:val="178"/>
        </w:trPr>
        <w:tc>
          <w:tcPr>
            <w:tcW w:w="5644" w:type="dxa"/>
            <w:gridSpan w:val="11"/>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ФУНКЦИИ, СВЯЗАННЫЕ С ПИЩЕВАРИТЕЛЬНОЙ СИСТЕМОЙ (b510-b539)</w:t>
            </w:r>
          </w:p>
        </w:tc>
        <w:tc>
          <w:tcPr>
            <w:tcW w:w="5013" w:type="dxa"/>
            <w:gridSpan w:val="38"/>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510 Функции приема нутриентов</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приемом внутрь твердых или жидких веществ через рот.</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сосания, жевания и </w:t>
            </w:r>
            <w:proofErr w:type="spellStart"/>
            <w:r w:rsidRPr="00FC02B0">
              <w:rPr>
                <w:rFonts w:ascii="Times New Roman" w:hAnsi="Times New Roman"/>
                <w:i/>
                <w:sz w:val="24"/>
                <w:szCs w:val="24"/>
              </w:rPr>
              <w:t>кусания</w:t>
            </w:r>
            <w:proofErr w:type="spellEnd"/>
            <w:r w:rsidRPr="00FC02B0">
              <w:rPr>
                <w:rFonts w:ascii="Times New Roman" w:hAnsi="Times New Roman"/>
                <w:i/>
                <w:sz w:val="24"/>
                <w:szCs w:val="24"/>
              </w:rPr>
              <w:t xml:space="preserve">, манипулирования пищей во рту, слюноотделения, глотания, </w:t>
            </w:r>
            <w:proofErr w:type="spellStart"/>
            <w:r w:rsidRPr="00FC02B0">
              <w:rPr>
                <w:rFonts w:ascii="Times New Roman" w:hAnsi="Times New Roman"/>
                <w:i/>
                <w:sz w:val="24"/>
                <w:szCs w:val="24"/>
              </w:rPr>
              <w:t>регургитации</w:t>
            </w:r>
            <w:proofErr w:type="spellEnd"/>
            <w:r w:rsidRPr="00FC02B0">
              <w:rPr>
                <w:rFonts w:ascii="Times New Roman" w:hAnsi="Times New Roman"/>
                <w:i/>
                <w:sz w:val="24"/>
                <w:szCs w:val="24"/>
              </w:rPr>
              <w:t xml:space="preserve">, сплевывания и рвоты; нарушения, такие как дисфагия, аспирация пищи, аэрофагия, </w:t>
            </w:r>
            <w:proofErr w:type="spellStart"/>
            <w:r w:rsidRPr="00FC02B0">
              <w:rPr>
                <w:rFonts w:ascii="Times New Roman" w:hAnsi="Times New Roman"/>
                <w:i/>
                <w:sz w:val="24"/>
                <w:szCs w:val="24"/>
              </w:rPr>
              <w:t>гиперсаливация</w:t>
            </w:r>
            <w:proofErr w:type="spellEnd"/>
            <w:r w:rsidRPr="00FC02B0">
              <w:rPr>
                <w:rFonts w:ascii="Times New Roman" w:hAnsi="Times New Roman"/>
                <w:i/>
                <w:sz w:val="24"/>
                <w:szCs w:val="24"/>
              </w:rPr>
              <w:t>, слюнотечение и недостаточная саливация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ощущения, связанные с пищеварительной системой (b535).</w:t>
            </w:r>
          </w:p>
        </w:tc>
        <w:tc>
          <w:tcPr>
            <w:tcW w:w="2363" w:type="dxa"/>
            <w:gridSpan w:val="19"/>
            <w:shd w:val="clear" w:color="auto" w:fill="auto"/>
          </w:tcPr>
          <w:p w:rsidR="002400AA" w:rsidRPr="00FC02B0" w:rsidRDefault="002400AA" w:rsidP="00DE49A6">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Сбор анамнеза</w:t>
            </w:r>
          </w:p>
          <w:p w:rsidR="002400AA" w:rsidRPr="00FC02B0" w:rsidRDefault="002400AA" w:rsidP="00DE49A6">
            <w:pPr>
              <w:spacing w:after="0" w:line="240" w:lineRule="auto"/>
              <w:contextualSpacing/>
              <w:rPr>
                <w:rFonts w:ascii="Times New Roman" w:hAnsi="Times New Roman"/>
                <w:sz w:val="24"/>
                <w:szCs w:val="24"/>
              </w:rPr>
            </w:pPr>
            <w:r w:rsidRPr="00FC02B0">
              <w:rPr>
                <w:rFonts w:ascii="Times New Roman" w:hAnsi="Times New Roman"/>
                <w:sz w:val="24"/>
                <w:szCs w:val="24"/>
              </w:rPr>
              <w:t>Данные осмотра</w:t>
            </w:r>
          </w:p>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Тестирование функции глотания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b5100 Сосание</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затягивания в рот посредством всасывания, обусловленного движениями щек, губ и языка.</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 xml:space="preserve">b5101 </w:t>
            </w:r>
            <w:proofErr w:type="spellStart"/>
            <w:r w:rsidRPr="00FC02B0">
              <w:rPr>
                <w:rFonts w:ascii="Times New Roman" w:hAnsi="Times New Roman"/>
                <w:sz w:val="24"/>
                <w:szCs w:val="24"/>
              </w:rPr>
              <w:t>Кусание</w:t>
            </w:r>
            <w:proofErr w:type="spellEnd"/>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разрезания, отрывания кусков пищи передними зубами.</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b5102 Жевание</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размельчения, </w:t>
            </w:r>
            <w:proofErr w:type="spellStart"/>
            <w:r w:rsidRPr="00FC02B0">
              <w:rPr>
                <w:rFonts w:ascii="Times New Roman" w:hAnsi="Times New Roman"/>
                <w:sz w:val="24"/>
                <w:szCs w:val="24"/>
              </w:rPr>
              <w:t>перемолки</w:t>
            </w:r>
            <w:proofErr w:type="spellEnd"/>
            <w:r w:rsidRPr="00FC02B0">
              <w:rPr>
                <w:rFonts w:ascii="Times New Roman" w:hAnsi="Times New Roman"/>
                <w:sz w:val="24"/>
                <w:szCs w:val="24"/>
              </w:rPr>
              <w:t xml:space="preserve"> и обработки пищи задними зубами (молярами).</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b5103 Обработка пищи во рту</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манипуляцией пищей во рту зубами и языком.</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b5104 Слюноотделение</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выработки слюны во рту.</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b51050 Глотание через рот</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Функция прохождения пищи и жидкости через рот в соответствующем объеме и с соответствующей скоростью.</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b51051 Глотание через глотку</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Функция прохождения пищи и жидкости через глотку в соответствующем объеме и с соответствующей скоростью.</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b51052 Глотание через пищевод</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Функция прохождения пищи и жидкости через пищевод в соответствующем объеме и с соответствующей скоростью.</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b51058 Глотание, другое уточненное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rPr>
                <w:rFonts w:ascii="Times New Roman" w:hAnsi="Times New Roman"/>
                <w:sz w:val="24"/>
                <w:szCs w:val="24"/>
              </w:rPr>
            </w:pPr>
            <w:r w:rsidRPr="00FC02B0">
              <w:rPr>
                <w:rFonts w:ascii="Times New Roman" w:hAnsi="Times New Roman"/>
                <w:sz w:val="24"/>
                <w:szCs w:val="24"/>
              </w:rPr>
              <w:t>b51059 Глотание, неуточненное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b5106 Срыгивание и рвота</w:t>
            </w:r>
          </w:p>
        </w:tc>
        <w:tc>
          <w:tcPr>
            <w:tcW w:w="3876" w:type="dxa"/>
            <w:gridSpan w:val="11"/>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r w:rsidRPr="00FC02B0">
              <w:rPr>
                <w:rFonts w:ascii="Times New Roman" w:hAnsi="Times New Roman"/>
                <w:bCs/>
                <w:sz w:val="24"/>
                <w:szCs w:val="24"/>
              </w:rPr>
              <w:t>Функции, связанные с продвижением пищи или жидкости в обратном направлении от желудка к пищеводу, далее ко рту и наружу.</w:t>
            </w:r>
          </w:p>
        </w:tc>
        <w:tc>
          <w:tcPr>
            <w:tcW w:w="2363"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p>
        </w:tc>
        <w:tc>
          <w:tcPr>
            <w:tcW w:w="2567" w:type="dxa"/>
            <w:gridSpan w:val="18"/>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b5108 Функции приема нутриентов, другие 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b5109 Функции приема нутриентов, не 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b515 Функции пищеварения</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продвижения пищи по желудочно-кишечному тракту, переваривания и всасывания.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 xml:space="preserve">Включено: функции транспорта по кишечнику, перистальтики; переваривания пищи, секреция ферментов и их активность в желудке и кишечнике; всасывание нутриентов и переносимость пищи; нарушения, такие как </w:t>
            </w:r>
            <w:proofErr w:type="spellStart"/>
            <w:r w:rsidRPr="00FC02B0">
              <w:rPr>
                <w:rFonts w:ascii="Times New Roman" w:hAnsi="Times New Roman"/>
                <w:i/>
                <w:sz w:val="24"/>
                <w:szCs w:val="24"/>
              </w:rPr>
              <w:t>гиперхлоргидрия</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мальабсорбция</w:t>
            </w:r>
            <w:proofErr w:type="spellEnd"/>
            <w:r w:rsidRPr="00FC02B0">
              <w:rPr>
                <w:rFonts w:ascii="Times New Roman" w:hAnsi="Times New Roman"/>
                <w:i/>
                <w:sz w:val="24"/>
                <w:szCs w:val="24"/>
              </w:rPr>
              <w:t>, непереносимость пищи, повышенная перистальтика кишечника, парез кишечника, кишечная непроходимость и уменьшение продукции желчи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приема нутриентов (b510); функции ассимиляции (b520); функции дефекации (b525); ощущения, связанные с пищеварительной системой (b535).</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Сбор анамнеза</w:t>
            </w:r>
          </w:p>
          <w:p w:rsidR="002400AA"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ФГДС</w:t>
            </w:r>
          </w:p>
          <w:p w:rsidR="002400AA" w:rsidRPr="00FC02B0" w:rsidRDefault="002400AA" w:rsidP="00863809">
            <w:pPr>
              <w:spacing w:after="0" w:line="240" w:lineRule="auto"/>
              <w:ind w:firstLine="29"/>
              <w:rPr>
                <w:rFonts w:ascii="Times New Roman" w:hAnsi="Times New Roman"/>
                <w:sz w:val="24"/>
                <w:szCs w:val="24"/>
              </w:rPr>
            </w:pPr>
            <w:proofErr w:type="spellStart"/>
            <w:r>
              <w:rPr>
                <w:rFonts w:ascii="Times New Roman" w:hAnsi="Times New Roman"/>
                <w:sz w:val="24"/>
                <w:szCs w:val="24"/>
              </w:rPr>
              <w:t>Колоноскопия</w:t>
            </w:r>
            <w:proofErr w:type="spellEnd"/>
            <w:r w:rsidRPr="00366FAE">
              <w:rPr>
                <w:rFonts w:ascii="Times New Roman" w:hAnsi="Times New Roman"/>
                <w:color w:val="000000"/>
                <w:sz w:val="24"/>
                <w:szCs w:val="24"/>
                <w:highlight w:val="cyan"/>
              </w:rPr>
              <w:t xml:space="preserve"> </w:t>
            </w:r>
            <w:r w:rsidRPr="00366FAE">
              <w:rPr>
                <w:rFonts w:ascii="Times New Roman" w:hAnsi="Times New Roman"/>
                <w:color w:val="000000"/>
                <w:sz w:val="24"/>
                <w:szCs w:val="24"/>
                <w:highlight w:val="cyan"/>
              </w:rPr>
              <w:lastRenderedPageBreak/>
              <w:t xml:space="preserve">Терапевтический </w:t>
            </w:r>
            <w:proofErr w:type="spellStart"/>
            <w:r w:rsidRPr="00366FAE">
              <w:rPr>
                <w:rFonts w:ascii="Times New Roman" w:hAnsi="Times New Roman"/>
                <w:color w:val="000000"/>
                <w:sz w:val="24"/>
                <w:szCs w:val="24"/>
                <w:highlight w:val="cyan"/>
              </w:rPr>
              <w:t>физикальный</w:t>
            </w:r>
            <w:proofErr w:type="spellEnd"/>
            <w:r w:rsidRPr="00366FAE">
              <w:rPr>
                <w:rFonts w:ascii="Times New Roman" w:hAnsi="Times New Roman"/>
                <w:color w:val="000000"/>
                <w:sz w:val="24"/>
                <w:szCs w:val="24"/>
                <w:highlight w:val="cyan"/>
              </w:rPr>
              <w:t xml:space="preserve"> осмотр</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b5150 Транспорт пищи через желудок и кишечник</w:t>
            </w:r>
          </w:p>
        </w:tc>
        <w:tc>
          <w:tcPr>
            <w:tcW w:w="3876" w:type="dxa"/>
            <w:gridSpan w:val="11"/>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r w:rsidRPr="00FC02B0">
              <w:rPr>
                <w:rFonts w:ascii="Times New Roman" w:hAnsi="Times New Roman"/>
                <w:bCs/>
                <w:sz w:val="24"/>
                <w:szCs w:val="24"/>
              </w:rPr>
              <w:t>Перистальтика и связанные с ней функции, которые механически передвигают пищу через желудок и кишечник.</w:t>
            </w:r>
          </w:p>
        </w:tc>
        <w:tc>
          <w:tcPr>
            <w:tcW w:w="2363"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p>
        </w:tc>
        <w:tc>
          <w:tcPr>
            <w:tcW w:w="2567" w:type="dxa"/>
            <w:gridSpan w:val="18"/>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b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b5151 Измельчение пищи</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механического дробления пищи до мельчайших частиц в желудочно-кишечном тракте.</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b5152 Всасывание нутриентов</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транспорта твердых и жидких нутриентов в кровяное русло через кишечник.</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b5153 Переносимость пищи</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восприятия приемлемой и отторжения неприемлемой для пищеварения пищи и жидкости.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гиперчувствительность, непереносимость </w:t>
            </w:r>
            <w:proofErr w:type="spellStart"/>
            <w:r w:rsidRPr="00FC02B0">
              <w:rPr>
                <w:rFonts w:ascii="Times New Roman" w:hAnsi="Times New Roman"/>
                <w:i/>
                <w:sz w:val="24"/>
                <w:szCs w:val="24"/>
              </w:rPr>
              <w:t>глютена</w:t>
            </w:r>
            <w:proofErr w:type="spellEnd"/>
            <w:r w:rsidRPr="00FC02B0">
              <w:rPr>
                <w:rFonts w:ascii="Times New Roman" w:hAnsi="Times New Roman"/>
                <w:i/>
                <w:sz w:val="24"/>
                <w:szCs w:val="24"/>
              </w:rPr>
              <w:t>.</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b5158 Функции пищеварения, другие 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b5159 Функции пищеварения,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b520 Функции ассимиляции</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преобразования нутриентов в метаболиты и компоненты организма.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функции накопления нутриентов в организме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пищеварения (b515): функции дефекации (b525); функции сохранения веса (b530); общие метаболические функции (b540).</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b525 Функции дефекации</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выделения экскрементов и не переваренной пищи в виде фекалий и связанные с этим функции.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удаления, консистенция кала, частота дефекации; регуляция дефекации, метеоризм; нарушения, такие как запор, диарея, водянистый стул и недостаточность анального сфинктера или недержание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пищеварения (b313); функции ассимиляции (b520); ощущения, связанные с пищеварительной системой (b535).</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r>
              <w:rPr>
                <w:rFonts w:ascii="Times New Roman" w:hAnsi="Times New Roman"/>
                <w:sz w:val="24"/>
                <w:szCs w:val="24"/>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b5250 Удаление фекалий</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удаления экскрементов через прямую кишку, включая функции сокращения абдоминальных мышц.</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b5251 Консистенция фекалий</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Консистенция кала: твердость, плотность, мягкость или жидкое состояние.</w:t>
            </w:r>
          </w:p>
        </w:tc>
        <w:tc>
          <w:tcPr>
            <w:tcW w:w="2363" w:type="dxa"/>
            <w:gridSpan w:val="19"/>
            <w:shd w:val="clear" w:color="auto" w:fill="auto"/>
          </w:tcPr>
          <w:p w:rsidR="002400AA" w:rsidRPr="00FC02B0" w:rsidRDefault="002400AA" w:rsidP="00DE49A6">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rPr>
                <w:rFonts w:ascii="Times New Roman" w:hAnsi="Times New Roman"/>
                <w:sz w:val="24"/>
                <w:szCs w:val="24"/>
              </w:rPr>
            </w:pPr>
            <w:proofErr w:type="spellStart"/>
            <w:r>
              <w:rPr>
                <w:rFonts w:ascii="Times New Roman" w:hAnsi="Times New Roman"/>
                <w:sz w:val="24"/>
                <w:szCs w:val="24"/>
              </w:rPr>
              <w:t>Копрог</w:t>
            </w:r>
            <w:r w:rsidRPr="00FC02B0">
              <w:rPr>
                <w:rFonts w:ascii="Times New Roman" w:hAnsi="Times New Roman"/>
                <w:sz w:val="24"/>
                <w:szCs w:val="24"/>
              </w:rPr>
              <w:t>рамма</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b5252 Частота дефекаций</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частоту дефекаций.</w:t>
            </w:r>
          </w:p>
        </w:tc>
        <w:tc>
          <w:tcPr>
            <w:tcW w:w="2363" w:type="dxa"/>
            <w:gridSpan w:val="19"/>
            <w:shd w:val="clear" w:color="auto" w:fill="auto"/>
          </w:tcPr>
          <w:p w:rsidR="002400AA" w:rsidRPr="00FC02B0" w:rsidRDefault="002400AA" w:rsidP="00DE49A6">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tc>
      </w:tr>
      <w:tr w:rsidR="002400AA" w:rsidRPr="00FC02B0" w:rsidTr="002400AA">
        <w:trPr>
          <w:gridAfter w:val="2"/>
          <w:wAfter w:w="99" w:type="dxa"/>
          <w:trHeight w:val="468"/>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b5253 Регуляция дефекации</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произвольный контроль над экскреторной функцией.</w:t>
            </w:r>
          </w:p>
        </w:tc>
        <w:tc>
          <w:tcPr>
            <w:tcW w:w="2363" w:type="dxa"/>
            <w:gridSpan w:val="19"/>
            <w:shd w:val="clear" w:color="auto" w:fill="auto"/>
          </w:tcPr>
          <w:p w:rsidR="002400AA" w:rsidRPr="00FC02B0" w:rsidRDefault="002400AA" w:rsidP="00DE49A6">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5254 Метеоризм</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удалением чрезмерного количества воздуха и газов из кишечника.</w:t>
            </w:r>
          </w:p>
        </w:tc>
        <w:tc>
          <w:tcPr>
            <w:tcW w:w="2363" w:type="dxa"/>
            <w:gridSpan w:val="19"/>
            <w:shd w:val="clear" w:color="auto" w:fill="auto"/>
          </w:tcPr>
          <w:p w:rsidR="002400AA" w:rsidRPr="00FC02B0" w:rsidRDefault="002400AA" w:rsidP="00DE49A6">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b5258 Функции дефекации, другие 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b5259 Функции дефекации,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b530 Функции сохранения массы тела</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Функции сохранения соответствующей массы тела, включая прибавку веса в период </w:t>
            </w:r>
            <w:r w:rsidRPr="00FC02B0">
              <w:rPr>
                <w:rFonts w:ascii="Times New Roman" w:hAnsi="Times New Roman"/>
                <w:sz w:val="24"/>
                <w:szCs w:val="24"/>
              </w:rPr>
              <w:lastRenderedPageBreak/>
              <w:t>развития.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сохранения нормального </w:t>
            </w:r>
            <w:proofErr w:type="spellStart"/>
            <w:r w:rsidRPr="00FC02B0">
              <w:rPr>
                <w:rFonts w:ascii="Times New Roman" w:hAnsi="Times New Roman"/>
                <w:i/>
                <w:sz w:val="24"/>
                <w:szCs w:val="24"/>
              </w:rPr>
              <w:t>росто</w:t>
            </w:r>
            <w:proofErr w:type="spellEnd"/>
            <w:r w:rsidRPr="00FC02B0">
              <w:rPr>
                <w:rFonts w:ascii="Times New Roman" w:hAnsi="Times New Roman"/>
                <w:i/>
                <w:sz w:val="24"/>
                <w:szCs w:val="24"/>
              </w:rPr>
              <w:t>-весового индекса; нарушения, такие как сниженная масса, кахексия,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потеря веса, излишек веса, истощение, и такие как при первичном и вторичном ожирении.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ассимиляции (b520); общие метаболические функции (b540); функции эндокринных желез (b555).</w:t>
            </w:r>
          </w:p>
        </w:tc>
        <w:tc>
          <w:tcPr>
            <w:tcW w:w="2363" w:type="dxa"/>
            <w:gridSpan w:val="19"/>
            <w:shd w:val="clear" w:color="auto" w:fill="auto"/>
          </w:tcPr>
          <w:p w:rsidR="002400AA" w:rsidRPr="00FC02B0" w:rsidRDefault="002400AA" w:rsidP="00DE49A6">
            <w:pPr>
              <w:spacing w:after="0" w:line="240" w:lineRule="auto"/>
              <w:rPr>
                <w:rFonts w:ascii="Times New Roman" w:hAnsi="Times New Roman"/>
                <w:sz w:val="24"/>
                <w:szCs w:val="24"/>
              </w:rPr>
            </w:pPr>
          </w:p>
        </w:tc>
        <w:tc>
          <w:tcPr>
            <w:tcW w:w="2567" w:type="dxa"/>
            <w:gridSpan w:val="18"/>
            <w:shd w:val="clear" w:color="auto" w:fill="auto"/>
          </w:tcPr>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Сбор анамнеза</w:t>
            </w:r>
          </w:p>
          <w:p w:rsidR="002400AA" w:rsidRPr="00DE49A6" w:rsidRDefault="002400AA" w:rsidP="00DE49A6">
            <w:pPr>
              <w:spacing w:after="0" w:line="240" w:lineRule="auto"/>
              <w:rPr>
                <w:rFonts w:ascii="Times New Roman" w:hAnsi="Times New Roman"/>
                <w:sz w:val="24"/>
                <w:szCs w:val="24"/>
              </w:rPr>
            </w:pPr>
            <w:r w:rsidRPr="00DE49A6">
              <w:rPr>
                <w:rFonts w:ascii="Times New Roman" w:hAnsi="Times New Roman"/>
                <w:sz w:val="24"/>
                <w:szCs w:val="24"/>
              </w:rPr>
              <w:t xml:space="preserve">Данные осмотра </w:t>
            </w:r>
          </w:p>
          <w:p w:rsidR="002400AA" w:rsidRPr="00DE49A6" w:rsidRDefault="002400AA" w:rsidP="00DE49A6">
            <w:pPr>
              <w:spacing w:after="0" w:line="240" w:lineRule="auto"/>
              <w:rPr>
                <w:rFonts w:ascii="Times New Roman" w:hAnsi="Times New Roman"/>
                <w:i/>
                <w:color w:val="000000"/>
                <w:sz w:val="24"/>
                <w:szCs w:val="24"/>
              </w:rPr>
            </w:pPr>
            <w:r w:rsidRPr="00DE49A6">
              <w:rPr>
                <w:rFonts w:ascii="Times New Roman" w:hAnsi="Times New Roman"/>
                <w:color w:val="000000"/>
                <w:sz w:val="24"/>
                <w:szCs w:val="24"/>
              </w:rPr>
              <w:t xml:space="preserve">Измерение веса </w:t>
            </w:r>
          </w:p>
          <w:p w:rsidR="002400AA" w:rsidRPr="00FC02B0" w:rsidRDefault="002400AA" w:rsidP="00DE49A6">
            <w:pPr>
              <w:spacing w:after="0" w:line="240" w:lineRule="auto"/>
              <w:rPr>
                <w:rFonts w:ascii="Times New Roman" w:hAnsi="Times New Roman"/>
                <w:sz w:val="24"/>
                <w:szCs w:val="24"/>
              </w:rPr>
            </w:pPr>
            <w:r w:rsidRPr="00FC02B0">
              <w:rPr>
                <w:rFonts w:ascii="Times New Roman" w:hAnsi="Times New Roman"/>
                <w:sz w:val="24"/>
                <w:szCs w:val="24"/>
              </w:rPr>
              <w:lastRenderedPageBreak/>
              <w:t>ИМТ</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b535 Ощущения, связанные с пищеварительной системой</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возникающие во время приема пищи, питья и связанные с другими функциями пищеварения.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ощущения тошноты, вздутия, колики; переполнения, чувства комка, спазмов и газов в животе, изжоги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ощущение боли (b280); функции приема нутриентов (b510); функции пищеварения (b515); функции дефекации (b525).</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DE49A6" w:rsidRDefault="002400AA" w:rsidP="002B1F7F">
            <w:pPr>
              <w:spacing w:after="0" w:line="240" w:lineRule="auto"/>
              <w:rPr>
                <w:rFonts w:ascii="Times New Roman" w:hAnsi="Times New Roman"/>
                <w:sz w:val="24"/>
                <w:szCs w:val="24"/>
              </w:rPr>
            </w:pPr>
            <w:r w:rsidRPr="00DE49A6">
              <w:rPr>
                <w:rFonts w:ascii="Times New Roman" w:hAnsi="Times New Roman"/>
                <w:sz w:val="24"/>
                <w:szCs w:val="24"/>
              </w:rPr>
              <w:t>Сбор анамнеза</w:t>
            </w:r>
          </w:p>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b5350 Ощущение тошноты</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позывов на рвоту.</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b5351 Ощущение вздутия</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распирания в желудке или животе.</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b5352 Ощущение кишечной колики</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спастических или болезненных сокращений гладкой мускулатуры желудочно-кишечного тракта.</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b5358 Ощущения, связанные с пищеварительной системой, другие 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b5359 Ощущения, связанные с пищеварительной системой,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b539 Функции, связанные с пищеварительн</w:t>
            </w:r>
            <w:r w:rsidRPr="00FC02B0">
              <w:rPr>
                <w:rFonts w:ascii="Times New Roman" w:hAnsi="Times New Roman"/>
                <w:sz w:val="24"/>
                <w:szCs w:val="24"/>
              </w:rPr>
              <w:lastRenderedPageBreak/>
              <w:t>ой системой, другие уточненные и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lastRenderedPageBreak/>
              <w:t>ФУНКЦИИ, ОТНОСЯЩИЕСЯ К МЕТАБОЛИЗМУ И ЭНДОКРИННОЙ СИСТЕМЕ (b540-b559)</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b540 Общие метаболические функции</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регуляции основных метаболитов организма, таких как углеводы, белки и жиры, их преобразование друг в друга и их превращение в энергию.</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обмена веществ, основной обмен, обмен углеводов, белков и жиров, катаболизм, анаболизм, продукция энергии в организме; увеличение или уменьшение интенсивности обмена веществ</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усвоения пищи (b520): функции сохранения веса (b530); функции водного, минерального и электролитного баланса (b545); функции терморегуляции (b550); функции эндокринных желез (b555).</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DE49A6" w:rsidRDefault="002400AA" w:rsidP="002B1F7F">
            <w:pPr>
              <w:spacing w:after="0" w:line="240" w:lineRule="auto"/>
              <w:rPr>
                <w:rFonts w:ascii="Times New Roman" w:hAnsi="Times New Roman"/>
                <w:sz w:val="24"/>
                <w:szCs w:val="24"/>
              </w:rPr>
            </w:pPr>
            <w:r w:rsidRPr="00DE49A6">
              <w:rPr>
                <w:rFonts w:ascii="Times New Roman" w:hAnsi="Times New Roman"/>
                <w:sz w:val="24"/>
                <w:szCs w:val="24"/>
              </w:rPr>
              <w:t>Сбор анамнеза</w:t>
            </w:r>
          </w:p>
          <w:p w:rsidR="002400AA" w:rsidRPr="00DE49A6" w:rsidRDefault="002400AA" w:rsidP="002B1F7F">
            <w:pPr>
              <w:spacing w:after="0" w:line="240" w:lineRule="auto"/>
              <w:rPr>
                <w:rFonts w:ascii="Times New Roman" w:hAnsi="Times New Roman"/>
                <w:sz w:val="24"/>
                <w:szCs w:val="24"/>
              </w:rPr>
            </w:pPr>
            <w:r w:rsidRPr="00DE49A6">
              <w:rPr>
                <w:rFonts w:ascii="Times New Roman" w:hAnsi="Times New Roman"/>
                <w:sz w:val="24"/>
                <w:szCs w:val="24"/>
              </w:rPr>
              <w:t xml:space="preserve">Данные осмотра </w:t>
            </w:r>
          </w:p>
          <w:p w:rsidR="002400AA" w:rsidRPr="00DE49A6" w:rsidRDefault="002400AA" w:rsidP="002B1F7F">
            <w:pPr>
              <w:spacing w:after="0" w:line="240" w:lineRule="auto"/>
              <w:rPr>
                <w:rFonts w:ascii="Times New Roman" w:hAnsi="Times New Roman"/>
                <w:i/>
                <w:color w:val="000000"/>
                <w:sz w:val="24"/>
                <w:szCs w:val="24"/>
              </w:rPr>
            </w:pPr>
            <w:r w:rsidRPr="00DE49A6">
              <w:rPr>
                <w:rFonts w:ascii="Times New Roman" w:hAnsi="Times New Roman"/>
                <w:color w:val="000000"/>
                <w:sz w:val="24"/>
                <w:szCs w:val="24"/>
              </w:rPr>
              <w:t xml:space="preserve">Измерение веса </w:t>
            </w:r>
          </w:p>
          <w:p w:rsidR="002400AA" w:rsidRPr="00FC02B0" w:rsidRDefault="002400AA" w:rsidP="002B1F7F">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ИМТ </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b5400 Основной обмен</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потреблением кислорода организмом при определенных условиях покоя и температуры.</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пониженный и повышенный основной обмен, нарушения, такие как гипертиреоз и гипотиреоз.</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b5401 Углеводный обмен</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процесс, в результате которого углеводы пищи запасаются и распадаются до глюкозы и последовательно до двуокиси углерода и воды.</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b5402 Белковый обмен</w:t>
            </w:r>
          </w:p>
        </w:tc>
        <w:tc>
          <w:tcPr>
            <w:tcW w:w="3876" w:type="dxa"/>
            <w:gridSpan w:val="11"/>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r w:rsidRPr="00FC02B0">
              <w:rPr>
                <w:rFonts w:ascii="Times New Roman" w:hAnsi="Times New Roman"/>
                <w:iCs/>
                <w:sz w:val="24"/>
                <w:szCs w:val="24"/>
              </w:rPr>
              <w:t xml:space="preserve">Функции, вовлеченные в процесс, при котором белки пищи превращаются в аминокислоты и далее распадаются </w:t>
            </w:r>
            <w:r w:rsidRPr="00FC02B0">
              <w:rPr>
                <w:rFonts w:ascii="Times New Roman" w:hAnsi="Times New Roman"/>
                <w:b/>
                <w:bCs/>
                <w:iCs/>
                <w:sz w:val="24"/>
                <w:szCs w:val="24"/>
              </w:rPr>
              <w:t xml:space="preserve">в </w:t>
            </w:r>
            <w:r w:rsidRPr="00FC02B0">
              <w:rPr>
                <w:rFonts w:ascii="Times New Roman" w:hAnsi="Times New Roman"/>
                <w:iCs/>
                <w:sz w:val="24"/>
                <w:szCs w:val="24"/>
              </w:rPr>
              <w:t>организме.</w:t>
            </w:r>
          </w:p>
        </w:tc>
        <w:tc>
          <w:tcPr>
            <w:tcW w:w="2363" w:type="dxa"/>
            <w:gridSpan w:val="19"/>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c>
          <w:tcPr>
            <w:tcW w:w="2567" w:type="dxa"/>
            <w:gridSpan w:val="18"/>
            <w:shd w:val="clear" w:color="auto" w:fill="auto"/>
          </w:tcPr>
          <w:p w:rsidR="002400AA" w:rsidRPr="00FC02B0" w:rsidRDefault="002400AA" w:rsidP="00863809">
            <w:pPr>
              <w:autoSpaceDE w:val="0"/>
              <w:autoSpaceDN w:val="0"/>
              <w:adjustRightInd w:val="0"/>
              <w:spacing w:after="0" w:line="240" w:lineRule="auto"/>
              <w:ind w:firstLine="29"/>
              <w:jc w:val="both"/>
              <w:rPr>
                <w:rFonts w:ascii="Times New Roman" w:hAnsi="Times New Roman"/>
                <w:iCs/>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b5403 Обмен жиров</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процесс, при котором жиры пищи запасаются и распадаются в организме.</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b5408 Общие метаболические функции, другие </w:t>
            </w:r>
            <w:r w:rsidRPr="00FC02B0">
              <w:rPr>
                <w:rFonts w:ascii="Times New Roman" w:hAnsi="Times New Roman"/>
                <w:sz w:val="24"/>
                <w:szCs w:val="24"/>
              </w:rPr>
              <w:lastRenderedPageBreak/>
              <w:t>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b5409 Общие метаболические функции,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b545 Функции водного, минерального и электролитного баланса</w:t>
            </w:r>
          </w:p>
          <w:p w:rsidR="002400AA" w:rsidRPr="00FC02B0" w:rsidRDefault="002400AA" w:rsidP="00863809">
            <w:pPr>
              <w:spacing w:after="0" w:line="240" w:lineRule="auto"/>
              <w:ind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регуляции водного объема, микроэлементов и электролитов в организме.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функция водного баланса, баланс микроэлементов, таких как кальций, цинк и железо, баланс электролитов таких как натрий и калий; нарушения, такие как при задержке воды, дегидратации, </w:t>
            </w:r>
            <w:proofErr w:type="spellStart"/>
            <w:r w:rsidRPr="00FC02B0">
              <w:rPr>
                <w:rFonts w:ascii="Times New Roman" w:hAnsi="Times New Roman"/>
                <w:i/>
                <w:sz w:val="24"/>
                <w:szCs w:val="24"/>
              </w:rPr>
              <w:t>гиперкальциемии</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гипокальциемии</w:t>
            </w:r>
            <w:proofErr w:type="spellEnd"/>
            <w:r w:rsidRPr="00FC02B0">
              <w:rPr>
                <w:rFonts w:ascii="Times New Roman" w:hAnsi="Times New Roman"/>
                <w:i/>
                <w:sz w:val="24"/>
                <w:szCs w:val="24"/>
              </w:rPr>
              <w:t xml:space="preserve">, дефиците железа, </w:t>
            </w:r>
            <w:proofErr w:type="spellStart"/>
            <w:r w:rsidRPr="00FC02B0">
              <w:rPr>
                <w:rFonts w:ascii="Times New Roman" w:hAnsi="Times New Roman"/>
                <w:i/>
                <w:sz w:val="24"/>
                <w:szCs w:val="24"/>
              </w:rPr>
              <w:t>гипернатриемии</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гипонатриемии</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гиперкалиемии</w:t>
            </w:r>
            <w:proofErr w:type="spellEnd"/>
            <w:r w:rsidRPr="00FC02B0">
              <w:rPr>
                <w:rFonts w:ascii="Times New Roman" w:hAnsi="Times New Roman"/>
                <w:i/>
                <w:sz w:val="24"/>
                <w:szCs w:val="24"/>
              </w:rPr>
              <w:t xml:space="preserve"> и </w:t>
            </w:r>
            <w:proofErr w:type="spellStart"/>
            <w:r w:rsidRPr="00FC02B0">
              <w:rPr>
                <w:rFonts w:ascii="Times New Roman" w:hAnsi="Times New Roman"/>
                <w:i/>
                <w:sz w:val="24"/>
                <w:szCs w:val="24"/>
              </w:rPr>
              <w:t>гипокалиемии</w:t>
            </w:r>
            <w:proofErr w:type="spellEnd"/>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системы крови (b430); общие метаболические функции (b540); функции эндокринных желез (b555).</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DE49A6" w:rsidRDefault="002400AA" w:rsidP="002B1F7F">
            <w:pPr>
              <w:spacing w:after="0" w:line="240" w:lineRule="auto"/>
              <w:rPr>
                <w:rFonts w:ascii="Times New Roman" w:hAnsi="Times New Roman"/>
                <w:sz w:val="24"/>
                <w:szCs w:val="24"/>
              </w:rPr>
            </w:pPr>
            <w:r w:rsidRPr="00DE49A6">
              <w:rPr>
                <w:rFonts w:ascii="Times New Roman" w:hAnsi="Times New Roman"/>
                <w:sz w:val="24"/>
                <w:szCs w:val="24"/>
              </w:rPr>
              <w:t>Сбор анамнеза</w:t>
            </w:r>
          </w:p>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b5450 Водный баланс</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уровня или количества воды в организме.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дегидратация и </w:t>
            </w:r>
            <w:proofErr w:type="spellStart"/>
            <w:r w:rsidRPr="00FC02B0">
              <w:rPr>
                <w:rFonts w:ascii="Times New Roman" w:hAnsi="Times New Roman"/>
                <w:i/>
                <w:sz w:val="24"/>
                <w:szCs w:val="24"/>
              </w:rPr>
              <w:t>регидратация</w:t>
            </w:r>
            <w:proofErr w:type="spellEnd"/>
            <w:r w:rsidRPr="00FC02B0">
              <w:rPr>
                <w:rFonts w:ascii="Times New Roman" w:hAnsi="Times New Roman"/>
                <w:i/>
                <w:sz w:val="24"/>
                <w:szCs w:val="24"/>
              </w:rPr>
              <w:t>.</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b54500 Задержка воды</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удержанием воды в организме.</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b54501 Поддержание водного баланса</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оптимального количества воды в организме.</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b54508 Водный баланс, другое уточненное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b54509 Водный баланс, неуточненное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Height w:val="70"/>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 xml:space="preserve">b5451 </w:t>
            </w:r>
            <w:r w:rsidRPr="00FC02B0">
              <w:rPr>
                <w:rFonts w:ascii="Times New Roman" w:hAnsi="Times New Roman"/>
                <w:sz w:val="24"/>
                <w:szCs w:val="24"/>
              </w:rPr>
              <w:lastRenderedPageBreak/>
              <w:t>Минеральный баланс</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Функции, связанные с </w:t>
            </w:r>
            <w:r w:rsidRPr="00FC02B0">
              <w:rPr>
                <w:rFonts w:ascii="Times New Roman" w:hAnsi="Times New Roman"/>
                <w:sz w:val="24"/>
                <w:szCs w:val="24"/>
              </w:rPr>
              <w:lastRenderedPageBreak/>
              <w:t>поддержанием равновесия между приемом, запасом, утилизацией и экскрецией минералов в организме.</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lastRenderedPageBreak/>
              <w:t>b5452 Электролитный баланс</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равновесия между приемом, запасом, утилизацией и экскрецией электролитов в организме.</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b5458 Функции водного, минерального и электролитного баланса, другие 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596" w:firstLine="29"/>
              <w:rPr>
                <w:rFonts w:ascii="Times New Roman" w:hAnsi="Times New Roman"/>
                <w:sz w:val="24"/>
                <w:szCs w:val="24"/>
              </w:rPr>
            </w:pPr>
            <w:r w:rsidRPr="00FC02B0">
              <w:rPr>
                <w:rFonts w:ascii="Times New Roman" w:hAnsi="Times New Roman"/>
                <w:sz w:val="24"/>
                <w:szCs w:val="24"/>
              </w:rPr>
              <w:t>b5459 Функции водного, минерального и электролитного баланса,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Height w:val="859"/>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b550 Функции терморегуляции</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регуляции температуры тела.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подержания температуры тела; нарушения, такие как гипотермия, гипертермия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общие метаболические функции (b540); функции эндокринных желез (b555).</w:t>
            </w:r>
          </w:p>
        </w:tc>
        <w:tc>
          <w:tcPr>
            <w:tcW w:w="2363" w:type="dxa"/>
            <w:gridSpan w:val="19"/>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Pr="00366FAE" w:rsidRDefault="002400AA" w:rsidP="004E44C4">
            <w:pPr>
              <w:spacing w:after="0" w:line="240" w:lineRule="auto"/>
              <w:rPr>
                <w:rFonts w:ascii="Times New Roman" w:hAnsi="Times New Roman"/>
                <w:sz w:val="24"/>
                <w:szCs w:val="24"/>
                <w:highlight w:val="cyan"/>
              </w:rPr>
            </w:pPr>
            <w:r w:rsidRPr="00FC02B0">
              <w:rPr>
                <w:rFonts w:ascii="Times New Roman" w:hAnsi="Times New Roman"/>
                <w:sz w:val="24"/>
                <w:szCs w:val="24"/>
              </w:rPr>
              <w:t>Термометрия</w:t>
            </w:r>
            <w:r w:rsidRPr="00366FAE">
              <w:rPr>
                <w:rFonts w:ascii="Times New Roman" w:hAnsi="Times New Roman"/>
                <w:sz w:val="24"/>
                <w:szCs w:val="24"/>
                <w:highlight w:val="cyan"/>
              </w:rPr>
              <w:t xml:space="preserve"> Неврологическое обследование</w:t>
            </w:r>
          </w:p>
          <w:p w:rsidR="002400AA" w:rsidRPr="00FC02B0" w:rsidRDefault="002400AA" w:rsidP="004E44C4">
            <w:pPr>
              <w:spacing w:after="0" w:line="240" w:lineRule="auto"/>
              <w:rPr>
                <w:rFonts w:ascii="Times New Roman" w:hAnsi="Times New Roman"/>
                <w:sz w:val="24"/>
                <w:szCs w:val="24"/>
              </w:rPr>
            </w:pPr>
            <w:r w:rsidRPr="00366FAE">
              <w:rPr>
                <w:rFonts w:ascii="Times New Roman" w:hAnsi="Times New Roman"/>
                <w:sz w:val="24"/>
                <w:szCs w:val="24"/>
                <w:highlight w:val="cyan"/>
              </w:rPr>
              <w:t>Эндокринологическое обследование</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b5500 Температура тела</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регуляцию внутренней температуры тела.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гипертермия или гипотермия.</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b5501 Поддержание температуры тела</w:t>
            </w:r>
          </w:p>
          <w:p w:rsidR="002400AA" w:rsidRPr="00FC02B0" w:rsidRDefault="002400AA" w:rsidP="00863809">
            <w:pPr>
              <w:spacing w:after="0" w:line="240" w:lineRule="auto"/>
              <w:ind w:left="313" w:firstLine="29"/>
              <w:rPr>
                <w:rFonts w:ascii="Times New Roman" w:hAnsi="Times New Roman"/>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оптимальной температуры тела при изменениях окружающей температуры.</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устойчивость к жаре или холоду.</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b5508 </w:t>
            </w:r>
            <w:r w:rsidRPr="00FC02B0">
              <w:rPr>
                <w:rFonts w:ascii="Times New Roman" w:hAnsi="Times New Roman"/>
                <w:sz w:val="24"/>
                <w:szCs w:val="24"/>
              </w:rPr>
              <w:lastRenderedPageBreak/>
              <w:t>Функции терморегуляции, другие 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b5509 Функции терморегуляции,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b555 Функции эндокринных желез</w:t>
            </w:r>
          </w:p>
          <w:p w:rsidR="002400AA" w:rsidRPr="00FC02B0" w:rsidRDefault="002400AA" w:rsidP="00863809">
            <w:pPr>
              <w:spacing w:after="0" w:line="240" w:lineRule="auto"/>
              <w:ind w:firstLine="29"/>
              <w:jc w:val="center"/>
              <w:rPr>
                <w:rFonts w:ascii="Times New Roman" w:hAnsi="Times New Roman"/>
                <w:b/>
                <w:sz w:val="24"/>
                <w:szCs w:val="24"/>
              </w:rPr>
            </w:pP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производства гормонов и регулирования гормонального уровня организма, включая циклические изменения.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гормонального баланса; </w:t>
            </w:r>
            <w:proofErr w:type="spellStart"/>
            <w:r w:rsidRPr="00FC02B0">
              <w:rPr>
                <w:rFonts w:ascii="Times New Roman" w:hAnsi="Times New Roman"/>
                <w:i/>
                <w:sz w:val="24"/>
                <w:szCs w:val="24"/>
              </w:rPr>
              <w:t>гиперпитуитаризм</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гипопитуитаризм</w:t>
            </w:r>
            <w:proofErr w:type="spellEnd"/>
            <w:r w:rsidRPr="00FC02B0">
              <w:rPr>
                <w:rFonts w:ascii="Times New Roman" w:hAnsi="Times New Roman"/>
                <w:i/>
                <w:sz w:val="24"/>
                <w:szCs w:val="24"/>
              </w:rPr>
              <w:t xml:space="preserve">, гипертиреоз, гипотиреоз, гиперфункция надпочечников, гипофункция надпочечников, </w:t>
            </w:r>
            <w:proofErr w:type="spellStart"/>
            <w:r w:rsidRPr="00FC02B0">
              <w:rPr>
                <w:rFonts w:ascii="Times New Roman" w:hAnsi="Times New Roman"/>
                <w:i/>
                <w:sz w:val="24"/>
                <w:szCs w:val="24"/>
              </w:rPr>
              <w:t>гиперпаратиреоз</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гипопаратиреоз</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гипергонадизм</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гипогонадизм</w:t>
            </w:r>
            <w:proofErr w:type="spellEnd"/>
            <w:r w:rsidRPr="00FC02B0">
              <w:rPr>
                <w:rFonts w:ascii="Times New Roman" w:hAnsi="Times New Roman"/>
                <w:i/>
                <w:sz w:val="24"/>
                <w:szCs w:val="24"/>
              </w:rPr>
              <w:t>.</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общие метаболические функции (b540); функции водного, минерального и электролитного баланса (b545); функции терморегуляции (b550); сексуальные функции (b640); менструальные функции (b650).</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b559 Функции, относящиеся к метаболизму и эндокринной системе, другие уточненные и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b598 Функции пищеварительной, эндокринной систем и метаболизма, другие уточненные </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b599 Функции пищеварительной, эндокринной системы и метаболизма, неуточненные</w:t>
            </w:r>
          </w:p>
        </w:tc>
        <w:tc>
          <w:tcPr>
            <w:tcW w:w="3876" w:type="dxa"/>
            <w:gridSpan w:val="11"/>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63" w:type="dxa"/>
            <w:gridSpan w:val="19"/>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РАЗДЕЛ 6 </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b/>
                <w:sz w:val="24"/>
                <w:szCs w:val="24"/>
              </w:rPr>
              <w:lastRenderedPageBreak/>
              <w:t>УРОГЕНИТАЛЬНЫЕ И РЕПРОДУКТИВНЫЕ ФУНКЦИИ</w:t>
            </w:r>
          </w:p>
        </w:tc>
        <w:tc>
          <w:tcPr>
            <w:tcW w:w="3876" w:type="dxa"/>
            <w:gridSpan w:val="11"/>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В этом разделе перечислены </w:t>
            </w:r>
            <w:r w:rsidRPr="00FC02B0">
              <w:rPr>
                <w:rFonts w:ascii="Times New Roman" w:hAnsi="Times New Roman"/>
                <w:sz w:val="24"/>
                <w:szCs w:val="24"/>
              </w:rPr>
              <w:lastRenderedPageBreak/>
              <w:t>функции мочевыделения и репродуктивные функции, включая функции воспроизводства и сексуальные функции.</w:t>
            </w:r>
          </w:p>
        </w:tc>
        <w:tc>
          <w:tcPr>
            <w:tcW w:w="2363"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DE49A6" w:rsidRDefault="002400AA" w:rsidP="002B1F7F">
            <w:pPr>
              <w:spacing w:after="0" w:line="240" w:lineRule="auto"/>
              <w:rPr>
                <w:rFonts w:ascii="Times New Roman" w:hAnsi="Times New Roman"/>
                <w:sz w:val="24"/>
                <w:szCs w:val="24"/>
              </w:rPr>
            </w:pPr>
            <w:r w:rsidRPr="00DE49A6">
              <w:rPr>
                <w:rFonts w:ascii="Times New Roman" w:hAnsi="Times New Roman"/>
                <w:sz w:val="24"/>
                <w:szCs w:val="24"/>
              </w:rPr>
              <w:t>Сбор анамнеза</w:t>
            </w:r>
          </w:p>
          <w:p w:rsidR="002400AA" w:rsidRPr="00FC02B0" w:rsidRDefault="002400AA" w:rsidP="002B1F7F">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5727" w:type="dxa"/>
            <w:gridSpan w:val="1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lastRenderedPageBreak/>
              <w:t>ФУНКЦИИ ВЫДЕЛЕНИЯ МОЧИ (b610-b639)</w:t>
            </w:r>
          </w:p>
        </w:tc>
        <w:tc>
          <w:tcPr>
            <w:tcW w:w="4930" w:type="dxa"/>
            <w:gridSpan w:val="37"/>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b610 Функции мочеобразования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фильтрации и накопления мочи.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фильтрации, накопления мочи; нарушения, такие как при почечной недостаточности, анурии, </w:t>
            </w:r>
            <w:proofErr w:type="spellStart"/>
            <w:r w:rsidRPr="00FC02B0">
              <w:rPr>
                <w:rFonts w:ascii="Times New Roman" w:hAnsi="Times New Roman"/>
                <w:i/>
                <w:sz w:val="24"/>
                <w:szCs w:val="24"/>
              </w:rPr>
              <w:t>олигурии</w:t>
            </w:r>
            <w:proofErr w:type="spellEnd"/>
            <w:r w:rsidRPr="00FC02B0">
              <w:rPr>
                <w:rFonts w:ascii="Times New Roman" w:hAnsi="Times New Roman"/>
                <w:i/>
                <w:sz w:val="24"/>
                <w:szCs w:val="24"/>
              </w:rPr>
              <w:t>, гидронефрозе, гипотоническом мочевом пузыре и обструкции мочеточника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мочеиспускания (b620).</w:t>
            </w:r>
          </w:p>
        </w:tc>
        <w:tc>
          <w:tcPr>
            <w:tcW w:w="2334" w:type="dxa"/>
            <w:gridSpan w:val="18"/>
            <w:shd w:val="clear" w:color="auto" w:fill="auto"/>
          </w:tcPr>
          <w:p w:rsidR="002400AA" w:rsidRPr="00FC02B0" w:rsidRDefault="002400AA" w:rsidP="003E19DC">
            <w:pPr>
              <w:spacing w:after="0" w:line="240" w:lineRule="auto"/>
              <w:ind w:left="720"/>
              <w:rPr>
                <w:rFonts w:ascii="Times New Roman" w:hAnsi="Times New Roman"/>
                <w:sz w:val="24"/>
                <w:szCs w:val="24"/>
              </w:rPr>
            </w:pPr>
          </w:p>
        </w:tc>
        <w:tc>
          <w:tcPr>
            <w:tcW w:w="2567" w:type="dxa"/>
            <w:gridSpan w:val="18"/>
            <w:shd w:val="clear" w:color="auto" w:fill="auto"/>
          </w:tcPr>
          <w:p w:rsidR="002400AA" w:rsidRPr="003E19DC" w:rsidRDefault="002400AA" w:rsidP="003E19DC">
            <w:pPr>
              <w:spacing w:after="0" w:line="240" w:lineRule="auto"/>
              <w:rPr>
                <w:rFonts w:ascii="Times New Roman" w:hAnsi="Times New Roman"/>
                <w:sz w:val="24"/>
                <w:szCs w:val="24"/>
              </w:rPr>
            </w:pPr>
            <w:r w:rsidRPr="003E19DC">
              <w:rPr>
                <w:rFonts w:ascii="Times New Roman" w:hAnsi="Times New Roman"/>
                <w:sz w:val="24"/>
                <w:szCs w:val="24"/>
              </w:rPr>
              <w:t>Измерение отношения альбумин/</w:t>
            </w:r>
            <w:proofErr w:type="spellStart"/>
            <w:r w:rsidRPr="003E19DC">
              <w:rPr>
                <w:rFonts w:ascii="Times New Roman" w:hAnsi="Times New Roman"/>
                <w:sz w:val="24"/>
                <w:szCs w:val="24"/>
              </w:rPr>
              <w:t>креатинин</w:t>
            </w:r>
            <w:proofErr w:type="spellEnd"/>
            <w:r w:rsidRPr="003E19DC">
              <w:rPr>
                <w:rFonts w:ascii="Times New Roman" w:hAnsi="Times New Roman"/>
                <w:sz w:val="24"/>
                <w:szCs w:val="24"/>
              </w:rPr>
              <w:t xml:space="preserve"> (Альб/</w:t>
            </w:r>
            <w:proofErr w:type="spellStart"/>
            <w:r w:rsidRPr="003E19DC">
              <w:rPr>
                <w:rFonts w:ascii="Times New Roman" w:hAnsi="Times New Roman"/>
                <w:sz w:val="24"/>
                <w:szCs w:val="24"/>
              </w:rPr>
              <w:t>Кр</w:t>
            </w:r>
            <w:proofErr w:type="spellEnd"/>
            <w:r w:rsidRPr="003E19DC">
              <w:rPr>
                <w:rFonts w:ascii="Times New Roman" w:hAnsi="Times New Roman"/>
                <w:sz w:val="24"/>
                <w:szCs w:val="24"/>
              </w:rPr>
              <w:t xml:space="preserve">) в утренней порции мочи </w:t>
            </w:r>
          </w:p>
          <w:p w:rsidR="002400AA" w:rsidRPr="003E19DC" w:rsidRDefault="002400AA" w:rsidP="003E19DC">
            <w:pPr>
              <w:spacing w:after="0" w:line="240" w:lineRule="auto"/>
              <w:rPr>
                <w:rFonts w:ascii="Times New Roman" w:hAnsi="Times New Roman"/>
                <w:sz w:val="24"/>
                <w:szCs w:val="24"/>
              </w:rPr>
            </w:pPr>
            <w:r w:rsidRPr="003E19DC">
              <w:rPr>
                <w:rFonts w:ascii="Times New Roman" w:hAnsi="Times New Roman"/>
                <w:sz w:val="24"/>
                <w:szCs w:val="24"/>
              </w:rPr>
              <w:t xml:space="preserve">Протеинурия в общем клиническом анализе мочи и в моче, собранной за сутки  </w:t>
            </w:r>
          </w:p>
          <w:p w:rsidR="002400AA" w:rsidRPr="003E19DC" w:rsidRDefault="002400AA" w:rsidP="003E19DC">
            <w:pPr>
              <w:spacing w:after="0" w:line="240" w:lineRule="auto"/>
              <w:rPr>
                <w:rFonts w:ascii="Times New Roman" w:hAnsi="Times New Roman"/>
                <w:sz w:val="24"/>
                <w:szCs w:val="24"/>
              </w:rPr>
            </w:pPr>
            <w:proofErr w:type="spellStart"/>
            <w:r w:rsidRPr="003E19DC">
              <w:rPr>
                <w:rFonts w:ascii="Times New Roman" w:hAnsi="Times New Roman"/>
                <w:sz w:val="24"/>
                <w:szCs w:val="24"/>
              </w:rPr>
              <w:t>Креатинин</w:t>
            </w:r>
            <w:proofErr w:type="spellEnd"/>
            <w:r w:rsidRPr="003E19DC">
              <w:rPr>
                <w:rFonts w:ascii="Times New Roman" w:hAnsi="Times New Roman"/>
                <w:sz w:val="24"/>
                <w:szCs w:val="24"/>
              </w:rPr>
              <w:t xml:space="preserve">, мочевина, калий сыворотки </w:t>
            </w:r>
          </w:p>
          <w:p w:rsidR="002400AA" w:rsidRPr="003E19DC" w:rsidRDefault="002400AA" w:rsidP="003E19DC">
            <w:pPr>
              <w:spacing w:after="0" w:line="240" w:lineRule="auto"/>
              <w:rPr>
                <w:rFonts w:ascii="Times New Roman" w:hAnsi="Times New Roman"/>
                <w:sz w:val="24"/>
                <w:szCs w:val="24"/>
              </w:rPr>
            </w:pPr>
            <w:r w:rsidRPr="003E19DC">
              <w:rPr>
                <w:rFonts w:ascii="Times New Roman" w:hAnsi="Times New Roman"/>
                <w:sz w:val="24"/>
                <w:szCs w:val="24"/>
              </w:rPr>
              <w:t>Расчет СКФ</w:t>
            </w:r>
          </w:p>
          <w:p w:rsidR="002400AA" w:rsidRPr="003E19DC" w:rsidRDefault="002400AA" w:rsidP="003E19DC">
            <w:pPr>
              <w:spacing w:after="0" w:line="240" w:lineRule="auto"/>
              <w:rPr>
                <w:rFonts w:ascii="Times New Roman" w:hAnsi="Times New Roman"/>
                <w:sz w:val="24"/>
                <w:szCs w:val="24"/>
              </w:rPr>
            </w:pPr>
            <w:proofErr w:type="spellStart"/>
            <w:r w:rsidRPr="003E19DC">
              <w:rPr>
                <w:rFonts w:ascii="Times New Roman" w:hAnsi="Times New Roman"/>
                <w:sz w:val="24"/>
                <w:szCs w:val="24"/>
              </w:rPr>
              <w:t>Урофлоуметрия</w:t>
            </w:r>
            <w:proofErr w:type="spellEnd"/>
          </w:p>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УЗИ мочевого пузыря (объем остаточной мочи)</w:t>
            </w:r>
          </w:p>
        </w:tc>
      </w:tr>
      <w:tr w:rsidR="002400AA" w:rsidRPr="00FC02B0" w:rsidTr="002400AA">
        <w:trPr>
          <w:gridAfter w:val="2"/>
          <w:wAfter w:w="99" w:type="dxa"/>
          <w:trHeight w:val="56"/>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b6100 Фильтрация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почечной фильтрации.</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b6101 Накопление мочи</w:t>
            </w:r>
          </w:p>
          <w:p w:rsidR="002400AA" w:rsidRPr="00FC02B0" w:rsidRDefault="002400AA" w:rsidP="00863809">
            <w:pPr>
              <w:spacing w:after="0" w:line="240" w:lineRule="auto"/>
              <w:ind w:left="313"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накоплением и хранением мочи мочеточниками и мочевым пузырем.</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Height w:val="56"/>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b6108 Функции мочеобразования,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b6109 Функции мочеобразования, не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b620 Функции мочеиспускания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опорожнения мочевого пузыря.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мочеиспускания, частота мочеиспускания, удержание мочи; нарушения, такие как при </w:t>
            </w:r>
            <w:proofErr w:type="spellStart"/>
            <w:r w:rsidRPr="00FC02B0">
              <w:rPr>
                <w:rFonts w:ascii="Times New Roman" w:hAnsi="Times New Roman"/>
                <w:i/>
                <w:sz w:val="24"/>
                <w:szCs w:val="24"/>
              </w:rPr>
              <w:t>стрессорном</w:t>
            </w:r>
            <w:proofErr w:type="spellEnd"/>
            <w:r w:rsidRPr="00FC02B0">
              <w:rPr>
                <w:rFonts w:ascii="Times New Roman" w:hAnsi="Times New Roman"/>
                <w:i/>
                <w:sz w:val="24"/>
                <w:szCs w:val="24"/>
              </w:rPr>
              <w:t>, императивном, рефлекторном, постоянном недержании;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недержании при переполнении, частом мочеиспускании, автономном мочевом пузыре, полиурии, задержке мочи и императивных позывах Исключено: функции мочеобразования (b610); </w:t>
            </w:r>
            <w:r w:rsidRPr="00FC02B0">
              <w:rPr>
                <w:rFonts w:ascii="Times New Roman" w:hAnsi="Times New Roman"/>
                <w:i/>
                <w:sz w:val="24"/>
                <w:szCs w:val="24"/>
              </w:rPr>
              <w:lastRenderedPageBreak/>
              <w:t>ощущения, связанные с функциями мочевыделения (b630).</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DE49A6" w:rsidRDefault="002400AA" w:rsidP="002B1F7F">
            <w:pPr>
              <w:spacing w:after="0" w:line="240" w:lineRule="auto"/>
              <w:rPr>
                <w:rFonts w:ascii="Times New Roman" w:hAnsi="Times New Roman"/>
                <w:sz w:val="24"/>
                <w:szCs w:val="24"/>
              </w:rPr>
            </w:pPr>
            <w:r w:rsidRPr="00DE49A6">
              <w:rPr>
                <w:rFonts w:ascii="Times New Roman" w:hAnsi="Times New Roman"/>
                <w:sz w:val="24"/>
                <w:szCs w:val="24"/>
              </w:rPr>
              <w:t>Сбор анамнеза</w:t>
            </w:r>
          </w:p>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b6200 Мочеиспускание</w:t>
            </w:r>
          </w:p>
          <w:p w:rsidR="002400AA" w:rsidRPr="00FC02B0" w:rsidRDefault="002400AA" w:rsidP="00863809">
            <w:pPr>
              <w:spacing w:after="0" w:line="240" w:lineRule="auto"/>
              <w:ind w:left="313"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опорожнения мочевого пузыря.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Включено: нарушения, такие как при задержке мочи.</w:t>
            </w:r>
          </w:p>
        </w:tc>
        <w:tc>
          <w:tcPr>
            <w:tcW w:w="2334" w:type="dxa"/>
            <w:gridSpan w:val="18"/>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b6201 Частота мочеиспускания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количеством актов мочеиспускания.</w:t>
            </w:r>
          </w:p>
        </w:tc>
        <w:tc>
          <w:tcPr>
            <w:tcW w:w="2334" w:type="dxa"/>
            <w:gridSpan w:val="18"/>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b6202 Регуляция мочеиспускания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контроля над мочеиспусканием.</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при </w:t>
            </w:r>
            <w:proofErr w:type="spellStart"/>
            <w:r w:rsidRPr="00FC02B0">
              <w:rPr>
                <w:rFonts w:ascii="Times New Roman" w:hAnsi="Times New Roman"/>
                <w:i/>
                <w:sz w:val="24"/>
                <w:szCs w:val="24"/>
              </w:rPr>
              <w:t>стрессорном</w:t>
            </w:r>
            <w:proofErr w:type="spellEnd"/>
            <w:r w:rsidRPr="00FC02B0">
              <w:rPr>
                <w:rFonts w:ascii="Times New Roman" w:hAnsi="Times New Roman"/>
                <w:i/>
                <w:sz w:val="24"/>
                <w:szCs w:val="24"/>
              </w:rPr>
              <w:t>, императивном, рефлекторном, постоянном и смешанном недержании мочи.</w:t>
            </w:r>
          </w:p>
        </w:tc>
        <w:tc>
          <w:tcPr>
            <w:tcW w:w="2334" w:type="dxa"/>
            <w:gridSpan w:val="18"/>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tc>
      </w:tr>
      <w:tr w:rsidR="002400AA" w:rsidRPr="00FC02B0" w:rsidTr="002400AA">
        <w:trPr>
          <w:gridAfter w:val="2"/>
          <w:wAfter w:w="99" w:type="dxa"/>
          <w:trHeight w:val="64"/>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b6208 Функции мочеиспускания,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b6209 Функции мочеиспускания, не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Height w:val="902"/>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b630 Ощущения, связанные с функциями мочевыделения</w:t>
            </w:r>
          </w:p>
          <w:p w:rsidR="002400AA" w:rsidRPr="00FC02B0" w:rsidRDefault="002400AA" w:rsidP="00863809">
            <w:pPr>
              <w:spacing w:after="0" w:line="240" w:lineRule="auto"/>
              <w:ind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возникающие при опорожнении мочевого пузыря и связанные с функциями мочевыделения.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ощущения неполного опорожнения, полноты мочевого пузыря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ощущение боли (b280); функции мочеиспускания (b620).</w:t>
            </w:r>
          </w:p>
        </w:tc>
        <w:tc>
          <w:tcPr>
            <w:tcW w:w="2334" w:type="dxa"/>
            <w:gridSpan w:val="18"/>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b639 Функции выделения мочи, другие уточненные и не уточненные</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5727" w:type="dxa"/>
            <w:gridSpan w:val="12"/>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ПОЛОВЫЕ И РЕПРОДУКТИВНЫЕ ФУНКЦИИ (b640-b679)</w:t>
            </w:r>
          </w:p>
        </w:tc>
        <w:tc>
          <w:tcPr>
            <w:tcW w:w="2363" w:type="dxa"/>
            <w:gridSpan w:val="1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c>
          <w:tcPr>
            <w:tcW w:w="2567" w:type="dxa"/>
            <w:gridSpan w:val="18"/>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640 Сексуальные функции</w:t>
            </w:r>
          </w:p>
          <w:p w:rsidR="002400AA" w:rsidRPr="00FC02B0" w:rsidRDefault="002400AA" w:rsidP="00863809">
            <w:pPr>
              <w:spacing w:after="0" w:line="240" w:lineRule="auto"/>
              <w:ind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Психические и физические функции, связанные с половым актом, включая стадии возбуждения, подготовки, оргазма и разрешения.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фазы сексуального возбуждения, подготовительной сексуальной фазы, фазы оргазма,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завершающей сексуальной фазы: </w:t>
            </w:r>
            <w:r w:rsidRPr="00FC02B0">
              <w:rPr>
                <w:rFonts w:ascii="Times New Roman" w:hAnsi="Times New Roman"/>
                <w:i/>
                <w:sz w:val="24"/>
                <w:szCs w:val="24"/>
              </w:rPr>
              <w:lastRenderedPageBreak/>
              <w:t xml:space="preserve">функции, относящиеся к половому влечению, поведению, эрекции полового члена, эрекции клитора, увлажнению влагалища, эякуляции, оргазму: нарушения, такие как импотенция, фригидность, вагинизм, преждевременная эякуляция, </w:t>
            </w:r>
            <w:proofErr w:type="spellStart"/>
            <w:r w:rsidRPr="00FC02B0">
              <w:rPr>
                <w:rFonts w:ascii="Times New Roman" w:hAnsi="Times New Roman"/>
                <w:i/>
                <w:sz w:val="24"/>
                <w:szCs w:val="24"/>
              </w:rPr>
              <w:t>приапизм</w:t>
            </w:r>
            <w:proofErr w:type="spellEnd"/>
            <w:r w:rsidRPr="00FC02B0">
              <w:rPr>
                <w:rFonts w:ascii="Times New Roman" w:hAnsi="Times New Roman"/>
                <w:i/>
                <w:sz w:val="24"/>
                <w:szCs w:val="24"/>
              </w:rPr>
              <w:t xml:space="preserve"> и отсроченная эякуляция.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воспроизведения потомства (b660); ощущения, связанные с половой и репродуктивной функциями (b670).</w:t>
            </w:r>
          </w:p>
        </w:tc>
        <w:tc>
          <w:tcPr>
            <w:tcW w:w="2334" w:type="dxa"/>
            <w:gridSpan w:val="18"/>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p w:rsidR="002400AA" w:rsidRPr="003E19DC" w:rsidRDefault="002400AA" w:rsidP="003E19DC">
            <w:pPr>
              <w:spacing w:after="0" w:line="240" w:lineRule="auto"/>
              <w:rPr>
                <w:rFonts w:ascii="Times New Roman" w:hAnsi="Times New Roman"/>
                <w:sz w:val="24"/>
                <w:szCs w:val="24"/>
              </w:rPr>
            </w:pPr>
            <w:r w:rsidRPr="003E19DC">
              <w:rPr>
                <w:rFonts w:ascii="Times New Roman" w:hAnsi="Times New Roman"/>
                <w:sz w:val="24"/>
                <w:szCs w:val="24"/>
                <w:shd w:val="clear" w:color="auto" w:fill="FFFFFF"/>
              </w:rPr>
              <w:t xml:space="preserve">Опросник Женской Сексуальности Мак Кой (MFSQ) </w:t>
            </w:r>
          </w:p>
          <w:p w:rsidR="002400AA" w:rsidRDefault="002400AA" w:rsidP="003E19DC">
            <w:pPr>
              <w:spacing w:after="0" w:line="240" w:lineRule="auto"/>
              <w:rPr>
                <w:rFonts w:ascii="Times New Roman" w:hAnsi="Times New Roman"/>
                <w:sz w:val="24"/>
                <w:szCs w:val="24"/>
                <w:shd w:val="clear" w:color="auto" w:fill="FFFFFF"/>
              </w:rPr>
            </w:pPr>
            <w:r w:rsidRPr="00FC02B0">
              <w:rPr>
                <w:rFonts w:ascii="Times New Roman" w:hAnsi="Times New Roman"/>
                <w:sz w:val="24"/>
                <w:szCs w:val="24"/>
                <w:shd w:val="clear" w:color="auto" w:fill="FFFFFF"/>
              </w:rPr>
              <w:t>Индекс Сексуальной Функции Женщин (FSFI)</w:t>
            </w:r>
          </w:p>
          <w:p w:rsidR="002400AA" w:rsidRPr="00FC02B0" w:rsidRDefault="002400AA" w:rsidP="003E19DC">
            <w:pPr>
              <w:spacing w:after="0" w:line="240" w:lineRule="auto"/>
              <w:rPr>
                <w:rFonts w:ascii="Times New Roman" w:hAnsi="Times New Roman"/>
                <w:sz w:val="24"/>
                <w:szCs w:val="24"/>
              </w:rPr>
            </w:pPr>
            <w:r w:rsidRPr="00366FAE">
              <w:rPr>
                <w:rFonts w:ascii="Times New Roman" w:hAnsi="Times New Roman"/>
                <w:sz w:val="24"/>
                <w:szCs w:val="24"/>
                <w:highlight w:val="cyan"/>
                <w:shd w:val="clear" w:color="auto" w:fill="FFFFFF"/>
              </w:rPr>
              <w:t xml:space="preserve"> Раздел 8 «Сексуальная жизнь» опросника </w:t>
            </w:r>
            <w:proofErr w:type="spellStart"/>
            <w:r w:rsidRPr="00366FAE">
              <w:rPr>
                <w:rFonts w:ascii="Times New Roman" w:hAnsi="Times New Roman"/>
                <w:sz w:val="24"/>
                <w:szCs w:val="24"/>
                <w:highlight w:val="cyan"/>
                <w:shd w:val="clear" w:color="auto" w:fill="FFFFFF"/>
              </w:rPr>
              <w:t>Освестри</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b6400 Функции фазы полового возбуждения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сексуального интереса и возбуждения.</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b6401 Функции подготовительной сексуальной фазы</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вступления в сексуальный контакт.</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b6402 Функции фазы оргазма</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достижения оргазма.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b6403 Функции завершающей сексуальной фазы</w:t>
            </w:r>
          </w:p>
          <w:p w:rsidR="002400AA" w:rsidRPr="00FC02B0" w:rsidRDefault="002400AA" w:rsidP="00863809">
            <w:pPr>
              <w:spacing w:after="0" w:line="240" w:lineRule="auto"/>
              <w:ind w:left="313"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удовлетворения после оргазма и появления релаксации.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при неудовлетворенности оргазмом.</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b6408 Сексуальные функции,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b6409 Сексуальные функции, не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b650 Менструальные функции</w:t>
            </w:r>
          </w:p>
          <w:p w:rsidR="002400AA" w:rsidRPr="00FC02B0" w:rsidRDefault="002400AA" w:rsidP="00863809">
            <w:pPr>
              <w:spacing w:after="0" w:line="240" w:lineRule="auto"/>
              <w:ind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менструальным циклом, включая регулярность менструации, отхождение менструальной жидкости.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 xml:space="preserve">Включено: функции регулярности и интервала менструации, степень менструального кровотечения, </w:t>
            </w:r>
            <w:proofErr w:type="spellStart"/>
            <w:r w:rsidRPr="00FC02B0">
              <w:rPr>
                <w:rFonts w:ascii="Times New Roman" w:hAnsi="Times New Roman"/>
                <w:i/>
                <w:sz w:val="24"/>
                <w:szCs w:val="24"/>
              </w:rPr>
              <w:t>менархе</w:t>
            </w:r>
            <w:proofErr w:type="spellEnd"/>
            <w:r w:rsidRPr="00FC02B0">
              <w:rPr>
                <w:rFonts w:ascii="Times New Roman" w:hAnsi="Times New Roman"/>
                <w:i/>
                <w:sz w:val="24"/>
                <w:szCs w:val="24"/>
              </w:rPr>
              <w:t xml:space="preserve">, менопауза; нарушения, такие как первичная и вторичная аменорея, </w:t>
            </w:r>
            <w:proofErr w:type="spellStart"/>
            <w:r w:rsidRPr="00FC02B0">
              <w:rPr>
                <w:rFonts w:ascii="Times New Roman" w:hAnsi="Times New Roman"/>
                <w:i/>
                <w:sz w:val="24"/>
                <w:szCs w:val="24"/>
              </w:rPr>
              <w:t>меноррагия</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полименорея</w:t>
            </w:r>
            <w:proofErr w:type="spellEnd"/>
            <w:r w:rsidRPr="00FC02B0">
              <w:rPr>
                <w:rFonts w:ascii="Times New Roman" w:hAnsi="Times New Roman"/>
                <w:i/>
                <w:sz w:val="24"/>
                <w:szCs w:val="24"/>
              </w:rPr>
              <w:t>, ретроградная менструация и как при предменструальном синдроме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сексуальные функции (b640); функции воспроизведения потомства (b660); ощущения, связанные с половой и репродуктивными функциями (b670); ощущение боли (b280).</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366FAE">
              <w:rPr>
                <w:rFonts w:ascii="Times New Roman" w:hAnsi="Times New Roman"/>
                <w:sz w:val="24"/>
                <w:szCs w:val="24"/>
                <w:highlight w:val="cyan"/>
              </w:rPr>
              <w:t>Гинекологическое исследование</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b6500 Регулярность менструального цикла</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регуляцию менструального цикла.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слишком частые или слишком редкие менструации.</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b6501 Интервал между менструациями</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регулирующие продолжительность времени между двумя менструальными циклами.</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b6502 Объем и длительность менструального кровотечения</w:t>
            </w:r>
          </w:p>
          <w:p w:rsidR="002400AA" w:rsidRPr="00FC02B0" w:rsidRDefault="002400AA" w:rsidP="00863809">
            <w:pPr>
              <w:spacing w:after="0" w:line="240" w:lineRule="auto"/>
              <w:ind w:left="313"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количеством месячных.</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скудные месячные (</w:t>
            </w:r>
            <w:proofErr w:type="spellStart"/>
            <w:r w:rsidRPr="00FC02B0">
              <w:rPr>
                <w:rFonts w:ascii="Times New Roman" w:hAnsi="Times New Roman"/>
                <w:i/>
                <w:sz w:val="24"/>
                <w:szCs w:val="24"/>
              </w:rPr>
              <w:t>гипоменорея</w:t>
            </w:r>
            <w:proofErr w:type="spellEnd"/>
            <w:r w:rsidRPr="00FC02B0">
              <w:rPr>
                <w:rFonts w:ascii="Times New Roman" w:hAnsi="Times New Roman"/>
                <w:i/>
                <w:sz w:val="24"/>
                <w:szCs w:val="24"/>
              </w:rPr>
              <w:t>); обильные месячные (</w:t>
            </w:r>
            <w:proofErr w:type="spellStart"/>
            <w:r w:rsidRPr="00FC02B0">
              <w:rPr>
                <w:rFonts w:ascii="Times New Roman" w:hAnsi="Times New Roman"/>
                <w:i/>
                <w:sz w:val="24"/>
                <w:szCs w:val="24"/>
              </w:rPr>
              <w:t>гиперменорея</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меноррагия</w:t>
            </w:r>
            <w:proofErr w:type="spellEnd"/>
            <w:r w:rsidRPr="00FC02B0">
              <w:rPr>
                <w:rFonts w:ascii="Times New Roman" w:hAnsi="Times New Roman"/>
                <w:i/>
                <w:sz w:val="24"/>
                <w:szCs w:val="24"/>
              </w:rPr>
              <w:t>).</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b6508 Менструальные функции,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b6509 Менструальные функции, неуточненные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b660 Функции воспроизведения потомства</w:t>
            </w:r>
          </w:p>
          <w:p w:rsidR="002400AA" w:rsidRPr="00FC02B0" w:rsidRDefault="002400AA" w:rsidP="00863809">
            <w:pPr>
              <w:spacing w:after="0" w:line="240" w:lineRule="auto"/>
              <w:ind w:left="313"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фертильностью, беременностью, рождением и кормлением грудью.</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мужской фертильности и женской фертильности, беременность и </w:t>
            </w:r>
            <w:r w:rsidRPr="00FC02B0">
              <w:rPr>
                <w:rFonts w:ascii="Times New Roman" w:hAnsi="Times New Roman"/>
                <w:i/>
                <w:sz w:val="24"/>
                <w:szCs w:val="24"/>
              </w:rPr>
              <w:lastRenderedPageBreak/>
              <w:t xml:space="preserve">роды, лактация; нарушения, такие как азооспермия, </w:t>
            </w:r>
            <w:proofErr w:type="spellStart"/>
            <w:r w:rsidRPr="00FC02B0">
              <w:rPr>
                <w:rFonts w:ascii="Times New Roman" w:hAnsi="Times New Roman"/>
                <w:i/>
                <w:sz w:val="24"/>
                <w:szCs w:val="24"/>
              </w:rPr>
              <w:t>олигоспермия</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галакторея</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агалакторея</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алактация</w:t>
            </w:r>
            <w:proofErr w:type="spellEnd"/>
            <w:r w:rsidRPr="00FC02B0">
              <w:rPr>
                <w:rFonts w:ascii="Times New Roman" w:hAnsi="Times New Roman"/>
                <w:i/>
                <w:sz w:val="24"/>
                <w:szCs w:val="24"/>
              </w:rPr>
              <w:t xml:space="preserve"> и такие как при снижении плодовитости, бесплодии, спонтанном аборте, эктопическая беременность, нарушении вынашивания, маленьком зародыше, </w:t>
            </w:r>
            <w:proofErr w:type="spellStart"/>
            <w:r w:rsidRPr="00FC02B0">
              <w:rPr>
                <w:rFonts w:ascii="Times New Roman" w:hAnsi="Times New Roman"/>
                <w:i/>
                <w:sz w:val="24"/>
                <w:szCs w:val="24"/>
              </w:rPr>
              <w:t>гидрамнионе</w:t>
            </w:r>
            <w:proofErr w:type="spellEnd"/>
            <w:r w:rsidRPr="00FC02B0">
              <w:rPr>
                <w:rFonts w:ascii="Times New Roman" w:hAnsi="Times New Roman"/>
                <w:i/>
                <w:sz w:val="24"/>
                <w:szCs w:val="24"/>
              </w:rPr>
              <w:t>, преждевременных родах и переношенной беременности,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сексуальные функции (b640); менструальные функции (b630).</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b6600 Функции, связанные с фертильностью</w:t>
            </w:r>
          </w:p>
          <w:p w:rsidR="002400AA" w:rsidRPr="00FC02B0" w:rsidRDefault="002400AA" w:rsidP="00863809">
            <w:pPr>
              <w:spacing w:after="0" w:line="240" w:lineRule="auto"/>
              <w:ind w:left="313"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возможностью продуцировать половые клетки для воспроизведения потомства.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при снижении плодовитости, бесплодии.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сексуальные функции (b640).</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b6602 Функции, связанные с родами</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процесс родов.</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b6603 Лактация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вовлеченные в продукцию молока и его доступность для ребенка.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b6608 Функции воспроизведения потомства,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b6609 Функции воспроизведения потомства, не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5727" w:type="dxa"/>
            <w:gridSpan w:val="12"/>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b670 Ощущения, связанные с половой и репродуктивной функциями</w:t>
            </w:r>
          </w:p>
          <w:p w:rsidR="002400AA" w:rsidRPr="00FC02B0" w:rsidRDefault="002400AA" w:rsidP="008E1706">
            <w:pPr>
              <w:spacing w:after="0" w:line="240" w:lineRule="auto"/>
              <w:ind w:firstLine="29"/>
              <w:rPr>
                <w:rFonts w:ascii="Times New Roman" w:hAnsi="Times New Roman"/>
                <w:i/>
                <w:sz w:val="24"/>
                <w:szCs w:val="24"/>
              </w:rPr>
            </w:pPr>
            <w:r w:rsidRPr="00FC02B0">
              <w:rPr>
                <w:rFonts w:ascii="Times New Roman" w:hAnsi="Times New Roman"/>
                <w:sz w:val="24"/>
                <w:szCs w:val="24"/>
              </w:rPr>
              <w:t>Ощущения, возникающие при половом возбуждении, половом акте, менструации и связанные с половыми и репродуктивными функциями.</w:t>
            </w:r>
          </w:p>
          <w:p w:rsidR="002400AA" w:rsidRPr="00FC02B0" w:rsidRDefault="002400AA" w:rsidP="008E1706">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ощущения </w:t>
            </w:r>
            <w:proofErr w:type="spellStart"/>
            <w:r w:rsidRPr="00FC02B0">
              <w:rPr>
                <w:rFonts w:ascii="Times New Roman" w:hAnsi="Times New Roman"/>
                <w:i/>
                <w:sz w:val="24"/>
                <w:szCs w:val="24"/>
              </w:rPr>
              <w:t>диспареунии</w:t>
            </w:r>
            <w:proofErr w:type="spellEnd"/>
            <w:r w:rsidRPr="00FC02B0">
              <w:rPr>
                <w:rFonts w:ascii="Times New Roman" w:hAnsi="Times New Roman"/>
                <w:i/>
                <w:sz w:val="24"/>
                <w:szCs w:val="24"/>
              </w:rPr>
              <w:t>, дисменореи, приливов и ночных потов в менопаузу</w:t>
            </w:r>
          </w:p>
          <w:p w:rsidR="002400AA" w:rsidRPr="00FC02B0" w:rsidRDefault="002400AA" w:rsidP="008E1706">
            <w:pPr>
              <w:spacing w:after="0" w:line="240" w:lineRule="auto"/>
              <w:ind w:firstLine="29"/>
              <w:rPr>
                <w:rFonts w:ascii="Times New Roman" w:hAnsi="Times New Roman"/>
                <w:sz w:val="24"/>
                <w:szCs w:val="24"/>
              </w:rPr>
            </w:pPr>
            <w:r w:rsidRPr="00FC02B0">
              <w:rPr>
                <w:rFonts w:ascii="Times New Roman" w:hAnsi="Times New Roman"/>
                <w:i/>
                <w:sz w:val="24"/>
                <w:szCs w:val="24"/>
              </w:rPr>
              <w:lastRenderedPageBreak/>
              <w:t>Исключено: ощущение боли (b280); ощущения, связанные с функциями мочевыделения (b630): сексуальные функции (b640); менструальные функции (b650); функции воспроизведения потомства (b660).</w:t>
            </w:r>
          </w:p>
        </w:tc>
        <w:tc>
          <w:tcPr>
            <w:tcW w:w="2363" w:type="dxa"/>
            <w:gridSpan w:val="19"/>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Default="002400AA" w:rsidP="00DD229C">
            <w:pPr>
              <w:spacing w:after="0" w:line="240" w:lineRule="auto"/>
              <w:rPr>
                <w:rFonts w:ascii="Times New Roman" w:hAnsi="Times New Roman"/>
                <w:sz w:val="24"/>
                <w:szCs w:val="24"/>
              </w:rPr>
            </w:pPr>
            <w:r w:rsidRPr="00FC02B0">
              <w:rPr>
                <w:rFonts w:ascii="Times New Roman" w:hAnsi="Times New Roman"/>
                <w:sz w:val="24"/>
                <w:szCs w:val="24"/>
              </w:rPr>
              <w:t>Сбор анамнеза</w:t>
            </w:r>
          </w:p>
          <w:p w:rsidR="002400AA" w:rsidRPr="00366FAE" w:rsidRDefault="002400AA" w:rsidP="00DD229C">
            <w:pPr>
              <w:spacing w:after="0" w:line="240" w:lineRule="auto"/>
              <w:rPr>
                <w:rFonts w:ascii="Times New Roman" w:hAnsi="Times New Roman"/>
                <w:color w:val="000000"/>
                <w:sz w:val="24"/>
                <w:szCs w:val="24"/>
                <w:highlight w:val="cyan"/>
              </w:rPr>
            </w:pPr>
            <w:r w:rsidRPr="00366FAE">
              <w:rPr>
                <w:rFonts w:ascii="Times New Roman" w:hAnsi="Times New Roman"/>
                <w:color w:val="000000"/>
                <w:sz w:val="24"/>
                <w:szCs w:val="24"/>
                <w:highlight w:val="cyan"/>
              </w:rPr>
              <w:t>Гинекологическое обследование</w:t>
            </w:r>
          </w:p>
          <w:p w:rsidR="002400AA" w:rsidRPr="00FC02B0" w:rsidRDefault="002400AA" w:rsidP="00DD229C">
            <w:pPr>
              <w:spacing w:after="0" w:line="240" w:lineRule="auto"/>
              <w:rPr>
                <w:rFonts w:ascii="Times New Roman" w:hAnsi="Times New Roman"/>
                <w:sz w:val="24"/>
                <w:szCs w:val="24"/>
              </w:rPr>
            </w:pPr>
            <w:r w:rsidRPr="00366FAE">
              <w:rPr>
                <w:rFonts w:ascii="Times New Roman" w:hAnsi="Times New Roman"/>
                <w:color w:val="000000"/>
                <w:sz w:val="24"/>
                <w:szCs w:val="24"/>
                <w:highlight w:val="cyan"/>
              </w:rPr>
              <w:t>Эндокринологическое обследование</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b6700 Дискомфорт, связанный с половым актом</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связанные с возбуждением, подготовкой, коитусом, оргазмом и завершением полового акта.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b6701 Дискомфорт, связанный с менструальным циклом</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Ощущения, сопровождающие менструацию, включая пре- и </w:t>
            </w:r>
            <w:proofErr w:type="spellStart"/>
            <w:r w:rsidRPr="00FC02B0">
              <w:rPr>
                <w:rFonts w:ascii="Times New Roman" w:hAnsi="Times New Roman"/>
                <w:sz w:val="24"/>
                <w:szCs w:val="24"/>
              </w:rPr>
              <w:t>постменструальную</w:t>
            </w:r>
            <w:proofErr w:type="spellEnd"/>
            <w:r w:rsidRPr="00FC02B0">
              <w:rPr>
                <w:rFonts w:ascii="Times New Roman" w:hAnsi="Times New Roman"/>
                <w:sz w:val="24"/>
                <w:szCs w:val="24"/>
              </w:rPr>
              <w:t xml:space="preserve"> фазы.</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b6702 Дискомфорт, связанный с менопаузой</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связанные с прекращением менструального цикла.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приливы и ночная потливость во время менопаузы.</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b6708 Ощущения, связанные с половой и репродуктивной функциями,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b6709 Ощущения, связанные с половой и репродуктивной функциями, неуточненные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b679 Половые и репродуктивные функции, другие уточненные и неуточненные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b698 Урогенитальные и репродуктивные функции, другие </w:t>
            </w:r>
            <w:r w:rsidRPr="00FC02B0">
              <w:rPr>
                <w:rFonts w:ascii="Times New Roman" w:hAnsi="Times New Roman"/>
                <w:sz w:val="24"/>
                <w:szCs w:val="24"/>
              </w:rPr>
              <w:lastRenderedPageBreak/>
              <w:t>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b699 Урогенитальные и репродуктивные функции, неуточненные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autoSpaceDE w:val="0"/>
              <w:autoSpaceDN w:val="0"/>
              <w:adjustRightInd w:val="0"/>
              <w:spacing w:after="0" w:line="240" w:lineRule="auto"/>
              <w:ind w:firstLine="29"/>
              <w:rPr>
                <w:rFonts w:ascii="Times New Roman" w:hAnsi="Times New Roman"/>
                <w:b/>
                <w:bCs/>
                <w:iCs/>
                <w:sz w:val="24"/>
                <w:szCs w:val="24"/>
              </w:rPr>
            </w:pPr>
            <w:r w:rsidRPr="00FC02B0">
              <w:rPr>
                <w:rFonts w:ascii="Times New Roman" w:hAnsi="Times New Roman"/>
                <w:b/>
                <w:bCs/>
                <w:iCs/>
                <w:sz w:val="24"/>
                <w:szCs w:val="24"/>
              </w:rPr>
              <w:t>РАЗДЕЛ 7</w:t>
            </w:r>
          </w:p>
          <w:p w:rsidR="002400AA" w:rsidRPr="00FC02B0" w:rsidRDefault="002400AA" w:rsidP="00863809">
            <w:pPr>
              <w:autoSpaceDE w:val="0"/>
              <w:autoSpaceDN w:val="0"/>
              <w:adjustRightInd w:val="0"/>
              <w:spacing w:after="0" w:line="240" w:lineRule="auto"/>
              <w:ind w:firstLine="29"/>
              <w:rPr>
                <w:rFonts w:ascii="Times New Roman" w:hAnsi="Times New Roman"/>
                <w:b/>
                <w:bCs/>
                <w:iCs/>
                <w:sz w:val="24"/>
                <w:szCs w:val="24"/>
              </w:rPr>
            </w:pPr>
            <w:r w:rsidRPr="00FC02B0">
              <w:rPr>
                <w:rFonts w:ascii="Times New Roman" w:hAnsi="Times New Roman"/>
                <w:b/>
                <w:bCs/>
                <w:iCs/>
                <w:sz w:val="24"/>
                <w:szCs w:val="24"/>
              </w:rPr>
              <w:t>НЕЙРОМЫШЕЧНЫЕ, СКЕЛЕТНЫЕ И СВЯЗАННЫЕ С ДВИЖЕНИЕМ ФУНКЦИИ</w:t>
            </w:r>
          </w:p>
          <w:p w:rsidR="002400AA" w:rsidRPr="00FC02B0" w:rsidRDefault="002400AA" w:rsidP="00863809">
            <w:pPr>
              <w:autoSpaceDE w:val="0"/>
              <w:autoSpaceDN w:val="0"/>
              <w:adjustRightInd w:val="0"/>
              <w:spacing w:after="0" w:line="240" w:lineRule="auto"/>
              <w:ind w:firstLine="29"/>
              <w:jc w:val="both"/>
              <w:rPr>
                <w:rFonts w:ascii="Times New Roman" w:hAnsi="Times New Roman"/>
                <w:bCs/>
                <w:iCs/>
                <w:sz w:val="24"/>
                <w:szCs w:val="24"/>
              </w:rPr>
            </w:pPr>
            <w:r w:rsidRPr="00FC02B0">
              <w:rPr>
                <w:rFonts w:ascii="Times New Roman" w:hAnsi="Times New Roman"/>
                <w:bCs/>
                <w:iCs/>
                <w:sz w:val="24"/>
                <w:szCs w:val="24"/>
              </w:rPr>
              <w:t>В этом разделе перечислены функции движения и подвижности, включая функции суставов, костей, мышц и рефлексы.</w:t>
            </w:r>
          </w:p>
          <w:p w:rsidR="002400AA" w:rsidRPr="00FC02B0" w:rsidRDefault="002400AA" w:rsidP="00863809">
            <w:pPr>
              <w:autoSpaceDE w:val="0"/>
              <w:autoSpaceDN w:val="0"/>
              <w:adjustRightInd w:val="0"/>
              <w:spacing w:after="0" w:line="240" w:lineRule="auto"/>
              <w:ind w:firstLine="29"/>
              <w:jc w:val="both"/>
              <w:rPr>
                <w:rFonts w:ascii="Times New Roman" w:hAnsi="Times New Roman"/>
                <w:bCs/>
                <w:iCs/>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ФУНКЦИИ СУСТАВОВ и КОСТЕЙ (b710-b729)</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b710 Функции подвижности сустава</w:t>
            </w:r>
          </w:p>
          <w:p w:rsidR="002400AA" w:rsidRPr="00FC02B0" w:rsidRDefault="002400AA" w:rsidP="00863809">
            <w:pPr>
              <w:spacing w:after="0" w:line="240" w:lineRule="auto"/>
              <w:ind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объема и свободы движения в суставах.</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подвижности отдельных или нескольких суставов, позвоночных, плечевых, локтевых, запястий, бедренных, коленных, голеностопных суставов, мелких суставов рук и ног; подвижность суставов общая; нарушения, такие как чрезмерная подвижность суставов, скованность суставов, скованность плеч, артрит.</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стабильности сустава (b715); контроль произвольных двигательных функций (b760).</w:t>
            </w:r>
          </w:p>
        </w:tc>
        <w:tc>
          <w:tcPr>
            <w:tcW w:w="2334" w:type="dxa"/>
            <w:gridSpan w:val="18"/>
            <w:shd w:val="clear" w:color="auto" w:fill="auto"/>
          </w:tcPr>
          <w:p w:rsidR="002400AA" w:rsidRPr="00FC02B0" w:rsidRDefault="002400AA" w:rsidP="003E19DC">
            <w:pPr>
              <w:spacing w:after="0" w:line="240" w:lineRule="auto"/>
              <w:ind w:left="720"/>
              <w:rPr>
                <w:rFonts w:ascii="Times New Roman" w:hAnsi="Times New Roman"/>
                <w:sz w:val="24"/>
                <w:szCs w:val="24"/>
              </w:rPr>
            </w:pPr>
          </w:p>
        </w:tc>
        <w:tc>
          <w:tcPr>
            <w:tcW w:w="2567" w:type="dxa"/>
            <w:gridSpan w:val="18"/>
            <w:shd w:val="clear" w:color="auto" w:fill="auto"/>
          </w:tcPr>
          <w:p w:rsidR="002400AA" w:rsidRPr="00AE13F2" w:rsidRDefault="002400AA" w:rsidP="003E19DC">
            <w:pPr>
              <w:spacing w:after="0" w:line="240" w:lineRule="auto"/>
              <w:contextualSpacing/>
              <w:rPr>
                <w:rFonts w:ascii="Times New Roman" w:hAnsi="Times New Roman"/>
                <w:sz w:val="24"/>
                <w:szCs w:val="24"/>
              </w:rPr>
            </w:pPr>
            <w:r w:rsidRPr="00AE13F2">
              <w:rPr>
                <w:rFonts w:ascii="Times New Roman" w:hAnsi="Times New Roman"/>
                <w:sz w:val="24"/>
                <w:szCs w:val="24"/>
              </w:rPr>
              <w:t>Данные осмотра  (оценка двигательной функции суставов, активные и пассивные движения суставов)</w:t>
            </w:r>
          </w:p>
          <w:p w:rsidR="002400AA" w:rsidRDefault="002400AA" w:rsidP="003E19DC">
            <w:pPr>
              <w:spacing w:after="0" w:line="240" w:lineRule="auto"/>
              <w:rPr>
                <w:rFonts w:ascii="Times New Roman" w:hAnsi="Times New Roman"/>
                <w:sz w:val="24"/>
                <w:szCs w:val="24"/>
              </w:rPr>
            </w:pPr>
            <w:proofErr w:type="spellStart"/>
            <w:r w:rsidRPr="00044A23">
              <w:rPr>
                <w:rFonts w:ascii="Times New Roman" w:hAnsi="Times New Roman"/>
                <w:sz w:val="24"/>
                <w:szCs w:val="24"/>
                <w:highlight w:val="magenta"/>
              </w:rPr>
              <w:t>Углометрия</w:t>
            </w:r>
            <w:proofErr w:type="spellEnd"/>
            <w:r w:rsidRPr="00044A23">
              <w:rPr>
                <w:rFonts w:ascii="Times New Roman" w:hAnsi="Times New Roman"/>
                <w:sz w:val="24"/>
                <w:szCs w:val="24"/>
                <w:highlight w:val="magenta"/>
              </w:rPr>
              <w:t xml:space="preserve"> (гониометрия)</w:t>
            </w:r>
          </w:p>
          <w:p w:rsidR="002400AA" w:rsidRPr="00366FAE" w:rsidRDefault="002400AA" w:rsidP="004E44C4">
            <w:pPr>
              <w:spacing w:after="0" w:line="240" w:lineRule="auto"/>
              <w:rPr>
                <w:rFonts w:ascii="Times New Roman" w:hAnsi="Times New Roman"/>
                <w:sz w:val="24"/>
                <w:szCs w:val="24"/>
                <w:highlight w:val="cyan"/>
              </w:rPr>
            </w:pPr>
            <w:r w:rsidRPr="00366FAE">
              <w:rPr>
                <w:rFonts w:ascii="Times New Roman" w:hAnsi="Times New Roman"/>
                <w:sz w:val="24"/>
                <w:szCs w:val="24"/>
                <w:highlight w:val="cyan"/>
              </w:rPr>
              <w:t>Функциональная рентгенография позвоночника с</w:t>
            </w:r>
          </w:p>
          <w:p w:rsidR="002400AA" w:rsidRPr="00FC02B0" w:rsidRDefault="002400AA" w:rsidP="004E44C4">
            <w:pPr>
              <w:spacing w:after="0" w:line="240" w:lineRule="auto"/>
              <w:rPr>
                <w:rFonts w:ascii="Times New Roman" w:hAnsi="Times New Roman"/>
                <w:sz w:val="24"/>
                <w:szCs w:val="24"/>
              </w:rPr>
            </w:pPr>
            <w:r w:rsidRPr="00366FAE">
              <w:rPr>
                <w:rFonts w:ascii="Times New Roman" w:hAnsi="Times New Roman"/>
                <w:sz w:val="24"/>
                <w:szCs w:val="24"/>
                <w:highlight w:val="cyan"/>
              </w:rPr>
              <w:t>флексией / экстензией в боковых проекциях</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b7100 Подвижность одного сустава</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объема и свободы движения одного сустава.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b7101 Подвижность нескольких суставов</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объема и свободы движения более чем одного сустава.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b7102 Общая подвижность суставов</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объема и свободы движения суставов всего тела.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b7108 Функции подвижности сустава,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b7109 Функции подвижност</w:t>
            </w:r>
            <w:r w:rsidRPr="00FC02B0">
              <w:rPr>
                <w:rFonts w:ascii="Times New Roman" w:hAnsi="Times New Roman"/>
                <w:sz w:val="24"/>
                <w:szCs w:val="24"/>
              </w:rPr>
              <w:lastRenderedPageBreak/>
              <w:t>и сустава, не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 xml:space="preserve">b715 Функции стабильности сустава </w:t>
            </w:r>
          </w:p>
          <w:p w:rsidR="002400AA" w:rsidRPr="00FC02B0" w:rsidRDefault="002400AA" w:rsidP="00863809">
            <w:pPr>
              <w:spacing w:after="0" w:line="240" w:lineRule="auto"/>
              <w:ind w:left="313" w:firstLine="29"/>
              <w:rPr>
                <w:rFonts w:ascii="Times New Roman" w:hAnsi="Times New Roman"/>
                <w:sz w:val="24"/>
                <w:szCs w:val="24"/>
              </w:rPr>
            </w:pP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поддержания структурной целостности суставов.</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стабильности отдельных суставов, нескольких суставов и общая стабильность суставов; нарушения, такие как при нестабильном плечевом суставе, вывихе сустава, вывихе плеча или бедра.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подвижности сустава (b710).</w:t>
            </w:r>
          </w:p>
        </w:tc>
        <w:tc>
          <w:tcPr>
            <w:tcW w:w="2334" w:type="dxa"/>
            <w:gridSpan w:val="18"/>
            <w:shd w:val="clear" w:color="auto" w:fill="auto"/>
          </w:tcPr>
          <w:p w:rsidR="002400AA" w:rsidRPr="00FC02B0" w:rsidRDefault="002400AA" w:rsidP="003E19DC">
            <w:pPr>
              <w:spacing w:after="0" w:line="240" w:lineRule="auto"/>
              <w:ind w:left="749"/>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Данные осмотра</w:t>
            </w:r>
            <w:r>
              <w:rPr>
                <w:rFonts w:ascii="Times New Roman" w:hAnsi="Times New Roman"/>
                <w:sz w:val="24"/>
                <w:szCs w:val="24"/>
              </w:rPr>
              <w:t xml:space="preserve">, </w:t>
            </w:r>
            <w:r w:rsidRPr="00044A23">
              <w:rPr>
                <w:rFonts w:ascii="Times New Roman" w:hAnsi="Times New Roman"/>
                <w:sz w:val="24"/>
                <w:szCs w:val="24"/>
                <w:highlight w:val="magenta"/>
              </w:rPr>
              <w:t>сбор анамнеза</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b7150 Стабильность одного сустава</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поддержания структурной целостности одного сустава.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b7151 Стабильность нескольких суставов</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поддержания структурной целостности более чем одного сустава.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b7152 Общая стабильность суставов</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поддержания структурной целостности суставов всего тела.</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b7158 Функции стабильности сустава,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b7159 Функции стабильности сустава, неуточненные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Height w:val="1154"/>
        </w:trPr>
        <w:tc>
          <w:tcPr>
            <w:tcW w:w="5756" w:type="dxa"/>
            <w:gridSpan w:val="13"/>
            <w:shd w:val="clear" w:color="auto" w:fill="auto"/>
          </w:tcPr>
          <w:p w:rsidR="002400AA" w:rsidRPr="00FC02B0" w:rsidRDefault="002400AA" w:rsidP="0078095B">
            <w:pPr>
              <w:tabs>
                <w:tab w:val="left" w:pos="9525"/>
              </w:tabs>
              <w:spacing w:after="0" w:line="240" w:lineRule="auto"/>
              <w:ind w:firstLine="29"/>
              <w:rPr>
                <w:rFonts w:ascii="Times New Roman" w:hAnsi="Times New Roman"/>
                <w:b/>
                <w:sz w:val="24"/>
                <w:szCs w:val="24"/>
              </w:rPr>
            </w:pPr>
            <w:r w:rsidRPr="00FC02B0">
              <w:rPr>
                <w:rFonts w:ascii="Times New Roman" w:hAnsi="Times New Roman"/>
                <w:b/>
                <w:sz w:val="24"/>
                <w:szCs w:val="24"/>
              </w:rPr>
              <w:t>b720 Функции подвижности костного аппарата</w:t>
            </w:r>
            <w:r w:rsidRPr="00FC02B0">
              <w:rPr>
                <w:rFonts w:ascii="Times New Roman" w:hAnsi="Times New Roman"/>
                <w:b/>
                <w:sz w:val="24"/>
                <w:szCs w:val="24"/>
              </w:rPr>
              <w:tab/>
            </w:r>
            <w:r w:rsidRPr="00FC02B0">
              <w:rPr>
                <w:rFonts w:ascii="Times New Roman" w:hAnsi="Times New Roman"/>
                <w:sz w:val="24"/>
                <w:szCs w:val="24"/>
              </w:rPr>
              <w:t>Данные осмотра</w:t>
            </w:r>
          </w:p>
          <w:p w:rsidR="002400AA" w:rsidRDefault="002400AA" w:rsidP="008F7960">
            <w:pPr>
              <w:spacing w:after="0" w:line="240" w:lineRule="auto"/>
              <w:ind w:firstLine="29"/>
              <w:rPr>
                <w:rFonts w:ascii="Times New Roman" w:hAnsi="Times New Roman"/>
                <w:i/>
                <w:sz w:val="24"/>
                <w:szCs w:val="24"/>
              </w:rPr>
            </w:pPr>
            <w:r w:rsidRPr="00FC02B0">
              <w:rPr>
                <w:rFonts w:ascii="Times New Roman" w:hAnsi="Times New Roman"/>
                <w:sz w:val="24"/>
                <w:szCs w:val="24"/>
              </w:rPr>
              <w:t>Функции объема и свободы движения костей плеча, таза, запястья и предплюсны.</w:t>
            </w:r>
          </w:p>
          <w:p w:rsidR="002400AA" w:rsidRPr="00FC02B0" w:rsidRDefault="002400AA" w:rsidP="008F796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скованность плечевого и тазового пояса.</w:t>
            </w:r>
          </w:p>
          <w:p w:rsidR="002400AA" w:rsidRPr="00FC02B0" w:rsidRDefault="002400AA" w:rsidP="008F7960">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подвижности суставов (b710).</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AE13F2" w:rsidRDefault="002400AA" w:rsidP="002B1F7F">
            <w:pPr>
              <w:spacing w:after="0" w:line="240" w:lineRule="auto"/>
              <w:contextualSpacing/>
              <w:rPr>
                <w:rFonts w:ascii="Times New Roman" w:hAnsi="Times New Roman"/>
                <w:sz w:val="24"/>
                <w:szCs w:val="24"/>
              </w:rPr>
            </w:pPr>
            <w:r w:rsidRPr="00AE13F2">
              <w:rPr>
                <w:rFonts w:ascii="Times New Roman" w:hAnsi="Times New Roman"/>
                <w:sz w:val="24"/>
                <w:szCs w:val="24"/>
              </w:rPr>
              <w:t>Данные осмотра  (оценка двигательной функции суставов, активные и пассивные движения суставов)</w:t>
            </w:r>
          </w:p>
          <w:p w:rsidR="002400AA" w:rsidRPr="00FC02B0" w:rsidRDefault="002400AA" w:rsidP="002B1F7F">
            <w:pPr>
              <w:spacing w:after="0" w:line="240" w:lineRule="auto"/>
              <w:rPr>
                <w:rFonts w:ascii="Times New Roman" w:hAnsi="Times New Roman"/>
                <w:sz w:val="24"/>
                <w:szCs w:val="24"/>
              </w:rPr>
            </w:pPr>
            <w:proofErr w:type="spellStart"/>
            <w:r w:rsidRPr="00AE13F2">
              <w:rPr>
                <w:rFonts w:ascii="Times New Roman" w:hAnsi="Times New Roman"/>
                <w:sz w:val="24"/>
                <w:szCs w:val="24"/>
              </w:rPr>
              <w:t>Углометрия</w:t>
            </w:r>
            <w:proofErr w:type="spellEnd"/>
            <w:r w:rsidRPr="00AE13F2">
              <w:rPr>
                <w:rFonts w:ascii="Times New Roman" w:hAnsi="Times New Roman"/>
                <w:sz w:val="24"/>
                <w:szCs w:val="24"/>
              </w:rPr>
              <w:t xml:space="preserve"> (гониометрия)</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b7200 Подвижность лопатки</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объема и свободы движения лопатки.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приведение, отведение, латеральное и медиальное смещение лопатки.</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b7201 </w:t>
            </w:r>
            <w:r w:rsidRPr="00FC02B0">
              <w:rPr>
                <w:rFonts w:ascii="Times New Roman" w:hAnsi="Times New Roman"/>
                <w:sz w:val="24"/>
                <w:szCs w:val="24"/>
              </w:rPr>
              <w:lastRenderedPageBreak/>
              <w:t>Подвижность таза</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Функции объема и свободы </w:t>
            </w:r>
            <w:r w:rsidRPr="00FC02B0">
              <w:rPr>
                <w:rFonts w:ascii="Times New Roman" w:hAnsi="Times New Roman"/>
                <w:sz w:val="24"/>
                <w:szCs w:val="24"/>
              </w:rPr>
              <w:lastRenderedPageBreak/>
              <w:t>движения таза.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Включено: ротация таза</w:t>
            </w:r>
            <w:r w:rsidRPr="00FC02B0">
              <w:rPr>
                <w:rFonts w:ascii="Times New Roman" w:hAnsi="Times New Roman"/>
                <w:sz w:val="24"/>
                <w:szCs w:val="24"/>
              </w:rPr>
              <w:t>.</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b7202 Подвижность костей запястья</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объема и свободы движения костей запястья.</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b7203 Подвижность костей предплюсны</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объема и свободы движения костей предплюсны.</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b7208 Функции подвижности костного аппарата, другие 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b7209 Функции подвижности костного аппарата, неуточненные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b729 Функции суставов и костей, другие уточненные и неуточненные</w:t>
            </w:r>
          </w:p>
        </w:tc>
        <w:tc>
          <w:tcPr>
            <w:tcW w:w="3905" w:type="dxa"/>
            <w:gridSpan w:val="12"/>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34"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5756"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b/>
                <w:sz w:val="24"/>
                <w:szCs w:val="24"/>
              </w:rPr>
              <w:t>ФУНКЦИИ МЫШЦ (b730-b749)</w:t>
            </w:r>
          </w:p>
        </w:tc>
        <w:tc>
          <w:tcPr>
            <w:tcW w:w="4901" w:type="dxa"/>
            <w:gridSpan w:val="36"/>
            <w:shd w:val="clear" w:color="auto" w:fill="auto"/>
          </w:tcPr>
          <w:p w:rsidR="002400AA" w:rsidRPr="00FC02B0" w:rsidRDefault="002400AA" w:rsidP="00863809">
            <w:pPr>
              <w:spacing w:after="0" w:line="240" w:lineRule="auto"/>
              <w:ind w:firstLine="29"/>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b730 Функции мышечной силы</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относящиеся к силе сокращения отдельной </w:t>
            </w:r>
            <w:proofErr w:type="spellStart"/>
            <w:r w:rsidRPr="00FC02B0">
              <w:rPr>
                <w:rFonts w:ascii="Times New Roman" w:hAnsi="Times New Roman"/>
                <w:sz w:val="24"/>
                <w:szCs w:val="24"/>
              </w:rPr>
              <w:t>мыщцы</w:t>
            </w:r>
            <w:proofErr w:type="spellEnd"/>
            <w:r w:rsidRPr="00FC02B0">
              <w:rPr>
                <w:rFonts w:ascii="Times New Roman" w:hAnsi="Times New Roman"/>
                <w:sz w:val="24"/>
                <w:szCs w:val="24"/>
              </w:rPr>
              <w:t xml:space="preserve"> или группы мышц.</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связанные с силой определенных мышц и мышечных групп, мышц одной конечности, одной стороны тела, нижней половины тела, всех конечностей, туловища и всех мышц тела; нарушения, такие как слабость мелких мышц ног и рук, парез мышц, паралич, </w:t>
            </w:r>
            <w:proofErr w:type="spellStart"/>
            <w:r w:rsidRPr="00FC02B0">
              <w:rPr>
                <w:rFonts w:ascii="Times New Roman" w:hAnsi="Times New Roman"/>
                <w:i/>
                <w:sz w:val="24"/>
                <w:szCs w:val="24"/>
              </w:rPr>
              <w:t>моноплегия</w:t>
            </w:r>
            <w:proofErr w:type="spellEnd"/>
            <w:r w:rsidRPr="00FC02B0">
              <w:rPr>
                <w:rFonts w:ascii="Times New Roman" w:hAnsi="Times New Roman"/>
                <w:i/>
                <w:sz w:val="24"/>
                <w:szCs w:val="24"/>
              </w:rPr>
              <w:t xml:space="preserve">, гемиплегия, параплегия, </w:t>
            </w:r>
            <w:proofErr w:type="spellStart"/>
            <w:r w:rsidRPr="00FC02B0">
              <w:rPr>
                <w:rFonts w:ascii="Times New Roman" w:hAnsi="Times New Roman"/>
                <w:i/>
                <w:sz w:val="24"/>
                <w:szCs w:val="24"/>
              </w:rPr>
              <w:t>квадриплегия</w:t>
            </w:r>
            <w:proofErr w:type="spellEnd"/>
            <w:r w:rsidRPr="00FC02B0">
              <w:rPr>
                <w:rFonts w:ascii="Times New Roman" w:hAnsi="Times New Roman"/>
                <w:i/>
                <w:sz w:val="24"/>
                <w:szCs w:val="24"/>
              </w:rPr>
              <w:t xml:space="preserve"> и акинетический </w:t>
            </w:r>
            <w:proofErr w:type="spellStart"/>
            <w:r w:rsidRPr="00FC02B0">
              <w:rPr>
                <w:rFonts w:ascii="Times New Roman" w:hAnsi="Times New Roman"/>
                <w:i/>
                <w:sz w:val="24"/>
                <w:szCs w:val="24"/>
              </w:rPr>
              <w:t>мутизм</w:t>
            </w:r>
            <w:proofErr w:type="spellEnd"/>
            <w:r w:rsidRPr="00FC02B0">
              <w:rPr>
                <w:rFonts w:ascii="Times New Roman" w:hAnsi="Times New Roman"/>
                <w:i/>
                <w:sz w:val="24"/>
                <w:szCs w:val="24"/>
              </w:rPr>
              <w:t>.</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структур, примыкающих к глазу (b215); функции мышечного тонуса (b735); функции мышечной выносливости (b740).</w:t>
            </w:r>
          </w:p>
        </w:tc>
        <w:tc>
          <w:tcPr>
            <w:tcW w:w="2334" w:type="dxa"/>
            <w:gridSpan w:val="18"/>
            <w:shd w:val="clear" w:color="auto" w:fill="auto"/>
          </w:tcPr>
          <w:p w:rsidR="002400AA" w:rsidRPr="00FC02B0" w:rsidRDefault="002400AA" w:rsidP="003E19DC">
            <w:pPr>
              <w:spacing w:after="0" w:line="240" w:lineRule="auto"/>
              <w:contextualSpacing/>
              <w:rPr>
                <w:rFonts w:ascii="Times New Roman" w:hAnsi="Times New Roman"/>
                <w:sz w:val="24"/>
                <w:szCs w:val="24"/>
              </w:rPr>
            </w:pPr>
          </w:p>
        </w:tc>
        <w:tc>
          <w:tcPr>
            <w:tcW w:w="2567" w:type="dxa"/>
            <w:gridSpan w:val="18"/>
            <w:shd w:val="clear" w:color="auto" w:fill="auto"/>
          </w:tcPr>
          <w:p w:rsidR="002400AA" w:rsidRPr="003E19DC" w:rsidRDefault="002400AA" w:rsidP="003E19DC">
            <w:pPr>
              <w:spacing w:after="0" w:line="240" w:lineRule="auto"/>
              <w:rPr>
                <w:rFonts w:ascii="Times New Roman" w:hAnsi="Times New Roman"/>
                <w:sz w:val="24"/>
                <w:szCs w:val="24"/>
              </w:rPr>
            </w:pPr>
            <w:r w:rsidRPr="003E19DC">
              <w:rPr>
                <w:rFonts w:ascii="Times New Roman" w:hAnsi="Times New Roman"/>
                <w:color w:val="333333"/>
                <w:sz w:val="24"/>
                <w:szCs w:val="24"/>
                <w:shd w:val="clear" w:color="auto" w:fill="FFFFFF"/>
              </w:rPr>
              <w:t>Шкала оценки мышечной силы Британского совета медицинских исследований</w:t>
            </w:r>
          </w:p>
          <w:p w:rsidR="002400AA" w:rsidRPr="003E19DC" w:rsidRDefault="002400AA" w:rsidP="003E19DC">
            <w:pPr>
              <w:spacing w:after="0" w:line="240" w:lineRule="auto"/>
              <w:rPr>
                <w:rFonts w:ascii="Times New Roman" w:hAnsi="Times New Roman"/>
                <w:sz w:val="24"/>
                <w:szCs w:val="24"/>
              </w:rPr>
            </w:pPr>
            <w:r w:rsidRPr="003E19DC">
              <w:rPr>
                <w:rFonts w:ascii="Times New Roman" w:eastAsia="Times New Roman" w:hAnsi="Times New Roman"/>
                <w:color w:val="000000"/>
                <w:sz w:val="24"/>
                <w:szCs w:val="24"/>
                <w:lang w:eastAsia="ru-RU"/>
              </w:rPr>
              <w:t>Исследование мышечной силы в условиях сопротивления (</w:t>
            </w:r>
            <w:proofErr w:type="spellStart"/>
            <w:r w:rsidRPr="003E19DC">
              <w:rPr>
                <w:rFonts w:ascii="Times New Roman" w:eastAsia="Times New Roman" w:hAnsi="Times New Roman"/>
                <w:color w:val="000000"/>
                <w:sz w:val="24"/>
                <w:szCs w:val="24"/>
                <w:lang w:eastAsia="ru-RU"/>
              </w:rPr>
              <w:t>физикальный</w:t>
            </w:r>
            <w:proofErr w:type="spellEnd"/>
            <w:r w:rsidRPr="003E19DC">
              <w:rPr>
                <w:rFonts w:ascii="Times New Roman" w:eastAsia="Times New Roman" w:hAnsi="Times New Roman"/>
                <w:color w:val="000000"/>
                <w:sz w:val="24"/>
                <w:szCs w:val="24"/>
                <w:lang w:eastAsia="ru-RU"/>
              </w:rPr>
              <w:t xml:space="preserve"> осмотр)</w:t>
            </w:r>
          </w:p>
          <w:p w:rsidR="002400AA" w:rsidRPr="00FC02B0" w:rsidRDefault="002400AA" w:rsidP="003E19DC">
            <w:pPr>
              <w:spacing w:after="0" w:line="240" w:lineRule="auto"/>
              <w:rPr>
                <w:rFonts w:ascii="Times New Roman" w:hAnsi="Times New Roman"/>
                <w:sz w:val="24"/>
                <w:szCs w:val="24"/>
              </w:rPr>
            </w:pPr>
            <w:r w:rsidRPr="00FC02B0">
              <w:rPr>
                <w:rFonts w:ascii="Times New Roman" w:eastAsia="Times New Roman" w:hAnsi="Times New Roman"/>
                <w:color w:val="000000"/>
                <w:sz w:val="24"/>
                <w:szCs w:val="24"/>
                <w:lang w:eastAsia="ru-RU"/>
              </w:rPr>
              <w:t>Динамометрия</w:t>
            </w:r>
          </w:p>
          <w:p w:rsidR="002400AA" w:rsidRDefault="002400AA" w:rsidP="004E44C4">
            <w:pPr>
              <w:shd w:val="clear" w:color="auto" w:fill="FFFFFF"/>
              <w:spacing w:after="0" w:line="240" w:lineRule="auto"/>
              <w:outlineLvl w:val="2"/>
              <w:rPr>
                <w:rFonts w:ascii="Times New Roman" w:hAnsi="Times New Roman"/>
                <w:sz w:val="24"/>
                <w:szCs w:val="24"/>
              </w:rPr>
            </w:pPr>
            <w:proofErr w:type="spellStart"/>
            <w:r w:rsidRPr="00FC02B0">
              <w:rPr>
                <w:rFonts w:ascii="Times New Roman" w:hAnsi="Times New Roman"/>
                <w:sz w:val="24"/>
                <w:szCs w:val="24"/>
              </w:rPr>
              <w:t>Шестибальная</w:t>
            </w:r>
            <w:proofErr w:type="spellEnd"/>
            <w:r w:rsidRPr="00FC02B0">
              <w:rPr>
                <w:rFonts w:ascii="Times New Roman" w:hAnsi="Times New Roman"/>
                <w:sz w:val="24"/>
                <w:szCs w:val="24"/>
              </w:rPr>
              <w:t xml:space="preserve"> оценка мышечной силы</w:t>
            </w:r>
          </w:p>
          <w:p w:rsidR="002400AA" w:rsidRPr="00BA111A" w:rsidRDefault="00E43780" w:rsidP="004E44C4">
            <w:pPr>
              <w:shd w:val="clear" w:color="auto" w:fill="FFFFFF"/>
              <w:spacing w:after="0" w:line="240" w:lineRule="auto"/>
              <w:outlineLvl w:val="2"/>
              <w:rPr>
                <w:rFonts w:ascii="Times New Roman" w:eastAsia="Times New Roman" w:hAnsi="Times New Roman"/>
                <w:sz w:val="24"/>
                <w:szCs w:val="24"/>
                <w:lang w:eastAsia="ru-RU"/>
              </w:rPr>
            </w:pPr>
            <w:hyperlink r:id="rId9" w:tgtFrame="_blank" w:history="1">
              <w:r w:rsidR="002400AA" w:rsidRPr="00BA111A">
                <w:rPr>
                  <w:rFonts w:ascii="Times New Roman" w:eastAsia="Times New Roman" w:hAnsi="Times New Roman"/>
                  <w:sz w:val="24"/>
                  <w:szCs w:val="24"/>
                  <w:highlight w:val="cyan"/>
                  <w:lang w:eastAsia="ru-RU"/>
                </w:rPr>
                <w:t>Шкала оценки мышечной силы</w:t>
              </w:r>
            </w:hyperlink>
            <w:r w:rsidR="002400AA">
              <w:rPr>
                <w:rFonts w:ascii="Times New Roman" w:eastAsia="Times New Roman" w:hAnsi="Times New Roman"/>
                <w:sz w:val="24"/>
                <w:szCs w:val="24"/>
                <w:highlight w:val="cyan"/>
                <w:lang w:eastAsia="ru-RU"/>
              </w:rPr>
              <w:t xml:space="preserve"> (</w:t>
            </w:r>
            <w:proofErr w:type="spellStart"/>
            <w:r w:rsidR="002400AA">
              <w:rPr>
                <w:rFonts w:ascii="Times New Roman" w:eastAsia="Times New Roman" w:hAnsi="Times New Roman"/>
                <w:sz w:val="24"/>
                <w:szCs w:val="24"/>
                <w:highlight w:val="cyan"/>
                <w:lang w:eastAsia="ru-RU"/>
              </w:rPr>
              <w:t>Harrison</w:t>
            </w:r>
            <w:proofErr w:type="spellEnd"/>
            <w:r w:rsidR="002400AA">
              <w:rPr>
                <w:rFonts w:ascii="Times New Roman" w:eastAsia="Times New Roman" w:hAnsi="Times New Roman"/>
                <w:sz w:val="24"/>
                <w:szCs w:val="24"/>
                <w:highlight w:val="cyan"/>
                <w:lang w:eastAsia="ru-RU"/>
              </w:rPr>
              <w:t>)</w:t>
            </w:r>
          </w:p>
          <w:p w:rsidR="002400AA" w:rsidRPr="00FC02B0" w:rsidRDefault="002400AA" w:rsidP="003E19DC">
            <w:pPr>
              <w:spacing w:after="0" w:line="240" w:lineRule="auto"/>
              <w:contextualSpacing/>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b7300 Сила изолированн</w:t>
            </w:r>
            <w:r w:rsidRPr="00FC02B0">
              <w:rPr>
                <w:rFonts w:ascii="Times New Roman" w:hAnsi="Times New Roman"/>
                <w:sz w:val="24"/>
                <w:szCs w:val="24"/>
              </w:rPr>
              <w:lastRenderedPageBreak/>
              <w:t>ых мышц и мышечных групп</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Функции, связанные с силой сокращения определенных и </w:t>
            </w:r>
            <w:r w:rsidRPr="00FC02B0">
              <w:rPr>
                <w:rFonts w:ascii="Times New Roman" w:hAnsi="Times New Roman"/>
                <w:sz w:val="24"/>
                <w:szCs w:val="24"/>
              </w:rPr>
              <w:lastRenderedPageBreak/>
              <w:t>изолированных мышц и мышечных групп.</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слабость мелких мышц стоп и рук.</w:t>
            </w:r>
          </w:p>
        </w:tc>
        <w:tc>
          <w:tcPr>
            <w:tcW w:w="2334" w:type="dxa"/>
            <w:gridSpan w:val="18"/>
            <w:shd w:val="clear" w:color="auto" w:fill="auto"/>
          </w:tcPr>
          <w:p w:rsidR="002400AA" w:rsidRPr="00FC02B0" w:rsidRDefault="002400AA" w:rsidP="003E19DC">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contextualSpacing/>
              <w:rPr>
                <w:rFonts w:ascii="Times New Roman" w:hAnsi="Times New Roman"/>
                <w:sz w:val="24"/>
                <w:szCs w:val="24"/>
              </w:rPr>
            </w:pPr>
            <w:proofErr w:type="spellStart"/>
            <w:r w:rsidRPr="00FC02B0">
              <w:rPr>
                <w:rFonts w:ascii="Times New Roman" w:hAnsi="Times New Roman"/>
                <w:sz w:val="24"/>
                <w:szCs w:val="24"/>
              </w:rPr>
              <w:t>Шестибальная</w:t>
            </w:r>
            <w:proofErr w:type="spellEnd"/>
            <w:r w:rsidRPr="00FC02B0">
              <w:rPr>
                <w:rFonts w:ascii="Times New Roman" w:hAnsi="Times New Roman"/>
                <w:sz w:val="24"/>
                <w:szCs w:val="24"/>
              </w:rPr>
              <w:t xml:space="preserve"> оценка мышечной силы</w:t>
            </w:r>
          </w:p>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lastRenderedPageBreak/>
              <w:t xml:space="preserve">Шкала </w:t>
            </w:r>
            <w:r w:rsidRPr="00FC02B0">
              <w:rPr>
                <w:rFonts w:ascii="Times New Roman" w:hAnsi="Times New Roman"/>
                <w:sz w:val="24"/>
                <w:szCs w:val="24"/>
                <w:lang w:val="en-US"/>
              </w:rPr>
              <w:t>ASIA</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b7301 Сила мышц одной конечности</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силой сокращения мышц и мышечных групп одной руки или ноги.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Включено: нарушения, такие как </w:t>
            </w:r>
            <w:proofErr w:type="spellStart"/>
            <w:r w:rsidRPr="00FC02B0">
              <w:rPr>
                <w:rFonts w:ascii="Times New Roman" w:hAnsi="Times New Roman"/>
                <w:i/>
                <w:sz w:val="24"/>
                <w:szCs w:val="24"/>
              </w:rPr>
              <w:t>монопарез</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моноплегия</w:t>
            </w:r>
            <w:proofErr w:type="spellEnd"/>
            <w:r w:rsidRPr="00FC02B0">
              <w:rPr>
                <w:rFonts w:ascii="Times New Roman" w:hAnsi="Times New Roman"/>
                <w:sz w:val="24"/>
                <w:szCs w:val="24"/>
              </w:rPr>
              <w:t>.</w:t>
            </w:r>
          </w:p>
        </w:tc>
        <w:tc>
          <w:tcPr>
            <w:tcW w:w="2334"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b7302 Сила мышц одной стороны тела</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силой сокращения мышц и мышечных групп левой или правой половины тела.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гемипарез и гемиплегия.</w:t>
            </w:r>
          </w:p>
        </w:tc>
        <w:tc>
          <w:tcPr>
            <w:tcW w:w="2334" w:type="dxa"/>
            <w:gridSpan w:val="18"/>
            <w:shd w:val="clear" w:color="auto" w:fill="auto"/>
          </w:tcPr>
          <w:p w:rsidR="002400AA" w:rsidRPr="00FC02B0" w:rsidRDefault="002400AA" w:rsidP="003E19DC">
            <w:pPr>
              <w:spacing w:after="0" w:line="240" w:lineRule="auto"/>
              <w:ind w:left="360"/>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contextualSpacing/>
              <w:rPr>
                <w:rFonts w:ascii="Times New Roman" w:hAnsi="Times New Roman"/>
                <w:sz w:val="24"/>
                <w:szCs w:val="24"/>
              </w:rPr>
            </w:pPr>
            <w:proofErr w:type="spellStart"/>
            <w:r w:rsidRPr="00FC02B0">
              <w:rPr>
                <w:rFonts w:ascii="Times New Roman" w:hAnsi="Times New Roman"/>
                <w:sz w:val="24"/>
                <w:szCs w:val="24"/>
              </w:rPr>
              <w:t>Шестибальная</w:t>
            </w:r>
            <w:proofErr w:type="spellEnd"/>
            <w:r w:rsidRPr="00FC02B0">
              <w:rPr>
                <w:rFonts w:ascii="Times New Roman" w:hAnsi="Times New Roman"/>
                <w:sz w:val="24"/>
                <w:szCs w:val="24"/>
              </w:rPr>
              <w:t xml:space="preserve"> оценка мышечной силы</w:t>
            </w:r>
          </w:p>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 xml:space="preserve">Шкала </w:t>
            </w:r>
            <w:r w:rsidRPr="00FC02B0">
              <w:rPr>
                <w:rFonts w:ascii="Times New Roman" w:hAnsi="Times New Roman"/>
                <w:sz w:val="24"/>
                <w:szCs w:val="24"/>
                <w:lang w:val="en-US"/>
              </w:rPr>
              <w:t>ASIA</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b7303 Сила мышц нижней половины тела</w:t>
            </w:r>
          </w:p>
        </w:tc>
        <w:tc>
          <w:tcPr>
            <w:tcW w:w="3905" w:type="dxa"/>
            <w:gridSpan w:val="12"/>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силой сокращения мышц и мышечных групп нижней половины тела.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w:t>
            </w:r>
            <w:proofErr w:type="spellStart"/>
            <w:r w:rsidRPr="00FC02B0">
              <w:rPr>
                <w:rFonts w:ascii="Times New Roman" w:hAnsi="Times New Roman"/>
                <w:i/>
                <w:sz w:val="24"/>
                <w:szCs w:val="24"/>
              </w:rPr>
              <w:t>парапарез</w:t>
            </w:r>
            <w:proofErr w:type="spellEnd"/>
            <w:r w:rsidRPr="00FC02B0">
              <w:rPr>
                <w:rFonts w:ascii="Times New Roman" w:hAnsi="Times New Roman"/>
                <w:i/>
                <w:sz w:val="24"/>
                <w:szCs w:val="24"/>
              </w:rPr>
              <w:t xml:space="preserve"> и параплегия.</w:t>
            </w:r>
          </w:p>
        </w:tc>
        <w:tc>
          <w:tcPr>
            <w:tcW w:w="2334" w:type="dxa"/>
            <w:gridSpan w:val="18"/>
            <w:shd w:val="clear" w:color="auto" w:fill="auto"/>
          </w:tcPr>
          <w:p w:rsidR="002400AA" w:rsidRPr="00FC02B0" w:rsidRDefault="002400AA" w:rsidP="003E19DC">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contextualSpacing/>
              <w:rPr>
                <w:rFonts w:ascii="Times New Roman" w:hAnsi="Times New Roman"/>
                <w:sz w:val="24"/>
                <w:szCs w:val="24"/>
              </w:rPr>
            </w:pPr>
            <w:proofErr w:type="spellStart"/>
            <w:r w:rsidRPr="00FC02B0">
              <w:rPr>
                <w:rFonts w:ascii="Times New Roman" w:hAnsi="Times New Roman"/>
                <w:sz w:val="24"/>
                <w:szCs w:val="24"/>
              </w:rPr>
              <w:t>Шестибальная</w:t>
            </w:r>
            <w:proofErr w:type="spellEnd"/>
            <w:r w:rsidRPr="00FC02B0">
              <w:rPr>
                <w:rFonts w:ascii="Times New Roman" w:hAnsi="Times New Roman"/>
                <w:sz w:val="24"/>
                <w:szCs w:val="24"/>
              </w:rPr>
              <w:t xml:space="preserve"> оценка мышечной силы</w:t>
            </w:r>
          </w:p>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 xml:space="preserve">Шкала </w:t>
            </w:r>
            <w:r w:rsidRPr="00FC02B0">
              <w:rPr>
                <w:rFonts w:ascii="Times New Roman" w:hAnsi="Times New Roman"/>
                <w:sz w:val="24"/>
                <w:szCs w:val="24"/>
                <w:lang w:val="en-US"/>
              </w:rPr>
              <w:t>ASIA</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b7304 Сила мышц всех конечностей</w:t>
            </w: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силой сокращения мышц и мышечных групп всех четырех конечностей.</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w:t>
            </w:r>
            <w:proofErr w:type="spellStart"/>
            <w:r w:rsidRPr="00FC02B0">
              <w:rPr>
                <w:rFonts w:ascii="Times New Roman" w:hAnsi="Times New Roman"/>
                <w:i/>
                <w:sz w:val="24"/>
                <w:szCs w:val="24"/>
              </w:rPr>
              <w:t>тетрапарез</w:t>
            </w:r>
            <w:proofErr w:type="spellEnd"/>
            <w:r w:rsidRPr="00FC02B0">
              <w:rPr>
                <w:rFonts w:ascii="Times New Roman" w:hAnsi="Times New Roman"/>
                <w:i/>
                <w:sz w:val="24"/>
                <w:szCs w:val="24"/>
              </w:rPr>
              <w:t xml:space="preserve"> и </w:t>
            </w:r>
            <w:proofErr w:type="spellStart"/>
            <w:r w:rsidRPr="00FC02B0">
              <w:rPr>
                <w:rFonts w:ascii="Times New Roman" w:hAnsi="Times New Roman"/>
                <w:i/>
                <w:sz w:val="24"/>
                <w:szCs w:val="24"/>
              </w:rPr>
              <w:t>тетраплегия</w:t>
            </w:r>
            <w:proofErr w:type="spellEnd"/>
            <w:r w:rsidRPr="00FC02B0">
              <w:rPr>
                <w:rFonts w:ascii="Times New Roman" w:hAnsi="Times New Roman"/>
                <w:i/>
                <w:sz w:val="24"/>
                <w:szCs w:val="24"/>
              </w:rPr>
              <w:t>.</w:t>
            </w:r>
          </w:p>
        </w:tc>
        <w:tc>
          <w:tcPr>
            <w:tcW w:w="2328" w:type="dxa"/>
            <w:gridSpan w:val="17"/>
            <w:shd w:val="clear" w:color="auto" w:fill="auto"/>
          </w:tcPr>
          <w:p w:rsidR="002400AA" w:rsidRPr="00FC02B0" w:rsidRDefault="002400AA" w:rsidP="003E19DC">
            <w:pPr>
              <w:spacing w:after="0" w:line="240" w:lineRule="auto"/>
              <w:ind w:left="360"/>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contextualSpacing/>
              <w:rPr>
                <w:rFonts w:ascii="Times New Roman" w:hAnsi="Times New Roman"/>
                <w:sz w:val="24"/>
                <w:szCs w:val="24"/>
              </w:rPr>
            </w:pPr>
            <w:proofErr w:type="spellStart"/>
            <w:r w:rsidRPr="00FC02B0">
              <w:rPr>
                <w:rFonts w:ascii="Times New Roman" w:hAnsi="Times New Roman"/>
                <w:sz w:val="24"/>
                <w:szCs w:val="24"/>
              </w:rPr>
              <w:t>Шестибальная</w:t>
            </w:r>
            <w:proofErr w:type="spellEnd"/>
            <w:r w:rsidRPr="00FC02B0">
              <w:rPr>
                <w:rFonts w:ascii="Times New Roman" w:hAnsi="Times New Roman"/>
                <w:sz w:val="24"/>
                <w:szCs w:val="24"/>
              </w:rPr>
              <w:t xml:space="preserve"> оценка мышечной силы</w:t>
            </w:r>
          </w:p>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 xml:space="preserve">Шкала </w:t>
            </w:r>
            <w:r w:rsidRPr="00FC02B0">
              <w:rPr>
                <w:rFonts w:ascii="Times New Roman" w:hAnsi="Times New Roman"/>
                <w:sz w:val="24"/>
                <w:szCs w:val="24"/>
                <w:lang w:val="en-US"/>
              </w:rPr>
              <w:t>ASIA</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b7305 Сила мышц туловища</w:t>
            </w: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силой сокращения мышц и мышечных групп туловища.</w:t>
            </w:r>
          </w:p>
        </w:tc>
        <w:tc>
          <w:tcPr>
            <w:tcW w:w="2328" w:type="dxa"/>
            <w:gridSpan w:val="17"/>
            <w:shd w:val="clear" w:color="auto" w:fill="auto"/>
          </w:tcPr>
          <w:p w:rsidR="002400AA" w:rsidRPr="00FC02B0" w:rsidRDefault="002400AA" w:rsidP="003E19DC">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contextualSpacing/>
              <w:rPr>
                <w:rFonts w:ascii="Times New Roman" w:hAnsi="Times New Roman"/>
                <w:sz w:val="24"/>
                <w:szCs w:val="24"/>
              </w:rPr>
            </w:pPr>
            <w:proofErr w:type="spellStart"/>
            <w:r w:rsidRPr="00FC02B0">
              <w:rPr>
                <w:rFonts w:ascii="Times New Roman" w:hAnsi="Times New Roman"/>
                <w:sz w:val="24"/>
                <w:szCs w:val="24"/>
              </w:rPr>
              <w:t>Шестибальная</w:t>
            </w:r>
            <w:proofErr w:type="spellEnd"/>
            <w:r w:rsidRPr="00FC02B0">
              <w:rPr>
                <w:rFonts w:ascii="Times New Roman" w:hAnsi="Times New Roman"/>
                <w:sz w:val="24"/>
                <w:szCs w:val="24"/>
              </w:rPr>
              <w:t xml:space="preserve"> оценка мышечной силы</w:t>
            </w:r>
          </w:p>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 xml:space="preserve">Шкала </w:t>
            </w:r>
            <w:r w:rsidRPr="00FC02B0">
              <w:rPr>
                <w:rFonts w:ascii="Times New Roman" w:hAnsi="Times New Roman"/>
                <w:sz w:val="24"/>
                <w:szCs w:val="24"/>
                <w:lang w:val="en-US"/>
              </w:rPr>
              <w:t>ASIA</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b7306 Сила всех мышц тела</w:t>
            </w: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силой сокращения всех мышц и мышечных групп тела.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Включено: нарушения, такие как акинетический </w:t>
            </w:r>
            <w:proofErr w:type="spellStart"/>
            <w:r w:rsidRPr="00FC02B0">
              <w:rPr>
                <w:rFonts w:ascii="Times New Roman" w:hAnsi="Times New Roman"/>
                <w:sz w:val="24"/>
                <w:szCs w:val="24"/>
              </w:rPr>
              <w:t>мутизм</w:t>
            </w:r>
            <w:proofErr w:type="spellEnd"/>
            <w:r w:rsidRPr="00FC02B0">
              <w:rPr>
                <w:rFonts w:ascii="Times New Roman" w:hAnsi="Times New Roman"/>
                <w:sz w:val="24"/>
                <w:szCs w:val="24"/>
              </w:rPr>
              <w:t>.</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b7308 Функции мышечной силы, другие уточненные</w:t>
            </w:r>
          </w:p>
        </w:tc>
        <w:tc>
          <w:tcPr>
            <w:tcW w:w="3911" w:type="dxa"/>
            <w:gridSpan w:val="13"/>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28"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b7309 Функции мышечной силы, неуточненные</w:t>
            </w:r>
          </w:p>
        </w:tc>
        <w:tc>
          <w:tcPr>
            <w:tcW w:w="3911" w:type="dxa"/>
            <w:gridSpan w:val="13"/>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28"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0657" w:type="dxa"/>
            <w:gridSpan w:val="49"/>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b735 Функции мышечного тонуса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напряжением мышц в покое и сопротивлением, оказываемым при пассивном движении.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связанные с тонусом изолированных мышц и мышечных групп, мышц одной конечности, одной стороны тела и нижней половины тела, мышц всех конечностей, мышц туловища и всех мышц тела; нарушения, такие как гипотония, гипертония, мышечная </w:t>
            </w:r>
            <w:proofErr w:type="spellStart"/>
            <w:r w:rsidRPr="00FC02B0">
              <w:rPr>
                <w:rFonts w:ascii="Times New Roman" w:hAnsi="Times New Roman"/>
                <w:i/>
                <w:sz w:val="24"/>
                <w:szCs w:val="24"/>
              </w:rPr>
              <w:t>спастичность</w:t>
            </w:r>
            <w:proofErr w:type="spellEnd"/>
            <w:r w:rsidRPr="00FC02B0">
              <w:rPr>
                <w:rFonts w:ascii="Times New Roman" w:hAnsi="Times New Roman"/>
                <w:i/>
                <w:sz w:val="24"/>
                <w:szCs w:val="24"/>
              </w:rPr>
              <w:t>.</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lastRenderedPageBreak/>
              <w:t>Исключено: функции мышечной силы (b730); функции мышечной выносливости (b740).</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b7350 Тонус изолированных мышц и мышечных групп</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связанные с напряжением изолированных мышц и мышечных групп в покое и сопротивлением, оказываемым при пассивном движении.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локальная дистония, кривошея.</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Default="002400AA" w:rsidP="00514BA1">
            <w:pPr>
              <w:spacing w:after="0" w:line="240" w:lineRule="auto"/>
              <w:contextualSpacing/>
              <w:rPr>
                <w:rFonts w:ascii="Times New Roman" w:hAnsi="Times New Roman"/>
                <w:sz w:val="24"/>
                <w:szCs w:val="24"/>
              </w:rPr>
            </w:pPr>
            <w:r>
              <w:rPr>
                <w:rFonts w:ascii="Times New Roman" w:hAnsi="Times New Roman"/>
                <w:sz w:val="24"/>
                <w:szCs w:val="24"/>
              </w:rPr>
              <w:t>Сбор анамнеза</w:t>
            </w:r>
          </w:p>
          <w:p w:rsidR="002400AA" w:rsidRPr="00BA111A" w:rsidRDefault="002400AA" w:rsidP="004E44C4">
            <w:pPr>
              <w:spacing w:after="0" w:line="240" w:lineRule="auto"/>
              <w:ind w:firstLine="29"/>
              <w:rPr>
                <w:rFonts w:ascii="Times New Roman" w:hAnsi="Times New Roman"/>
                <w:sz w:val="24"/>
                <w:szCs w:val="24"/>
                <w:highlight w:val="cyan"/>
              </w:rPr>
            </w:pPr>
            <w:r w:rsidRPr="00AE13F2">
              <w:rPr>
                <w:rFonts w:ascii="Times New Roman" w:hAnsi="Times New Roman"/>
                <w:sz w:val="24"/>
                <w:szCs w:val="24"/>
              </w:rPr>
              <w:t xml:space="preserve">Данные осмотра  </w:t>
            </w:r>
            <w:r w:rsidRPr="00BA111A">
              <w:rPr>
                <w:rFonts w:ascii="Times New Roman" w:hAnsi="Times New Roman"/>
                <w:sz w:val="24"/>
                <w:szCs w:val="24"/>
                <w:highlight w:val="cyan"/>
              </w:rPr>
              <w:t>Мануальное мышечное тестирование</w:t>
            </w:r>
          </w:p>
          <w:p w:rsidR="002400AA" w:rsidRPr="00BA111A" w:rsidRDefault="00E43780" w:rsidP="004E44C4">
            <w:pPr>
              <w:pStyle w:val="3"/>
              <w:shd w:val="clear" w:color="auto" w:fill="FFFFFF"/>
              <w:spacing w:before="0" w:beforeAutospacing="0" w:after="0" w:afterAutospacing="0"/>
              <w:rPr>
                <w:b w:val="0"/>
                <w:bCs w:val="0"/>
                <w:sz w:val="24"/>
                <w:szCs w:val="24"/>
              </w:rPr>
            </w:pPr>
            <w:hyperlink r:id="rId10" w:tgtFrame="_blank" w:history="1">
              <w:r w:rsidR="002400AA" w:rsidRPr="00BA111A">
                <w:rPr>
                  <w:rStyle w:val="a9"/>
                  <w:b w:val="0"/>
                  <w:bCs w:val="0"/>
                  <w:color w:val="auto"/>
                  <w:sz w:val="24"/>
                  <w:szCs w:val="24"/>
                  <w:highlight w:val="cyan"/>
                  <w:u w:val="none"/>
                </w:rPr>
                <w:t xml:space="preserve">Шкала мышечной </w:t>
              </w:r>
              <w:proofErr w:type="spellStart"/>
              <w:r w:rsidR="002400AA" w:rsidRPr="00BA111A">
                <w:rPr>
                  <w:rStyle w:val="a9"/>
                  <w:b w:val="0"/>
                  <w:bCs w:val="0"/>
                  <w:color w:val="auto"/>
                  <w:sz w:val="24"/>
                  <w:szCs w:val="24"/>
                  <w:highlight w:val="cyan"/>
                  <w:u w:val="none"/>
                </w:rPr>
                <w:t>спастичности</w:t>
              </w:r>
              <w:proofErr w:type="spellEnd"/>
              <w:r w:rsidR="002400AA" w:rsidRPr="00BA111A">
                <w:rPr>
                  <w:rStyle w:val="a9"/>
                  <w:b w:val="0"/>
                  <w:bCs w:val="0"/>
                  <w:color w:val="auto"/>
                  <w:sz w:val="24"/>
                  <w:szCs w:val="24"/>
                  <w:highlight w:val="cyan"/>
                  <w:u w:val="none"/>
                </w:rPr>
                <w:t xml:space="preserve"> </w:t>
              </w:r>
              <w:proofErr w:type="spellStart"/>
              <w:r w:rsidR="002400AA" w:rsidRPr="00BA111A">
                <w:rPr>
                  <w:rStyle w:val="a9"/>
                  <w:b w:val="0"/>
                  <w:bCs w:val="0"/>
                  <w:color w:val="auto"/>
                  <w:sz w:val="24"/>
                  <w:szCs w:val="24"/>
                  <w:highlight w:val="cyan"/>
                  <w:u w:val="none"/>
                </w:rPr>
                <w:t>Ашворта</w:t>
              </w:r>
              <w:proofErr w:type="spellEnd"/>
            </w:hyperlink>
          </w:p>
          <w:p w:rsidR="002400AA" w:rsidRPr="00FC02B0" w:rsidRDefault="002400AA" w:rsidP="00514BA1">
            <w:pPr>
              <w:spacing w:after="0" w:line="240" w:lineRule="auto"/>
              <w:contextualSpacing/>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b7351 Тонус мышц одной конечности</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связанные с напряжением изолированных мышц и мышечных групп одной ноги или руки в покое и сопротивлением, оказываемым при пассивном движении.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связанные с </w:t>
            </w:r>
            <w:proofErr w:type="spellStart"/>
            <w:r w:rsidRPr="00FC02B0">
              <w:rPr>
                <w:rFonts w:ascii="Times New Roman" w:hAnsi="Times New Roman"/>
                <w:i/>
                <w:sz w:val="24"/>
                <w:szCs w:val="24"/>
              </w:rPr>
              <w:t>монопарезом</w:t>
            </w:r>
            <w:proofErr w:type="spellEnd"/>
            <w:r w:rsidRPr="00FC02B0">
              <w:rPr>
                <w:rFonts w:ascii="Times New Roman" w:hAnsi="Times New Roman"/>
                <w:i/>
                <w:sz w:val="24"/>
                <w:szCs w:val="24"/>
              </w:rPr>
              <w:t xml:space="preserve"> и </w:t>
            </w:r>
            <w:proofErr w:type="spellStart"/>
            <w:r w:rsidRPr="00FC02B0">
              <w:rPr>
                <w:rFonts w:ascii="Times New Roman" w:hAnsi="Times New Roman"/>
                <w:i/>
                <w:sz w:val="24"/>
                <w:szCs w:val="24"/>
              </w:rPr>
              <w:t>моноплегией</w:t>
            </w:r>
            <w:proofErr w:type="spellEnd"/>
            <w:r w:rsidRPr="00FC02B0">
              <w:rPr>
                <w:rFonts w:ascii="Times New Roman" w:hAnsi="Times New Roman"/>
                <w:i/>
                <w:sz w:val="24"/>
                <w:szCs w:val="24"/>
              </w:rPr>
              <w:t>.</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b7352 Тонус мышц одной стороны тела</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напряжением изолированных мышц и мышечных групп правой или левой половины тела в покое и сопротивлением, оказываемым при пассивном движении.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связанные с гемипарезом и гемиплегией.</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b7353 Тонус мышц нижней половины тела</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напряжением изолированных мышц и мышечных групп нижней половины тела в покое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 сопротивлением, оказываемым при пассивном движении.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связанные с </w:t>
            </w:r>
            <w:proofErr w:type="spellStart"/>
            <w:r w:rsidRPr="00FC02B0">
              <w:rPr>
                <w:rFonts w:ascii="Times New Roman" w:hAnsi="Times New Roman"/>
                <w:i/>
                <w:sz w:val="24"/>
                <w:szCs w:val="24"/>
              </w:rPr>
              <w:t>парапарезом</w:t>
            </w:r>
            <w:proofErr w:type="spellEnd"/>
            <w:r w:rsidRPr="00FC02B0">
              <w:rPr>
                <w:rFonts w:ascii="Times New Roman" w:hAnsi="Times New Roman"/>
                <w:i/>
                <w:sz w:val="24"/>
                <w:szCs w:val="24"/>
              </w:rPr>
              <w:t xml:space="preserve"> и параплегией.</w:t>
            </w:r>
          </w:p>
        </w:tc>
        <w:tc>
          <w:tcPr>
            <w:tcW w:w="2328" w:type="dxa"/>
            <w:gridSpan w:val="17"/>
            <w:shd w:val="clear" w:color="auto" w:fill="auto"/>
          </w:tcPr>
          <w:p w:rsidR="002400AA" w:rsidRPr="00FC02B0" w:rsidRDefault="002400AA" w:rsidP="003E19DC">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Модифицированная </w:t>
            </w:r>
            <w:r w:rsidRPr="00FC02B0">
              <w:rPr>
                <w:rFonts w:ascii="Times New Roman" w:hAnsi="Times New Roman"/>
                <w:bCs/>
                <w:sz w:val="24"/>
                <w:szCs w:val="24"/>
              </w:rPr>
              <w:t>шкала</w:t>
            </w:r>
            <w:r w:rsidRPr="00FC02B0">
              <w:rPr>
                <w:rFonts w:ascii="Times New Roman" w:hAnsi="Times New Roman"/>
                <w:sz w:val="24"/>
                <w:szCs w:val="24"/>
              </w:rPr>
              <w:t> </w:t>
            </w:r>
            <w:proofErr w:type="spellStart"/>
            <w:r w:rsidRPr="00FC02B0">
              <w:rPr>
                <w:rFonts w:ascii="Times New Roman" w:hAnsi="Times New Roman"/>
                <w:sz w:val="24"/>
                <w:szCs w:val="24"/>
              </w:rPr>
              <w:t>спастичности</w:t>
            </w:r>
            <w:proofErr w:type="spellEnd"/>
            <w:r w:rsidRPr="00FC02B0">
              <w:rPr>
                <w:rFonts w:ascii="Times New Roman" w:hAnsi="Times New Roman"/>
                <w:sz w:val="24"/>
                <w:szCs w:val="24"/>
              </w:rPr>
              <w:t> </w:t>
            </w:r>
            <w:proofErr w:type="spellStart"/>
            <w:r w:rsidRPr="00FC02B0">
              <w:rPr>
                <w:rFonts w:ascii="Times New Roman" w:hAnsi="Times New Roman"/>
                <w:bCs/>
                <w:sz w:val="24"/>
                <w:szCs w:val="24"/>
              </w:rPr>
              <w:t>Ашворт</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b7354 Тонус мышц всех конечностей</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напряжением изолированных мышц и мышечных групп всех четырех конечностей в покое и сопротивлением, оказываемым при пассивном движении.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Включено: нарушения, связанные с </w:t>
            </w:r>
            <w:proofErr w:type="spellStart"/>
            <w:r w:rsidRPr="00FC02B0">
              <w:rPr>
                <w:rFonts w:ascii="Times New Roman" w:hAnsi="Times New Roman"/>
                <w:i/>
                <w:sz w:val="24"/>
                <w:szCs w:val="24"/>
              </w:rPr>
              <w:t>тетрапарезом</w:t>
            </w:r>
            <w:proofErr w:type="spellEnd"/>
            <w:r w:rsidRPr="00FC02B0">
              <w:rPr>
                <w:rFonts w:ascii="Times New Roman" w:hAnsi="Times New Roman"/>
                <w:i/>
                <w:sz w:val="24"/>
                <w:szCs w:val="24"/>
              </w:rPr>
              <w:t xml:space="preserve"> и </w:t>
            </w:r>
            <w:proofErr w:type="spellStart"/>
            <w:r w:rsidRPr="00FC02B0">
              <w:rPr>
                <w:rFonts w:ascii="Times New Roman" w:hAnsi="Times New Roman"/>
                <w:i/>
                <w:sz w:val="24"/>
                <w:szCs w:val="24"/>
              </w:rPr>
              <w:t>тетраплегией</w:t>
            </w:r>
            <w:proofErr w:type="spellEnd"/>
            <w:r w:rsidRPr="00FC02B0">
              <w:rPr>
                <w:rFonts w:ascii="Times New Roman" w:hAnsi="Times New Roman"/>
                <w:sz w:val="24"/>
                <w:szCs w:val="24"/>
              </w:rPr>
              <w:t>.</w:t>
            </w:r>
          </w:p>
        </w:tc>
        <w:tc>
          <w:tcPr>
            <w:tcW w:w="2328" w:type="dxa"/>
            <w:gridSpan w:val="17"/>
            <w:shd w:val="clear" w:color="auto" w:fill="auto"/>
          </w:tcPr>
          <w:p w:rsidR="002400AA" w:rsidRPr="00FC02B0" w:rsidRDefault="002400AA" w:rsidP="003E19DC">
            <w:pPr>
              <w:spacing w:after="0" w:line="240" w:lineRule="auto"/>
              <w:ind w:left="360"/>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Модифицированная </w:t>
            </w:r>
            <w:r w:rsidRPr="00FC02B0">
              <w:rPr>
                <w:rFonts w:ascii="Times New Roman" w:hAnsi="Times New Roman"/>
                <w:bCs/>
                <w:sz w:val="24"/>
                <w:szCs w:val="24"/>
              </w:rPr>
              <w:t>шкала</w:t>
            </w:r>
            <w:r w:rsidRPr="00FC02B0">
              <w:rPr>
                <w:rFonts w:ascii="Times New Roman" w:hAnsi="Times New Roman"/>
                <w:sz w:val="24"/>
                <w:szCs w:val="24"/>
              </w:rPr>
              <w:t> </w:t>
            </w:r>
            <w:proofErr w:type="spellStart"/>
            <w:r w:rsidRPr="00FC02B0">
              <w:rPr>
                <w:rFonts w:ascii="Times New Roman" w:hAnsi="Times New Roman"/>
                <w:sz w:val="24"/>
                <w:szCs w:val="24"/>
              </w:rPr>
              <w:t>спастичности</w:t>
            </w:r>
            <w:proofErr w:type="spellEnd"/>
            <w:r w:rsidRPr="00FC02B0">
              <w:rPr>
                <w:rFonts w:ascii="Times New Roman" w:hAnsi="Times New Roman"/>
                <w:sz w:val="24"/>
                <w:szCs w:val="24"/>
              </w:rPr>
              <w:t> </w:t>
            </w:r>
            <w:proofErr w:type="spellStart"/>
            <w:r w:rsidRPr="00FC02B0">
              <w:rPr>
                <w:rFonts w:ascii="Times New Roman" w:hAnsi="Times New Roman"/>
                <w:bCs/>
                <w:sz w:val="24"/>
                <w:szCs w:val="24"/>
              </w:rPr>
              <w:t>Ашворт</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b7355 Тонус мышц туловища</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напряжением изолированных мышц и мышечных групп туловища в покое и сопротивлением, оказываемым при пассивном движении.</w:t>
            </w:r>
          </w:p>
        </w:tc>
        <w:tc>
          <w:tcPr>
            <w:tcW w:w="2328" w:type="dxa"/>
            <w:gridSpan w:val="17"/>
            <w:shd w:val="clear" w:color="auto" w:fill="auto"/>
          </w:tcPr>
          <w:p w:rsidR="002400AA" w:rsidRPr="00FC02B0" w:rsidRDefault="002400AA" w:rsidP="003E19DC">
            <w:pPr>
              <w:spacing w:after="0" w:line="240" w:lineRule="auto"/>
              <w:ind w:left="360"/>
              <w:rPr>
                <w:rFonts w:ascii="Times New Roman" w:hAnsi="Times New Roman"/>
                <w:sz w:val="24"/>
                <w:szCs w:val="24"/>
              </w:rPr>
            </w:pPr>
          </w:p>
        </w:tc>
        <w:tc>
          <w:tcPr>
            <w:tcW w:w="2567" w:type="dxa"/>
            <w:gridSpan w:val="18"/>
            <w:shd w:val="clear" w:color="auto" w:fill="auto"/>
          </w:tcPr>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sz w:val="24"/>
                <w:szCs w:val="24"/>
              </w:rPr>
              <w:t>Модифицированная </w:t>
            </w:r>
            <w:r w:rsidRPr="00FC02B0">
              <w:rPr>
                <w:rFonts w:ascii="Times New Roman" w:hAnsi="Times New Roman"/>
                <w:bCs/>
                <w:sz w:val="24"/>
                <w:szCs w:val="24"/>
              </w:rPr>
              <w:t>шкала</w:t>
            </w:r>
            <w:r w:rsidRPr="00FC02B0">
              <w:rPr>
                <w:rFonts w:ascii="Times New Roman" w:hAnsi="Times New Roman"/>
                <w:sz w:val="24"/>
                <w:szCs w:val="24"/>
              </w:rPr>
              <w:t> </w:t>
            </w:r>
            <w:proofErr w:type="spellStart"/>
            <w:r w:rsidRPr="00FC02B0">
              <w:rPr>
                <w:rFonts w:ascii="Times New Roman" w:hAnsi="Times New Roman"/>
                <w:sz w:val="24"/>
                <w:szCs w:val="24"/>
              </w:rPr>
              <w:t>спастичности</w:t>
            </w:r>
            <w:proofErr w:type="spellEnd"/>
            <w:r w:rsidRPr="00FC02B0">
              <w:rPr>
                <w:rFonts w:ascii="Times New Roman" w:hAnsi="Times New Roman"/>
                <w:sz w:val="24"/>
                <w:szCs w:val="24"/>
              </w:rPr>
              <w:t> </w:t>
            </w:r>
            <w:proofErr w:type="spellStart"/>
            <w:r w:rsidRPr="00FC02B0">
              <w:rPr>
                <w:rFonts w:ascii="Times New Roman" w:hAnsi="Times New Roman"/>
                <w:bCs/>
                <w:sz w:val="24"/>
                <w:szCs w:val="24"/>
              </w:rPr>
              <w:t>Ашворт</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b7356 Тонус всех мышц тела</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связанные с напряжением изолированных мышц и мышечных групп всего тела в покое и сопротивлением, </w:t>
            </w:r>
            <w:r w:rsidRPr="00FC02B0">
              <w:rPr>
                <w:rFonts w:ascii="Times New Roman" w:hAnsi="Times New Roman"/>
                <w:sz w:val="24"/>
                <w:szCs w:val="24"/>
              </w:rPr>
              <w:lastRenderedPageBreak/>
              <w:t>оказываемым при пассивном движении.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w:t>
            </w:r>
            <w:proofErr w:type="spellStart"/>
            <w:r w:rsidRPr="00FC02B0">
              <w:rPr>
                <w:rFonts w:ascii="Times New Roman" w:hAnsi="Times New Roman"/>
                <w:i/>
                <w:sz w:val="24"/>
                <w:szCs w:val="24"/>
              </w:rPr>
              <w:t>генерализованная</w:t>
            </w:r>
            <w:proofErr w:type="spellEnd"/>
            <w:r w:rsidRPr="00FC02B0">
              <w:rPr>
                <w:rFonts w:ascii="Times New Roman" w:hAnsi="Times New Roman"/>
                <w:i/>
                <w:sz w:val="24"/>
                <w:szCs w:val="24"/>
              </w:rPr>
              <w:t xml:space="preserve"> дистония, болезнь Паркинсона, </w:t>
            </w:r>
            <w:proofErr w:type="spellStart"/>
            <w:r w:rsidRPr="00FC02B0">
              <w:rPr>
                <w:rFonts w:ascii="Times New Roman" w:hAnsi="Times New Roman"/>
                <w:i/>
                <w:sz w:val="24"/>
                <w:szCs w:val="24"/>
              </w:rPr>
              <w:t>генерализованный</w:t>
            </w:r>
            <w:proofErr w:type="spellEnd"/>
            <w:r w:rsidRPr="00FC02B0">
              <w:rPr>
                <w:rFonts w:ascii="Times New Roman" w:hAnsi="Times New Roman"/>
                <w:i/>
                <w:sz w:val="24"/>
                <w:szCs w:val="24"/>
              </w:rPr>
              <w:t xml:space="preserve"> парез или паралич.</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b7358 Функции мышечного тонуса, другие уточненные</w:t>
            </w:r>
          </w:p>
        </w:tc>
        <w:tc>
          <w:tcPr>
            <w:tcW w:w="3911" w:type="dxa"/>
            <w:gridSpan w:val="13"/>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28"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b7359 Функции мышечного тонуса, неуточненные</w:t>
            </w:r>
          </w:p>
        </w:tc>
        <w:tc>
          <w:tcPr>
            <w:tcW w:w="3911" w:type="dxa"/>
            <w:gridSpan w:val="13"/>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28"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b740 Функции мышечной выносливости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сократимости мышц на требуемый период времени.</w:t>
            </w: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связанные с поддержанием сократимости изолированных мышц, мышечных групп и всех мышц тела; нарушения, такие как при миастении гравис.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функции толерантности к физической нагрузке (b455); функции мышечной силы (b730); функции мышечного тонуса (b735).</w:t>
            </w:r>
          </w:p>
        </w:tc>
        <w:tc>
          <w:tcPr>
            <w:tcW w:w="2328" w:type="dxa"/>
            <w:gridSpan w:val="17"/>
            <w:shd w:val="clear" w:color="auto" w:fill="auto"/>
          </w:tcPr>
          <w:p w:rsidR="002400AA" w:rsidRPr="00FC02B0" w:rsidRDefault="002400AA" w:rsidP="003E19DC">
            <w:pPr>
              <w:spacing w:after="0" w:line="240" w:lineRule="auto"/>
              <w:ind w:left="720"/>
              <w:rPr>
                <w:rFonts w:ascii="Times New Roman" w:hAnsi="Times New Roman"/>
                <w:sz w:val="24"/>
                <w:szCs w:val="24"/>
              </w:rPr>
            </w:pPr>
          </w:p>
        </w:tc>
        <w:tc>
          <w:tcPr>
            <w:tcW w:w="2567" w:type="dxa"/>
            <w:gridSpan w:val="18"/>
            <w:shd w:val="clear" w:color="auto" w:fill="auto"/>
          </w:tcPr>
          <w:p w:rsidR="002400AA" w:rsidRPr="003E19DC" w:rsidRDefault="002400AA" w:rsidP="003E19DC">
            <w:pPr>
              <w:spacing w:after="0" w:line="240" w:lineRule="auto"/>
              <w:rPr>
                <w:rFonts w:ascii="Times New Roman" w:hAnsi="Times New Roman"/>
                <w:sz w:val="24"/>
                <w:szCs w:val="24"/>
              </w:rPr>
            </w:pPr>
            <w:proofErr w:type="spellStart"/>
            <w:r w:rsidRPr="003E19DC">
              <w:rPr>
                <w:rFonts w:ascii="Times New Roman" w:hAnsi="Times New Roman"/>
                <w:sz w:val="24"/>
                <w:szCs w:val="24"/>
              </w:rPr>
              <w:t>Физикальный</w:t>
            </w:r>
            <w:proofErr w:type="spellEnd"/>
            <w:r w:rsidRPr="003E19DC">
              <w:rPr>
                <w:rFonts w:ascii="Times New Roman" w:hAnsi="Times New Roman"/>
                <w:sz w:val="24"/>
                <w:szCs w:val="24"/>
              </w:rPr>
              <w:t xml:space="preserve"> осмотр</w:t>
            </w:r>
          </w:p>
          <w:p w:rsidR="002400AA" w:rsidRPr="00FC02B0" w:rsidRDefault="002400AA" w:rsidP="003E19DC">
            <w:pPr>
              <w:spacing w:after="0" w:line="240" w:lineRule="auto"/>
              <w:rPr>
                <w:rFonts w:ascii="Times New Roman" w:hAnsi="Times New Roman"/>
                <w:sz w:val="24"/>
                <w:szCs w:val="24"/>
              </w:rPr>
            </w:pPr>
            <w:r w:rsidRPr="00FC02B0">
              <w:rPr>
                <w:rFonts w:ascii="Times New Roman" w:hAnsi="Times New Roman"/>
                <w:bCs/>
                <w:sz w:val="24"/>
                <w:szCs w:val="24"/>
              </w:rPr>
              <w:t>проба</w:t>
            </w:r>
            <w:r w:rsidRPr="00FC02B0">
              <w:rPr>
                <w:rFonts w:ascii="Times New Roman" w:hAnsi="Times New Roman"/>
                <w:sz w:val="24"/>
                <w:szCs w:val="24"/>
              </w:rPr>
              <w:t> </w:t>
            </w:r>
            <w:proofErr w:type="spellStart"/>
            <w:r w:rsidRPr="00FC02B0">
              <w:rPr>
                <w:rFonts w:ascii="Times New Roman" w:hAnsi="Times New Roman"/>
                <w:bCs/>
                <w:sz w:val="24"/>
                <w:szCs w:val="24"/>
              </w:rPr>
              <w:t>Мингаццини</w:t>
            </w:r>
            <w:r w:rsidRPr="00FC02B0">
              <w:rPr>
                <w:rFonts w:ascii="Times New Roman" w:hAnsi="Times New Roman"/>
                <w:sz w:val="24"/>
                <w:szCs w:val="24"/>
              </w:rPr>
              <w:t>-Барре</w:t>
            </w:r>
            <w:proofErr w:type="spellEnd"/>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b7400 Выносливость изолированных мышц</w:t>
            </w: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сократимости изолированных мышц в течение требуемого периода времени.</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b7401 Выносливость мышечных групп</w:t>
            </w: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b7401 Выносливость мышечных групп</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сократимости изолированных мышечных групп в течение требуемого промежутка времени.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Включено: нарушения, связанные с </w:t>
            </w:r>
            <w:proofErr w:type="spellStart"/>
            <w:r w:rsidRPr="00FC02B0">
              <w:rPr>
                <w:rFonts w:ascii="Times New Roman" w:hAnsi="Times New Roman"/>
                <w:sz w:val="24"/>
                <w:szCs w:val="24"/>
              </w:rPr>
              <w:t>монопарезом</w:t>
            </w:r>
            <w:proofErr w:type="spellEnd"/>
            <w:r w:rsidRPr="00FC02B0">
              <w:rPr>
                <w:rFonts w:ascii="Times New Roman" w:hAnsi="Times New Roman"/>
                <w:sz w:val="24"/>
                <w:szCs w:val="24"/>
              </w:rPr>
              <w:t xml:space="preserve">, </w:t>
            </w:r>
            <w:proofErr w:type="spellStart"/>
            <w:r w:rsidRPr="00FC02B0">
              <w:rPr>
                <w:rFonts w:ascii="Times New Roman" w:hAnsi="Times New Roman"/>
                <w:sz w:val="24"/>
                <w:szCs w:val="24"/>
              </w:rPr>
              <w:t>моноплегией</w:t>
            </w:r>
            <w:proofErr w:type="spellEnd"/>
            <w:r w:rsidRPr="00FC02B0">
              <w:rPr>
                <w:rFonts w:ascii="Times New Roman" w:hAnsi="Times New Roman"/>
                <w:sz w:val="24"/>
                <w:szCs w:val="24"/>
              </w:rPr>
              <w:t xml:space="preserve">, гемипарезом, гемиплегией, </w:t>
            </w:r>
            <w:proofErr w:type="spellStart"/>
            <w:r w:rsidRPr="00FC02B0">
              <w:rPr>
                <w:rFonts w:ascii="Times New Roman" w:hAnsi="Times New Roman"/>
                <w:sz w:val="24"/>
                <w:szCs w:val="24"/>
              </w:rPr>
              <w:t>парапарезом</w:t>
            </w:r>
            <w:proofErr w:type="spellEnd"/>
            <w:r w:rsidRPr="00FC02B0">
              <w:rPr>
                <w:rFonts w:ascii="Times New Roman" w:hAnsi="Times New Roman"/>
                <w:sz w:val="24"/>
                <w:szCs w:val="24"/>
              </w:rPr>
              <w:t xml:space="preserve"> и </w:t>
            </w:r>
            <w:proofErr w:type="spellStart"/>
            <w:r w:rsidRPr="00FC02B0">
              <w:rPr>
                <w:rFonts w:ascii="Times New Roman" w:hAnsi="Times New Roman"/>
                <w:sz w:val="24"/>
                <w:szCs w:val="24"/>
              </w:rPr>
              <w:t>параплегей</w:t>
            </w:r>
            <w:proofErr w:type="spellEnd"/>
            <w:r w:rsidRPr="00FC02B0">
              <w:rPr>
                <w:rFonts w:ascii="Times New Roman" w:hAnsi="Times New Roman"/>
                <w:sz w:val="24"/>
                <w:szCs w:val="24"/>
              </w:rPr>
              <w:t>.</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b7402 Выносливость всех мышц тела</w:t>
            </w:r>
          </w:p>
          <w:p w:rsidR="002400AA" w:rsidRPr="00FC02B0" w:rsidRDefault="002400AA" w:rsidP="00863809">
            <w:pPr>
              <w:spacing w:after="0" w:line="240" w:lineRule="auto"/>
              <w:ind w:left="313" w:firstLine="29"/>
              <w:rPr>
                <w:rFonts w:ascii="Times New Roman" w:hAnsi="Times New Roman"/>
                <w:sz w:val="24"/>
                <w:szCs w:val="24"/>
              </w:rPr>
            </w:pPr>
          </w:p>
        </w:tc>
        <w:tc>
          <w:tcPr>
            <w:tcW w:w="3911" w:type="dxa"/>
            <w:gridSpan w:val="13"/>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поддержанием сократимости всех мышц тела в течение требуемого периода времени.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связанные с </w:t>
            </w:r>
            <w:proofErr w:type="spellStart"/>
            <w:r w:rsidRPr="00FC02B0">
              <w:rPr>
                <w:rFonts w:ascii="Times New Roman" w:hAnsi="Times New Roman"/>
                <w:i/>
                <w:sz w:val="24"/>
                <w:szCs w:val="24"/>
              </w:rPr>
              <w:t>тетрапарезом</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t>тетраплегией</w:t>
            </w:r>
            <w:proofErr w:type="spellEnd"/>
            <w:r w:rsidRPr="00FC02B0">
              <w:rPr>
                <w:rFonts w:ascii="Times New Roman" w:hAnsi="Times New Roman"/>
                <w:i/>
                <w:sz w:val="24"/>
                <w:szCs w:val="24"/>
              </w:rPr>
              <w:t xml:space="preserve">, </w:t>
            </w:r>
            <w:proofErr w:type="spellStart"/>
            <w:r w:rsidRPr="00FC02B0">
              <w:rPr>
                <w:rFonts w:ascii="Times New Roman" w:hAnsi="Times New Roman"/>
                <w:i/>
                <w:sz w:val="24"/>
                <w:szCs w:val="24"/>
              </w:rPr>
              <w:lastRenderedPageBreak/>
              <w:t>генерализованным</w:t>
            </w:r>
            <w:proofErr w:type="spellEnd"/>
            <w:r w:rsidRPr="00FC02B0">
              <w:rPr>
                <w:rFonts w:ascii="Times New Roman" w:hAnsi="Times New Roman"/>
                <w:i/>
                <w:sz w:val="24"/>
                <w:szCs w:val="24"/>
              </w:rPr>
              <w:t xml:space="preserve"> парезом и параличом.</w:t>
            </w:r>
          </w:p>
        </w:tc>
        <w:tc>
          <w:tcPr>
            <w:tcW w:w="2328"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b7408 Функции мышечной выносливости, другие уточненные</w:t>
            </w:r>
          </w:p>
        </w:tc>
        <w:tc>
          <w:tcPr>
            <w:tcW w:w="3911" w:type="dxa"/>
            <w:gridSpan w:val="13"/>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28"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b7409 Функции мышечной выносливости, неуточненные</w:t>
            </w:r>
          </w:p>
        </w:tc>
        <w:tc>
          <w:tcPr>
            <w:tcW w:w="3911" w:type="dxa"/>
            <w:gridSpan w:val="13"/>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28"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b749 Функции мышц, другие уточненные и неуточненные</w:t>
            </w:r>
          </w:p>
        </w:tc>
        <w:tc>
          <w:tcPr>
            <w:tcW w:w="3911" w:type="dxa"/>
            <w:gridSpan w:val="13"/>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2328" w:type="dxa"/>
            <w:gridSpan w:val="17"/>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2"/>
          <w:wAfter w:w="99" w:type="dxa"/>
        </w:trPr>
        <w:tc>
          <w:tcPr>
            <w:tcW w:w="5756" w:type="dxa"/>
            <w:gridSpan w:val="13"/>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ДВИГАТЕЛЬНЫЕ ФУНКЦИИ (b750-b789)</w:t>
            </w:r>
          </w:p>
        </w:tc>
        <w:tc>
          <w:tcPr>
            <w:tcW w:w="4901" w:type="dxa"/>
            <w:gridSpan w:val="36"/>
            <w:shd w:val="clear" w:color="auto" w:fill="auto"/>
          </w:tcPr>
          <w:p w:rsidR="002400AA" w:rsidRPr="00FC02B0" w:rsidRDefault="002400AA" w:rsidP="00863809">
            <w:pPr>
              <w:spacing w:after="0" w:line="240" w:lineRule="auto"/>
              <w:ind w:firstLine="29"/>
              <w:jc w:val="center"/>
              <w:rPr>
                <w:rFonts w:ascii="Times New Roman" w:hAnsi="Times New Roman"/>
                <w:b/>
                <w:sz w:val="24"/>
                <w:szCs w:val="24"/>
              </w:rPr>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750 Моторно-рефлекторные функции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sz w:val="24"/>
                <w:szCs w:val="24"/>
              </w:rPr>
              <w:t>Функции непроизвольных автоматических сокращений мышц, вызванных определенными стимулами.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Включено: функции выраженности моторных рефлексов, автоматические местные суставные рефлексы; рефлексы, вызываемые повреждающими и другими </w:t>
            </w:r>
            <w:proofErr w:type="spellStart"/>
            <w:r w:rsidRPr="00FC02B0">
              <w:rPr>
                <w:rFonts w:ascii="Times New Roman" w:hAnsi="Times New Roman"/>
                <w:i/>
                <w:sz w:val="24"/>
                <w:szCs w:val="24"/>
              </w:rPr>
              <w:t>экстероцептивными</w:t>
            </w:r>
            <w:proofErr w:type="spellEnd"/>
            <w:r w:rsidRPr="00FC02B0">
              <w:rPr>
                <w:rFonts w:ascii="Times New Roman" w:hAnsi="Times New Roman"/>
                <w:i/>
                <w:sz w:val="24"/>
                <w:szCs w:val="24"/>
              </w:rPr>
              <w:t xml:space="preserve"> стимулами; отдергивание, бицепс рефлекс, </w:t>
            </w:r>
            <w:r w:rsidRPr="00FC02B0">
              <w:rPr>
                <w:rFonts w:ascii="Times New Roman" w:hAnsi="Times New Roman"/>
                <w:i/>
                <w:sz w:val="24"/>
                <w:szCs w:val="24"/>
              </w:rPr>
              <w:lastRenderedPageBreak/>
              <w:t>лучевой рефлекс, квадрицепс рефлекс, коленный рефлекс, ахиллов рефлекс.</w:t>
            </w:r>
          </w:p>
        </w:tc>
        <w:tc>
          <w:tcPr>
            <w:tcW w:w="6239" w:type="dxa"/>
            <w:gridSpan w:val="30"/>
            <w:shd w:val="clear" w:color="auto" w:fill="auto"/>
          </w:tcPr>
          <w:p w:rsidR="002400AA" w:rsidRPr="00FC02B0" w:rsidRDefault="002400AA" w:rsidP="00181AE0">
            <w:pPr>
              <w:spacing w:after="0" w:line="240" w:lineRule="auto"/>
              <w:ind w:left="749"/>
              <w:rPr>
                <w:rFonts w:ascii="Times New Roman" w:hAnsi="Times New Roman"/>
                <w:sz w:val="24"/>
                <w:szCs w:val="24"/>
              </w:rPr>
            </w:pPr>
          </w:p>
        </w:tc>
        <w:tc>
          <w:tcPr>
            <w:tcW w:w="2567" w:type="dxa"/>
            <w:gridSpan w:val="18"/>
            <w:shd w:val="clear" w:color="auto" w:fill="auto"/>
          </w:tcPr>
          <w:p w:rsidR="002400AA" w:rsidRDefault="002400AA" w:rsidP="00181AE0">
            <w:pPr>
              <w:spacing w:after="0" w:line="240" w:lineRule="auto"/>
              <w:rPr>
                <w:rFonts w:ascii="Times New Roman" w:hAnsi="Times New Roman"/>
                <w:bCs/>
                <w:sz w:val="24"/>
                <w:szCs w:val="24"/>
              </w:rPr>
            </w:pPr>
            <w:r w:rsidRPr="00FC02B0">
              <w:rPr>
                <w:rFonts w:ascii="Times New Roman" w:hAnsi="Times New Roman"/>
                <w:bCs/>
                <w:sz w:val="24"/>
                <w:szCs w:val="24"/>
              </w:rPr>
              <w:t xml:space="preserve">Данные осмотра (оценка сухожильных и </w:t>
            </w:r>
          </w:p>
          <w:p w:rsidR="002400AA" w:rsidRPr="008F7960" w:rsidRDefault="002400AA" w:rsidP="00181AE0">
            <w:pPr>
              <w:spacing w:after="0" w:line="240" w:lineRule="auto"/>
              <w:rPr>
                <w:rFonts w:ascii="Times New Roman" w:hAnsi="Times New Roman"/>
                <w:sz w:val="24"/>
                <w:szCs w:val="24"/>
              </w:rPr>
            </w:pPr>
            <w:proofErr w:type="spellStart"/>
            <w:r w:rsidRPr="00FC02B0">
              <w:rPr>
                <w:rFonts w:ascii="Times New Roman" w:hAnsi="Times New Roman"/>
                <w:bCs/>
                <w:sz w:val="24"/>
                <w:szCs w:val="24"/>
              </w:rPr>
              <w:t>периостал</w:t>
            </w:r>
            <w:r w:rsidRPr="008F7960">
              <w:rPr>
                <w:rFonts w:ascii="Times New Roman" w:hAnsi="Times New Roman"/>
                <w:bCs/>
                <w:sz w:val="24"/>
                <w:szCs w:val="24"/>
              </w:rPr>
              <w:t>ьных</w:t>
            </w:r>
            <w:proofErr w:type="spellEnd"/>
            <w:r w:rsidRPr="008F7960">
              <w:rPr>
                <w:rFonts w:ascii="Times New Roman" w:hAnsi="Times New Roman"/>
                <w:bCs/>
                <w:sz w:val="24"/>
                <w:szCs w:val="24"/>
              </w:rPr>
              <w:t xml:space="preserve"> рефлексов)</w:t>
            </w:r>
          </w:p>
          <w:p w:rsidR="002400AA" w:rsidRDefault="002400AA" w:rsidP="00181AE0">
            <w:pPr>
              <w:spacing w:after="0" w:line="240" w:lineRule="auto"/>
              <w:contextualSpacing/>
              <w:rPr>
                <w:rFonts w:ascii="Times New Roman" w:eastAsia="BalticaC" w:hAnsi="Times New Roman"/>
                <w:sz w:val="24"/>
                <w:szCs w:val="24"/>
              </w:rPr>
            </w:pPr>
            <w:r w:rsidRPr="00E30CE3">
              <w:rPr>
                <w:rFonts w:ascii="Times New Roman" w:eastAsia="BalticaC" w:hAnsi="Times New Roman"/>
                <w:sz w:val="24"/>
                <w:szCs w:val="24"/>
              </w:rPr>
              <w:t xml:space="preserve">Рентгенография коленных, тазобедренных, </w:t>
            </w:r>
          </w:p>
          <w:p w:rsidR="002400AA" w:rsidRDefault="002400AA" w:rsidP="00181AE0">
            <w:pPr>
              <w:spacing w:after="0" w:line="240" w:lineRule="auto"/>
              <w:contextualSpacing/>
              <w:rPr>
                <w:rFonts w:ascii="Times New Roman" w:eastAsia="BalticaC" w:hAnsi="Times New Roman"/>
                <w:sz w:val="24"/>
                <w:szCs w:val="24"/>
              </w:rPr>
            </w:pPr>
            <w:r w:rsidRPr="00E30CE3">
              <w:rPr>
                <w:rFonts w:ascii="Times New Roman" w:eastAsia="BalticaC" w:hAnsi="Times New Roman"/>
                <w:sz w:val="24"/>
                <w:szCs w:val="24"/>
              </w:rPr>
              <w:t xml:space="preserve">голеностопных суставов в прямой </w:t>
            </w:r>
          </w:p>
          <w:p w:rsidR="002400AA" w:rsidRPr="00E30CE3" w:rsidRDefault="002400AA" w:rsidP="00181AE0">
            <w:pPr>
              <w:spacing w:after="0" w:line="240" w:lineRule="auto"/>
              <w:contextualSpacing/>
              <w:rPr>
                <w:rFonts w:ascii="Times New Roman" w:eastAsia="BalticaC" w:hAnsi="Times New Roman"/>
                <w:sz w:val="24"/>
                <w:szCs w:val="24"/>
              </w:rPr>
            </w:pPr>
            <w:r w:rsidRPr="00E30CE3">
              <w:rPr>
                <w:rFonts w:ascii="Times New Roman" w:eastAsia="BalticaC" w:hAnsi="Times New Roman"/>
                <w:sz w:val="24"/>
                <w:szCs w:val="24"/>
              </w:rPr>
              <w:t>и боковой проекциях</w:t>
            </w:r>
          </w:p>
          <w:p w:rsidR="002400AA" w:rsidRPr="00BA111A" w:rsidRDefault="002400AA" w:rsidP="004E44C4">
            <w:pPr>
              <w:spacing w:after="0" w:line="240" w:lineRule="auto"/>
              <w:rPr>
                <w:rFonts w:ascii="Times New Roman" w:hAnsi="Times New Roman"/>
                <w:sz w:val="24"/>
                <w:szCs w:val="24"/>
                <w:highlight w:val="cyan"/>
              </w:rPr>
            </w:pPr>
            <w:r w:rsidRPr="00E30CE3">
              <w:rPr>
                <w:rFonts w:ascii="Times New Roman" w:hAnsi="Times New Roman"/>
                <w:sz w:val="24"/>
                <w:szCs w:val="24"/>
              </w:rPr>
              <w:t>Визуальный осмотр</w:t>
            </w:r>
            <w:r w:rsidRPr="00BA111A">
              <w:rPr>
                <w:rFonts w:ascii="Times New Roman" w:hAnsi="Times New Roman"/>
                <w:sz w:val="24"/>
                <w:szCs w:val="24"/>
                <w:highlight w:val="cyan"/>
              </w:rPr>
              <w:t xml:space="preserve"> </w:t>
            </w:r>
            <w:proofErr w:type="spellStart"/>
            <w:r w:rsidRPr="00BA111A">
              <w:rPr>
                <w:rFonts w:ascii="Times New Roman" w:hAnsi="Times New Roman"/>
                <w:sz w:val="24"/>
                <w:szCs w:val="24"/>
                <w:highlight w:val="cyan"/>
              </w:rPr>
              <w:t>Нейроэлектрофизиологическое</w:t>
            </w:r>
            <w:proofErr w:type="spellEnd"/>
            <w:r w:rsidRPr="00BA111A">
              <w:rPr>
                <w:rFonts w:ascii="Times New Roman" w:hAnsi="Times New Roman"/>
                <w:sz w:val="24"/>
                <w:szCs w:val="24"/>
                <w:highlight w:val="cyan"/>
              </w:rPr>
              <w:t xml:space="preserve"> исследование</w:t>
            </w:r>
          </w:p>
          <w:p w:rsidR="002400AA" w:rsidRPr="00FC02B0" w:rsidRDefault="002400AA" w:rsidP="004E44C4">
            <w:pPr>
              <w:spacing w:after="0" w:line="240" w:lineRule="auto"/>
              <w:rPr>
                <w:rFonts w:ascii="Times New Roman" w:hAnsi="Times New Roman"/>
                <w:sz w:val="24"/>
                <w:szCs w:val="24"/>
              </w:rPr>
            </w:pPr>
            <w:r w:rsidRPr="00BA111A">
              <w:rPr>
                <w:rFonts w:ascii="Times New Roman" w:hAnsi="Times New Roman"/>
                <w:sz w:val="24"/>
                <w:szCs w:val="24"/>
                <w:highlight w:val="cyan"/>
              </w:rPr>
              <w:t>(Мигательный рефлекс, Н-рефлекс)</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b7500 Двигательный рефлекс растяжения</w:t>
            </w:r>
          </w:p>
        </w:tc>
        <w:tc>
          <w:tcPr>
            <w:tcW w:w="2730" w:type="dxa"/>
            <w:gridSpan w:val="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непроизвольного сокращения мышц, автоматически вызываемого растяжением.</w:t>
            </w:r>
          </w:p>
        </w:tc>
        <w:tc>
          <w:tcPr>
            <w:tcW w:w="3509"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pPr>
              <w:spacing w:after="0" w:line="240" w:lineRule="auto"/>
            </w:pPr>
          </w:p>
        </w:tc>
      </w:tr>
      <w:tr w:rsidR="002400AA" w:rsidRPr="00FC02B0" w:rsidTr="002400AA">
        <w:trPr>
          <w:gridAfter w:val="2"/>
          <w:wAfter w:w="99" w:type="dxa"/>
          <w:trHeight w:val="386"/>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b7501 Рефлексы на повреждающий стимул</w:t>
            </w:r>
          </w:p>
          <w:p w:rsidR="002400AA" w:rsidRPr="00FC02B0" w:rsidRDefault="002400AA" w:rsidP="00863809">
            <w:pPr>
              <w:spacing w:after="0" w:line="240" w:lineRule="auto"/>
              <w:ind w:left="313" w:firstLine="29"/>
              <w:rPr>
                <w:rFonts w:ascii="Times New Roman" w:hAnsi="Times New Roman"/>
                <w:sz w:val="24"/>
                <w:szCs w:val="24"/>
              </w:rPr>
            </w:pPr>
          </w:p>
        </w:tc>
        <w:tc>
          <w:tcPr>
            <w:tcW w:w="2730" w:type="dxa"/>
            <w:gridSpan w:val="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непроизвольного сокращения мышц, автоматически вызываемые болью и другими повреждающими стимулами.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рефлекс отдергивания.</w:t>
            </w:r>
          </w:p>
        </w:tc>
        <w:tc>
          <w:tcPr>
            <w:tcW w:w="3509"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pPr>
              <w:spacing w:after="0" w:line="240" w:lineRule="auto"/>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b7502 Рефлексы на другие </w:t>
            </w:r>
            <w:proofErr w:type="spellStart"/>
            <w:r w:rsidRPr="00FC02B0">
              <w:rPr>
                <w:rFonts w:ascii="Times New Roman" w:hAnsi="Times New Roman"/>
                <w:sz w:val="24"/>
                <w:szCs w:val="24"/>
              </w:rPr>
              <w:t>экстероцептивные</w:t>
            </w:r>
            <w:proofErr w:type="spellEnd"/>
            <w:r w:rsidRPr="00FC02B0">
              <w:rPr>
                <w:rFonts w:ascii="Times New Roman" w:hAnsi="Times New Roman"/>
                <w:sz w:val="24"/>
                <w:szCs w:val="24"/>
              </w:rPr>
              <w:t xml:space="preserve"> стимулы</w:t>
            </w:r>
          </w:p>
        </w:tc>
        <w:tc>
          <w:tcPr>
            <w:tcW w:w="2730" w:type="dxa"/>
            <w:gridSpan w:val="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непроизвольного сокращения мышц, автоматически вызываемые внешними </w:t>
            </w:r>
            <w:proofErr w:type="spellStart"/>
            <w:r w:rsidRPr="00FC02B0">
              <w:rPr>
                <w:rFonts w:ascii="Times New Roman" w:hAnsi="Times New Roman"/>
                <w:sz w:val="24"/>
                <w:szCs w:val="24"/>
              </w:rPr>
              <w:t>неповреждающими</w:t>
            </w:r>
            <w:proofErr w:type="spellEnd"/>
            <w:r w:rsidRPr="00FC02B0">
              <w:rPr>
                <w:rFonts w:ascii="Times New Roman" w:hAnsi="Times New Roman"/>
                <w:sz w:val="24"/>
                <w:szCs w:val="24"/>
              </w:rPr>
              <w:t xml:space="preserve"> стимулами.</w:t>
            </w:r>
          </w:p>
        </w:tc>
        <w:tc>
          <w:tcPr>
            <w:tcW w:w="3509"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67" w:type="dxa"/>
            <w:gridSpan w:val="18"/>
            <w:shd w:val="clear" w:color="auto" w:fill="auto"/>
          </w:tcPr>
          <w:p w:rsidR="002400AA" w:rsidRPr="00FC02B0" w:rsidRDefault="002400AA">
            <w:pPr>
              <w:spacing w:after="0" w:line="240" w:lineRule="auto"/>
            </w:pP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b7508 Моторно-рефлекторные функции, другие уточненные</w:t>
            </w:r>
          </w:p>
        </w:tc>
        <w:tc>
          <w:tcPr>
            <w:tcW w:w="2730" w:type="dxa"/>
            <w:gridSpan w:val="7"/>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509"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rsidP="00DD229C">
            <w:pPr>
              <w:spacing w:after="0" w:line="240" w:lineRule="auto"/>
              <w:rPr>
                <w:rFonts w:ascii="Times New Roman" w:hAnsi="Times New Roman"/>
                <w:sz w:val="24"/>
                <w:szCs w:val="24"/>
              </w:rPr>
            </w:pPr>
            <w:r w:rsidRPr="00BA111A">
              <w:rPr>
                <w:rFonts w:ascii="Times New Roman" w:hAnsi="Times New Roman"/>
                <w:sz w:val="24"/>
                <w:szCs w:val="24"/>
                <w:highlight w:val="cyan"/>
              </w:rPr>
              <w:t>Мигательный рефлекс</w:t>
            </w:r>
          </w:p>
        </w:tc>
      </w:tr>
      <w:tr w:rsidR="002400AA" w:rsidRPr="00FC02B0" w:rsidTr="002400AA">
        <w:trPr>
          <w:gridAfter w:val="2"/>
          <w:wAfter w:w="99"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b7509 Моторно-рефлекторные функции, неуточненные</w:t>
            </w:r>
          </w:p>
        </w:tc>
        <w:tc>
          <w:tcPr>
            <w:tcW w:w="2730" w:type="dxa"/>
            <w:gridSpan w:val="7"/>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509" w:type="dxa"/>
            <w:gridSpan w:val="23"/>
            <w:shd w:val="clear" w:color="auto" w:fill="auto"/>
          </w:tcPr>
          <w:p w:rsidR="002400AA" w:rsidRPr="00FC02B0" w:rsidRDefault="002400AA" w:rsidP="00863809">
            <w:pPr>
              <w:spacing w:after="0" w:line="240" w:lineRule="auto"/>
              <w:rPr>
                <w:rFonts w:ascii="Times New Roman" w:hAnsi="Times New Roman"/>
                <w:sz w:val="24"/>
                <w:szCs w:val="24"/>
              </w:rPr>
            </w:pPr>
          </w:p>
        </w:tc>
        <w:tc>
          <w:tcPr>
            <w:tcW w:w="2567" w:type="dxa"/>
            <w:gridSpan w:val="18"/>
            <w:shd w:val="clear" w:color="auto" w:fill="auto"/>
          </w:tcPr>
          <w:p w:rsidR="002400AA" w:rsidRPr="00FC02B0" w:rsidRDefault="002400AA">
            <w:pPr>
              <w:spacing w:after="0" w:line="240" w:lineRule="auto"/>
            </w:pPr>
          </w:p>
        </w:tc>
      </w:tr>
      <w:tr w:rsidR="002400AA" w:rsidRPr="00FC02B0" w:rsidTr="002400AA">
        <w:trPr>
          <w:gridAfter w:val="2"/>
          <w:wAfter w:w="99" w:type="dxa"/>
          <w:trHeight w:val="1416"/>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b755 Функции непроизвольной двигательной реакции</w:t>
            </w:r>
          </w:p>
          <w:p w:rsidR="002400AA" w:rsidRPr="00FC02B0" w:rsidRDefault="002400AA" w:rsidP="00863809">
            <w:pPr>
              <w:spacing w:after="0" w:line="240" w:lineRule="auto"/>
              <w:ind w:firstLine="29"/>
              <w:rPr>
                <w:rFonts w:ascii="Times New Roman" w:hAnsi="Times New Roman"/>
                <w:sz w:val="24"/>
                <w:szCs w:val="24"/>
              </w:rPr>
            </w:pPr>
          </w:p>
        </w:tc>
        <w:tc>
          <w:tcPr>
            <w:tcW w:w="2730" w:type="dxa"/>
            <w:gridSpan w:val="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непроизвольных сокращений больших мышц или всего тела, вызванные положением тела, равновесием и угрожающими стимулами.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w:t>
            </w:r>
            <w:r w:rsidRPr="00FC02B0">
              <w:rPr>
                <w:rFonts w:ascii="Times New Roman" w:hAnsi="Times New Roman"/>
                <w:i/>
                <w:sz w:val="24"/>
                <w:szCs w:val="24"/>
              </w:rPr>
              <w:lastRenderedPageBreak/>
              <w:t>постуральных реакций, выравнивания положения, приспособительных реакций, реакций равновесия, поддержания позы, защитных реакций</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связанные с двигательными рефлексами (b750).</w:t>
            </w:r>
          </w:p>
        </w:tc>
        <w:tc>
          <w:tcPr>
            <w:tcW w:w="3509" w:type="dxa"/>
            <w:gridSpan w:val="23"/>
            <w:shd w:val="clear" w:color="auto" w:fill="auto"/>
          </w:tcPr>
          <w:p w:rsidR="002400AA" w:rsidRPr="00FC02B0" w:rsidRDefault="002400AA" w:rsidP="00181AE0">
            <w:pPr>
              <w:spacing w:after="0" w:line="240" w:lineRule="auto"/>
              <w:ind w:left="749"/>
              <w:rPr>
                <w:rFonts w:ascii="Times New Roman" w:hAnsi="Times New Roman"/>
                <w:sz w:val="24"/>
                <w:szCs w:val="24"/>
              </w:rPr>
            </w:pPr>
          </w:p>
        </w:tc>
        <w:tc>
          <w:tcPr>
            <w:tcW w:w="2567" w:type="dxa"/>
            <w:gridSpan w:val="18"/>
            <w:shd w:val="clear" w:color="auto" w:fill="auto"/>
          </w:tcPr>
          <w:p w:rsidR="002400AA" w:rsidRPr="000D65A9" w:rsidRDefault="002400AA" w:rsidP="000D65A9">
            <w:pPr>
              <w:spacing w:after="0" w:line="240" w:lineRule="auto"/>
              <w:rPr>
                <w:rFonts w:ascii="Times New Roman" w:hAnsi="Times New Roman"/>
                <w:bCs/>
                <w:sz w:val="24"/>
                <w:szCs w:val="24"/>
                <w:highlight w:val="magenta"/>
              </w:rPr>
            </w:pPr>
            <w:r w:rsidRPr="000D65A9">
              <w:rPr>
                <w:rFonts w:ascii="Times New Roman" w:hAnsi="Times New Roman"/>
                <w:bCs/>
                <w:sz w:val="24"/>
                <w:szCs w:val="24"/>
                <w:highlight w:val="magenta"/>
              </w:rPr>
              <w:t xml:space="preserve">Данные осмотра (оценка сухожильных и </w:t>
            </w:r>
          </w:p>
          <w:p w:rsidR="002400AA" w:rsidRPr="000D65A9" w:rsidRDefault="002400AA" w:rsidP="000D65A9">
            <w:pPr>
              <w:spacing w:after="0" w:line="240" w:lineRule="auto"/>
              <w:rPr>
                <w:rFonts w:ascii="Times New Roman" w:hAnsi="Times New Roman"/>
                <w:sz w:val="24"/>
                <w:szCs w:val="24"/>
                <w:highlight w:val="magenta"/>
              </w:rPr>
            </w:pPr>
            <w:proofErr w:type="spellStart"/>
            <w:r w:rsidRPr="000D65A9">
              <w:rPr>
                <w:rFonts w:ascii="Times New Roman" w:hAnsi="Times New Roman"/>
                <w:bCs/>
                <w:sz w:val="24"/>
                <w:szCs w:val="24"/>
                <w:highlight w:val="magenta"/>
              </w:rPr>
              <w:t>периостальных</w:t>
            </w:r>
            <w:proofErr w:type="spellEnd"/>
            <w:r w:rsidRPr="000D65A9">
              <w:rPr>
                <w:rFonts w:ascii="Times New Roman" w:hAnsi="Times New Roman"/>
                <w:bCs/>
                <w:sz w:val="24"/>
                <w:szCs w:val="24"/>
                <w:highlight w:val="magenta"/>
              </w:rPr>
              <w:t xml:space="preserve"> рефлексов)</w:t>
            </w:r>
          </w:p>
          <w:p w:rsidR="002400AA" w:rsidRDefault="002400AA" w:rsidP="000D65A9">
            <w:pPr>
              <w:spacing w:after="0" w:line="240" w:lineRule="auto"/>
              <w:rPr>
                <w:rFonts w:ascii="Times New Roman" w:hAnsi="Times New Roman"/>
                <w:sz w:val="24"/>
                <w:szCs w:val="24"/>
              </w:rPr>
            </w:pPr>
            <w:r w:rsidRPr="000D65A9">
              <w:rPr>
                <w:rFonts w:ascii="Times New Roman" w:hAnsi="Times New Roman"/>
                <w:sz w:val="24"/>
                <w:szCs w:val="24"/>
                <w:highlight w:val="magenta"/>
              </w:rPr>
              <w:t>Визуальный осмотр</w:t>
            </w:r>
          </w:p>
          <w:p w:rsidR="002400AA" w:rsidRPr="00FC02B0" w:rsidRDefault="002400AA" w:rsidP="000D65A9">
            <w:pPr>
              <w:spacing w:after="0" w:line="240" w:lineRule="auto"/>
            </w:pPr>
            <w:r w:rsidRPr="00BA111A">
              <w:rPr>
                <w:rFonts w:ascii="Times New Roman" w:hAnsi="Times New Roman"/>
                <w:bCs/>
                <w:sz w:val="24"/>
                <w:szCs w:val="24"/>
                <w:highlight w:val="cyan"/>
              </w:rPr>
              <w:t>Неврологическое исследование</w:t>
            </w:r>
          </w:p>
        </w:tc>
      </w:tr>
      <w:tr w:rsidR="002400AA" w:rsidRPr="00FC02B0" w:rsidTr="002400AA">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lastRenderedPageBreak/>
              <w:t>b</w:t>
            </w:r>
            <w:r w:rsidRPr="00FC02B0">
              <w:rPr>
                <w:rFonts w:ascii="Times New Roman" w:hAnsi="Times New Roman"/>
                <w:b/>
                <w:sz w:val="24"/>
                <w:szCs w:val="24"/>
              </w:rPr>
              <w:t>760 Контроль произвольных двигательных функций</w:t>
            </w:r>
          </w:p>
          <w:p w:rsidR="002400AA" w:rsidRPr="00FC02B0" w:rsidRDefault="002400AA" w:rsidP="00863809">
            <w:pPr>
              <w:spacing w:after="0" w:line="240" w:lineRule="auto"/>
              <w:ind w:firstLine="29"/>
              <w:rPr>
                <w:rFonts w:ascii="Times New Roman" w:hAnsi="Times New Roman"/>
                <w:sz w:val="24"/>
                <w:szCs w:val="24"/>
              </w:rPr>
            </w:pPr>
          </w:p>
        </w:tc>
        <w:tc>
          <w:tcPr>
            <w:tcW w:w="2730" w:type="dxa"/>
            <w:gridSpan w:val="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контролем и координацией произвольных движений.</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контроля простых произвольных движений и сложных произвольных движений, координации произвольных движений, опорных функций руки и ноги, моторной координации право - лево, координации глаз - рука и координации глаз - нога; нарушения, такие как проблемы контроля и координации, </w:t>
            </w:r>
            <w:proofErr w:type="spellStart"/>
            <w:r w:rsidRPr="00FC02B0">
              <w:rPr>
                <w:rFonts w:ascii="Times New Roman" w:hAnsi="Times New Roman"/>
                <w:i/>
                <w:sz w:val="24"/>
                <w:szCs w:val="24"/>
              </w:rPr>
              <w:t>дисдиадохокинезия</w:t>
            </w:r>
            <w:proofErr w:type="spellEnd"/>
            <w:r w:rsidRPr="00FC02B0">
              <w:rPr>
                <w:rFonts w:ascii="Times New Roman" w:hAnsi="Times New Roman"/>
                <w:i/>
                <w:sz w:val="24"/>
                <w:szCs w:val="24"/>
              </w:rPr>
              <w:t>.</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мышечной силы (b730); непроизвольные двигательные функции (b765); функции стереотипа походки (b770).</w:t>
            </w:r>
          </w:p>
        </w:tc>
        <w:tc>
          <w:tcPr>
            <w:tcW w:w="3509" w:type="dxa"/>
            <w:gridSpan w:val="23"/>
            <w:shd w:val="clear" w:color="auto" w:fill="auto"/>
          </w:tcPr>
          <w:p w:rsidR="002400AA" w:rsidRPr="00FC02B0" w:rsidRDefault="002400AA" w:rsidP="00181AE0">
            <w:pPr>
              <w:spacing w:after="0" w:line="240" w:lineRule="auto"/>
              <w:rPr>
                <w:rFonts w:ascii="Times New Roman" w:hAnsi="Times New Roman"/>
                <w:sz w:val="24"/>
                <w:szCs w:val="24"/>
              </w:rPr>
            </w:pPr>
          </w:p>
        </w:tc>
        <w:tc>
          <w:tcPr>
            <w:tcW w:w="2666" w:type="dxa"/>
            <w:gridSpan w:val="20"/>
            <w:shd w:val="clear" w:color="auto" w:fill="auto"/>
          </w:tcPr>
          <w:p w:rsidR="002400AA" w:rsidRDefault="002400AA" w:rsidP="000D65A9">
            <w:pPr>
              <w:spacing w:after="0" w:line="240" w:lineRule="auto"/>
              <w:rPr>
                <w:rFonts w:ascii="Times New Roman" w:hAnsi="Times New Roman"/>
                <w:sz w:val="24"/>
                <w:szCs w:val="24"/>
              </w:rPr>
            </w:pPr>
            <w:r w:rsidRPr="000D65A9">
              <w:rPr>
                <w:rFonts w:ascii="Times New Roman" w:hAnsi="Times New Roman"/>
                <w:bCs/>
                <w:sz w:val="24"/>
                <w:szCs w:val="24"/>
                <w:highlight w:val="magenta"/>
              </w:rPr>
              <w:t xml:space="preserve">Данные осмотра </w:t>
            </w:r>
            <w:r w:rsidRPr="000D65A9">
              <w:rPr>
                <w:rFonts w:ascii="Times New Roman" w:hAnsi="Times New Roman"/>
                <w:sz w:val="24"/>
                <w:szCs w:val="24"/>
                <w:highlight w:val="magenta"/>
              </w:rPr>
              <w:t>Визуальный осмотр</w:t>
            </w:r>
          </w:p>
          <w:p w:rsidR="002400AA" w:rsidRPr="00FC02B0" w:rsidRDefault="002400AA" w:rsidP="000D65A9">
            <w:pPr>
              <w:spacing w:after="0" w:line="240" w:lineRule="auto"/>
            </w:pPr>
            <w:r w:rsidRPr="00BA111A">
              <w:rPr>
                <w:rFonts w:ascii="Times New Roman" w:hAnsi="Times New Roman"/>
                <w:bCs/>
                <w:sz w:val="24"/>
                <w:szCs w:val="24"/>
                <w:highlight w:val="cyan"/>
              </w:rPr>
              <w:t>Неврологическое исследование</w:t>
            </w:r>
          </w:p>
        </w:tc>
      </w:tr>
      <w:tr w:rsidR="002400AA" w:rsidRPr="00FC02B0" w:rsidTr="002400AA">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b7600 Контроль простых произвольных движений</w:t>
            </w:r>
          </w:p>
        </w:tc>
        <w:tc>
          <w:tcPr>
            <w:tcW w:w="2730" w:type="dxa"/>
            <w:gridSpan w:val="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контролем и координацией простых или изолированных произвольных движений.</w:t>
            </w:r>
          </w:p>
        </w:tc>
        <w:tc>
          <w:tcPr>
            <w:tcW w:w="3509"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6" w:type="dxa"/>
            <w:gridSpan w:val="20"/>
            <w:shd w:val="clear" w:color="auto" w:fill="auto"/>
          </w:tcPr>
          <w:p w:rsidR="002400AA" w:rsidRPr="00FC02B0" w:rsidRDefault="002400AA">
            <w:pPr>
              <w:spacing w:after="0" w:line="240" w:lineRule="auto"/>
            </w:pPr>
          </w:p>
        </w:tc>
      </w:tr>
      <w:tr w:rsidR="002400AA" w:rsidRPr="00FC02B0" w:rsidTr="002400AA">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b7601 Контроль сложных произвольных </w:t>
            </w:r>
            <w:r w:rsidRPr="00FC02B0">
              <w:rPr>
                <w:rFonts w:ascii="Times New Roman" w:hAnsi="Times New Roman"/>
                <w:sz w:val="24"/>
                <w:szCs w:val="24"/>
              </w:rPr>
              <w:lastRenderedPageBreak/>
              <w:t>движений</w:t>
            </w:r>
          </w:p>
        </w:tc>
        <w:tc>
          <w:tcPr>
            <w:tcW w:w="2730" w:type="dxa"/>
            <w:gridSpan w:val="7"/>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Функции, связанные с контролем и координацией сложных произвольных движений.</w:t>
            </w:r>
          </w:p>
        </w:tc>
        <w:tc>
          <w:tcPr>
            <w:tcW w:w="3509"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6" w:type="dxa"/>
            <w:gridSpan w:val="20"/>
            <w:shd w:val="clear" w:color="auto" w:fill="auto"/>
          </w:tcPr>
          <w:p w:rsidR="002400AA" w:rsidRPr="00FC02B0" w:rsidRDefault="002400AA">
            <w:pPr>
              <w:spacing w:after="0" w:line="240" w:lineRule="auto"/>
            </w:pPr>
          </w:p>
        </w:tc>
      </w:tr>
      <w:tr w:rsidR="002400AA" w:rsidRPr="00FC02B0" w:rsidTr="002400AA">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b7602 Координация произвольных движений</w:t>
            </w:r>
          </w:p>
          <w:p w:rsidR="002400AA" w:rsidRPr="00FC02B0" w:rsidRDefault="002400AA" w:rsidP="00863809">
            <w:pPr>
              <w:spacing w:after="0" w:line="240" w:lineRule="auto"/>
              <w:ind w:left="313" w:firstLine="29"/>
              <w:rPr>
                <w:rFonts w:ascii="Times New Roman" w:hAnsi="Times New Roman"/>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связанные с координацией простых и сложных произвольных движений, выполнением движений в заданной комбинации.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координация право - лево, координация зрительно направляемых движений, например, координация глаз-рука и глаз-стопа; нарушения, такие как </w:t>
            </w:r>
            <w:proofErr w:type="spellStart"/>
            <w:r w:rsidRPr="00FC02B0">
              <w:rPr>
                <w:rFonts w:ascii="Times New Roman" w:hAnsi="Times New Roman"/>
                <w:i/>
                <w:sz w:val="24"/>
                <w:szCs w:val="24"/>
              </w:rPr>
              <w:t>дисдиадохокинезия</w:t>
            </w:r>
            <w:proofErr w:type="spellEnd"/>
            <w:r w:rsidRPr="00FC02B0">
              <w:rPr>
                <w:rFonts w:ascii="Times New Roman" w:hAnsi="Times New Roman"/>
                <w:i/>
                <w:sz w:val="24"/>
                <w:szCs w:val="24"/>
              </w:rPr>
              <w:t>.</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666" w:type="dxa"/>
            <w:gridSpan w:val="20"/>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b7603 Опорные функции руки или ноги</w:t>
            </w:r>
          </w:p>
          <w:p w:rsidR="002400AA" w:rsidRPr="00FC02B0" w:rsidRDefault="002400AA" w:rsidP="00863809">
            <w:pPr>
              <w:spacing w:after="0" w:line="240" w:lineRule="auto"/>
              <w:ind w:left="313" w:firstLine="29"/>
              <w:rPr>
                <w:rFonts w:ascii="Times New Roman" w:hAnsi="Times New Roman"/>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контролем и координацией произвольных движений удержания веса на руках (локтях или кистях) или ногах (коленях или ступнях).</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0D65BB">
            <w:pPr>
              <w:spacing w:after="0" w:line="240" w:lineRule="auto"/>
            </w:pPr>
            <w:proofErr w:type="spellStart"/>
            <w:r w:rsidRPr="002566CB">
              <w:rPr>
                <w:rFonts w:ascii="Times New Roman" w:hAnsi="Times New Roman"/>
                <w:sz w:val="24"/>
                <w:szCs w:val="24"/>
              </w:rPr>
              <w:t>Физикальный</w:t>
            </w:r>
            <w:proofErr w:type="spellEnd"/>
            <w:r w:rsidRPr="002566CB">
              <w:rPr>
                <w:rFonts w:ascii="Times New Roman" w:hAnsi="Times New Roman"/>
                <w:sz w:val="24"/>
                <w:szCs w:val="24"/>
              </w:rPr>
              <w:t xml:space="preserve"> осмотр</w:t>
            </w: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b7608 Контроль произвольных двигательных функций, другой уточненный</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b7609 Контроль произвольных двигательных функций, неуточненный </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b765 Непроизвольные двигательные функции</w:t>
            </w:r>
          </w:p>
          <w:p w:rsidR="002400AA" w:rsidRPr="00FC02B0" w:rsidRDefault="002400AA" w:rsidP="00863809">
            <w:pPr>
              <w:spacing w:after="0" w:line="240" w:lineRule="auto"/>
              <w:ind w:firstLine="29"/>
              <w:rPr>
                <w:rFonts w:ascii="Times New Roman" w:hAnsi="Times New Roman"/>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неумышленных, не - или </w:t>
            </w:r>
            <w:proofErr w:type="spellStart"/>
            <w:r w:rsidRPr="00FC02B0">
              <w:rPr>
                <w:rFonts w:ascii="Times New Roman" w:hAnsi="Times New Roman"/>
                <w:sz w:val="24"/>
                <w:szCs w:val="24"/>
              </w:rPr>
              <w:t>полуцеленаправленных</w:t>
            </w:r>
            <w:proofErr w:type="spellEnd"/>
            <w:r w:rsidRPr="00FC02B0">
              <w:rPr>
                <w:rFonts w:ascii="Times New Roman" w:hAnsi="Times New Roman"/>
                <w:sz w:val="24"/>
                <w:szCs w:val="24"/>
              </w:rPr>
              <w:t xml:space="preserve"> непроизвольных сокращений мышц или мышечных групп.</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непроизвольные сокращения мышц, нарушения, такие как </w:t>
            </w:r>
            <w:r w:rsidRPr="00FC02B0">
              <w:rPr>
                <w:rFonts w:ascii="Times New Roman" w:hAnsi="Times New Roman"/>
                <w:i/>
                <w:sz w:val="24"/>
                <w:szCs w:val="24"/>
              </w:rPr>
              <w:lastRenderedPageBreak/>
              <w:t>тремор, тик, манерность, стереотипы, двигательные персеверации, хорея, атетоз, вокальные тики, дистонические движения и дискинезия.</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контроль произвольных двигательных функций (b760); Функции стереотипа походки (b770).</w:t>
            </w:r>
          </w:p>
        </w:tc>
        <w:tc>
          <w:tcPr>
            <w:tcW w:w="3492" w:type="dxa"/>
            <w:gridSpan w:val="22"/>
            <w:shd w:val="clear" w:color="auto" w:fill="auto"/>
          </w:tcPr>
          <w:p w:rsidR="002400AA" w:rsidRPr="00FC02B0" w:rsidRDefault="002400AA" w:rsidP="007B3AC8">
            <w:pPr>
              <w:spacing w:after="0" w:line="240" w:lineRule="auto"/>
              <w:ind w:left="749"/>
              <w:rPr>
                <w:rFonts w:ascii="Times New Roman" w:hAnsi="Times New Roman"/>
                <w:sz w:val="24"/>
                <w:szCs w:val="24"/>
              </w:rPr>
            </w:pPr>
          </w:p>
        </w:tc>
        <w:tc>
          <w:tcPr>
            <w:tcW w:w="2539" w:type="dxa"/>
            <w:gridSpan w:val="17"/>
            <w:shd w:val="clear" w:color="auto" w:fill="auto"/>
          </w:tcPr>
          <w:p w:rsidR="000D65BB" w:rsidRPr="002566CB" w:rsidRDefault="000D65BB" w:rsidP="000D65BB">
            <w:pPr>
              <w:spacing w:after="0" w:line="240" w:lineRule="auto"/>
              <w:rPr>
                <w:rFonts w:ascii="Times New Roman" w:hAnsi="Times New Roman"/>
                <w:bCs/>
                <w:sz w:val="24"/>
                <w:szCs w:val="24"/>
              </w:rPr>
            </w:pPr>
            <w:r w:rsidRPr="002566CB">
              <w:rPr>
                <w:rFonts w:ascii="Times New Roman" w:hAnsi="Times New Roman"/>
                <w:bCs/>
                <w:sz w:val="24"/>
                <w:szCs w:val="24"/>
              </w:rPr>
              <w:t xml:space="preserve">Данные осмотра (тремор, тик, двигательные стереотипы, </w:t>
            </w:r>
            <w:proofErr w:type="spellStart"/>
            <w:r w:rsidRPr="002566CB">
              <w:rPr>
                <w:rFonts w:ascii="Times New Roman" w:hAnsi="Times New Roman"/>
                <w:bCs/>
                <w:sz w:val="24"/>
                <w:szCs w:val="24"/>
              </w:rPr>
              <w:t>персервации</w:t>
            </w:r>
            <w:proofErr w:type="spellEnd"/>
            <w:r w:rsidRPr="002566CB">
              <w:rPr>
                <w:rFonts w:ascii="Times New Roman" w:hAnsi="Times New Roman"/>
                <w:bCs/>
                <w:sz w:val="24"/>
                <w:szCs w:val="24"/>
              </w:rPr>
              <w:t>, хорея, атетоз, дискинезия)</w:t>
            </w:r>
          </w:p>
          <w:p w:rsidR="000D65BB" w:rsidRPr="002566CB" w:rsidRDefault="000D65BB" w:rsidP="000D65BB">
            <w:pPr>
              <w:spacing w:after="0" w:line="240" w:lineRule="auto"/>
              <w:rPr>
                <w:rFonts w:ascii="Times New Roman" w:hAnsi="Times New Roman"/>
                <w:sz w:val="24"/>
                <w:szCs w:val="24"/>
              </w:rPr>
            </w:pPr>
            <w:r w:rsidRPr="002566CB">
              <w:rPr>
                <w:rFonts w:ascii="Times New Roman" w:hAnsi="Times New Roman"/>
                <w:sz w:val="24"/>
                <w:szCs w:val="24"/>
              </w:rPr>
              <w:t>Визуальный осмотр</w:t>
            </w:r>
          </w:p>
          <w:p w:rsidR="002400AA" w:rsidRPr="00FC02B0" w:rsidRDefault="000D65BB" w:rsidP="000D65BB">
            <w:pPr>
              <w:spacing w:after="0" w:line="240" w:lineRule="auto"/>
            </w:pPr>
            <w:r w:rsidRPr="002566CB">
              <w:rPr>
                <w:rFonts w:ascii="Times New Roman" w:hAnsi="Times New Roman"/>
                <w:bCs/>
                <w:sz w:val="24"/>
                <w:szCs w:val="24"/>
              </w:rPr>
              <w:t xml:space="preserve"> Неврологическое исследование</w:t>
            </w: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b7650 Непроизвольные сокращения мышц</w:t>
            </w:r>
          </w:p>
          <w:p w:rsidR="002400AA" w:rsidRPr="00FC02B0" w:rsidRDefault="002400AA" w:rsidP="00863809">
            <w:pPr>
              <w:spacing w:after="0" w:line="240" w:lineRule="auto"/>
              <w:ind w:left="313" w:firstLine="29"/>
              <w:rPr>
                <w:rFonts w:ascii="Times New Roman" w:hAnsi="Times New Roman"/>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Функции ненамеренных, не - или </w:t>
            </w:r>
            <w:proofErr w:type="spellStart"/>
            <w:r w:rsidRPr="00FC02B0">
              <w:rPr>
                <w:rFonts w:ascii="Times New Roman" w:hAnsi="Times New Roman"/>
                <w:sz w:val="24"/>
                <w:szCs w:val="24"/>
              </w:rPr>
              <w:t>полуцеленаправленных</w:t>
            </w:r>
            <w:proofErr w:type="spellEnd"/>
            <w:r w:rsidRPr="00FC02B0">
              <w:rPr>
                <w:rFonts w:ascii="Times New Roman" w:hAnsi="Times New Roman"/>
                <w:sz w:val="24"/>
                <w:szCs w:val="24"/>
              </w:rPr>
              <w:t xml:space="preserve"> непроизвольных сокращений мышц или групп мышц, например, такие, которые выступают как часть психической дисфункции.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хорея и атетоз, связанные со сном нарушения движений.</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b7651 Тремор</w:t>
            </w:r>
          </w:p>
          <w:p w:rsidR="002400AA" w:rsidRPr="00FC02B0" w:rsidRDefault="002400AA" w:rsidP="00863809">
            <w:pPr>
              <w:spacing w:after="0" w:line="240" w:lineRule="auto"/>
              <w:ind w:left="313" w:firstLine="29"/>
              <w:rPr>
                <w:rFonts w:ascii="Times New Roman" w:hAnsi="Times New Roman"/>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чередования сокращений и релаксации групп мышц вокруг суставов, приводящие к дрожательным движениям.</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Height w:val="877"/>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b7652 Тик и манерность</w:t>
            </w:r>
          </w:p>
          <w:p w:rsidR="002400AA" w:rsidRPr="00FC02B0" w:rsidRDefault="002400AA" w:rsidP="00863809">
            <w:pPr>
              <w:spacing w:after="0" w:line="240" w:lineRule="auto"/>
              <w:ind w:left="313" w:firstLine="29"/>
              <w:rPr>
                <w:rFonts w:ascii="Times New Roman" w:hAnsi="Times New Roman"/>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связанные с повторными, псевдо-целевыми, непроизвольными сокращениями групп мышц.</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нарушения, такие как вокальные тики, </w:t>
            </w:r>
            <w:proofErr w:type="spellStart"/>
            <w:r w:rsidRPr="00FC02B0">
              <w:rPr>
                <w:rFonts w:ascii="Times New Roman" w:hAnsi="Times New Roman"/>
                <w:i/>
                <w:sz w:val="24"/>
                <w:szCs w:val="24"/>
              </w:rPr>
              <w:t>копролалия</w:t>
            </w:r>
            <w:proofErr w:type="spellEnd"/>
            <w:r w:rsidRPr="00FC02B0">
              <w:rPr>
                <w:rFonts w:ascii="Times New Roman" w:hAnsi="Times New Roman"/>
                <w:i/>
                <w:sz w:val="24"/>
                <w:szCs w:val="24"/>
              </w:rPr>
              <w:t xml:space="preserve"> и </w:t>
            </w:r>
            <w:proofErr w:type="spellStart"/>
            <w:r w:rsidRPr="00FC02B0">
              <w:rPr>
                <w:rFonts w:ascii="Times New Roman" w:hAnsi="Times New Roman"/>
                <w:i/>
                <w:sz w:val="24"/>
                <w:szCs w:val="24"/>
              </w:rPr>
              <w:t>бруксизм</w:t>
            </w:r>
            <w:proofErr w:type="spellEnd"/>
            <w:r w:rsidRPr="00FC02B0">
              <w:rPr>
                <w:rFonts w:ascii="Times New Roman" w:hAnsi="Times New Roman"/>
                <w:i/>
                <w:sz w:val="24"/>
                <w:szCs w:val="24"/>
              </w:rPr>
              <w:t>.</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b7653 Стереотипные и двигательные персевераци</w:t>
            </w:r>
            <w:r w:rsidRPr="00FC02B0">
              <w:rPr>
                <w:rFonts w:ascii="Times New Roman" w:hAnsi="Times New Roman"/>
                <w:sz w:val="24"/>
                <w:szCs w:val="24"/>
              </w:rPr>
              <w:lastRenderedPageBreak/>
              <w:t>и</w:t>
            </w: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Функции, связанные со спонтанными, бесцельными движениями, например, качание вперед - назад, кивание головой или </w:t>
            </w:r>
            <w:r w:rsidRPr="00FC02B0">
              <w:rPr>
                <w:rFonts w:ascii="Times New Roman" w:hAnsi="Times New Roman"/>
                <w:sz w:val="24"/>
                <w:szCs w:val="24"/>
              </w:rPr>
              <w:lastRenderedPageBreak/>
              <w:t>покачивание.</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b7658 Непроизвольные двигательные функции, другие 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b7659 Непроизвольные двигательные функции, неуточненные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b770 Функции стереотипа походки</w:t>
            </w:r>
          </w:p>
          <w:p w:rsidR="002400AA" w:rsidRPr="00FC02B0" w:rsidRDefault="002400AA" w:rsidP="00863809">
            <w:pPr>
              <w:spacing w:after="0" w:line="240" w:lineRule="auto"/>
              <w:ind w:firstLine="29"/>
              <w:jc w:val="center"/>
              <w:rPr>
                <w:rFonts w:ascii="Times New Roman" w:hAnsi="Times New Roman"/>
                <w:b/>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двигательного стереотипа, связанные с ходьбой, бегом или другими движениями тела.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стереотип ходьбы и бега; нарушения, такие как спастическая походка, гемиплегическая походка, </w:t>
            </w:r>
            <w:proofErr w:type="spellStart"/>
            <w:r w:rsidRPr="00FC02B0">
              <w:rPr>
                <w:rFonts w:ascii="Times New Roman" w:hAnsi="Times New Roman"/>
                <w:i/>
                <w:sz w:val="24"/>
                <w:szCs w:val="24"/>
              </w:rPr>
              <w:t>параплегическая</w:t>
            </w:r>
            <w:proofErr w:type="spellEnd"/>
            <w:r w:rsidRPr="00FC02B0">
              <w:rPr>
                <w:rFonts w:ascii="Times New Roman" w:hAnsi="Times New Roman"/>
                <w:i/>
                <w:sz w:val="24"/>
                <w:szCs w:val="24"/>
              </w:rPr>
              <w:t xml:space="preserve"> походка, асимметричная походка, хромота и скованная походка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функции мышечной силы (b730); функции мышечного тонуса (b735); непроизвольные двигательные функции (b765).</w:t>
            </w:r>
          </w:p>
        </w:tc>
        <w:tc>
          <w:tcPr>
            <w:tcW w:w="3492" w:type="dxa"/>
            <w:gridSpan w:val="22"/>
            <w:shd w:val="clear" w:color="auto" w:fill="auto"/>
          </w:tcPr>
          <w:p w:rsidR="002400AA" w:rsidRPr="00FC02B0" w:rsidRDefault="002400AA" w:rsidP="00181AE0">
            <w:pPr>
              <w:spacing w:after="0" w:line="240" w:lineRule="auto"/>
              <w:ind w:left="749"/>
              <w:rPr>
                <w:rFonts w:ascii="Times New Roman" w:hAnsi="Times New Roman"/>
                <w:sz w:val="24"/>
                <w:szCs w:val="24"/>
              </w:rPr>
            </w:pPr>
          </w:p>
        </w:tc>
        <w:tc>
          <w:tcPr>
            <w:tcW w:w="2539" w:type="dxa"/>
            <w:gridSpan w:val="17"/>
            <w:shd w:val="clear" w:color="auto" w:fill="auto"/>
          </w:tcPr>
          <w:p w:rsidR="000D65BB" w:rsidRPr="002566CB" w:rsidRDefault="000D65BB" w:rsidP="000D65BB">
            <w:pPr>
              <w:spacing w:after="0" w:line="240" w:lineRule="auto"/>
              <w:rPr>
                <w:rFonts w:ascii="Times New Roman" w:hAnsi="Times New Roman"/>
                <w:bCs/>
                <w:sz w:val="24"/>
                <w:szCs w:val="24"/>
              </w:rPr>
            </w:pPr>
            <w:r w:rsidRPr="002566CB">
              <w:rPr>
                <w:rFonts w:ascii="Times New Roman" w:hAnsi="Times New Roman"/>
                <w:bCs/>
                <w:sz w:val="24"/>
                <w:szCs w:val="24"/>
              </w:rPr>
              <w:t>Данные осмотра (оценка походки)</w:t>
            </w:r>
          </w:p>
          <w:p w:rsidR="000D65BB" w:rsidRPr="002566CB" w:rsidRDefault="000D65BB" w:rsidP="000D65BB">
            <w:pPr>
              <w:spacing w:after="0" w:line="240" w:lineRule="auto"/>
              <w:rPr>
                <w:rFonts w:ascii="Times New Roman" w:hAnsi="Times New Roman"/>
                <w:sz w:val="24"/>
                <w:szCs w:val="24"/>
              </w:rPr>
            </w:pPr>
            <w:r w:rsidRPr="002566CB">
              <w:rPr>
                <w:rFonts w:ascii="Times New Roman" w:hAnsi="Times New Roman"/>
                <w:sz w:val="24"/>
                <w:szCs w:val="24"/>
              </w:rPr>
              <w:t>Шкала Берга</w:t>
            </w:r>
          </w:p>
          <w:p w:rsidR="000D65BB" w:rsidRPr="002566CB" w:rsidRDefault="000D65BB" w:rsidP="000D65BB">
            <w:pPr>
              <w:spacing w:after="0" w:line="240" w:lineRule="auto"/>
              <w:rPr>
                <w:rFonts w:ascii="Times New Roman" w:hAnsi="Times New Roman"/>
                <w:sz w:val="24"/>
                <w:szCs w:val="24"/>
              </w:rPr>
            </w:pPr>
            <w:r w:rsidRPr="002566CB">
              <w:rPr>
                <w:rFonts w:ascii="Times New Roman" w:hAnsi="Times New Roman"/>
                <w:sz w:val="24"/>
                <w:szCs w:val="24"/>
              </w:rPr>
              <w:t>Визуальный осмотр</w:t>
            </w:r>
          </w:p>
          <w:p w:rsidR="000D65BB" w:rsidRPr="002566CB" w:rsidRDefault="000D65BB" w:rsidP="000D65BB">
            <w:pPr>
              <w:spacing w:after="0" w:line="240" w:lineRule="auto"/>
              <w:rPr>
                <w:rFonts w:ascii="Times New Roman" w:hAnsi="Times New Roman"/>
                <w:bCs/>
                <w:sz w:val="24"/>
                <w:szCs w:val="24"/>
              </w:rPr>
            </w:pPr>
            <w:r w:rsidRPr="002566CB">
              <w:rPr>
                <w:rFonts w:ascii="Times New Roman" w:hAnsi="Times New Roman"/>
                <w:bCs/>
                <w:sz w:val="24"/>
                <w:szCs w:val="24"/>
              </w:rPr>
              <w:t>Видеоанализ движений</w:t>
            </w:r>
          </w:p>
          <w:p w:rsidR="002400AA" w:rsidRPr="00FC02B0" w:rsidRDefault="000D65BB" w:rsidP="000D65BB">
            <w:pPr>
              <w:spacing w:after="0" w:line="240" w:lineRule="auto"/>
            </w:pPr>
            <w:r w:rsidRPr="002566CB">
              <w:rPr>
                <w:rFonts w:ascii="Times New Roman" w:hAnsi="Times New Roman"/>
                <w:bCs/>
                <w:sz w:val="24"/>
                <w:szCs w:val="24"/>
              </w:rPr>
              <w:t>Неврологическое исследование</w:t>
            </w: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b780 Ощущения, связанные с мышцами и двигательными функциями</w:t>
            </w:r>
          </w:p>
          <w:p w:rsidR="002400AA" w:rsidRPr="00FC02B0" w:rsidRDefault="002400AA" w:rsidP="00863809">
            <w:pPr>
              <w:spacing w:after="0" w:line="240" w:lineRule="auto"/>
              <w:ind w:firstLine="29"/>
              <w:rPr>
                <w:rFonts w:ascii="Times New Roman" w:hAnsi="Times New Roman"/>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ассоциированные с мышцами или группами мышц тела и их движением.</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ощущения скованности и одеревенения мышц, мышечный спазм или судороги, тяжесть в мышцах.</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ощущение боли (b280).</w:t>
            </w:r>
          </w:p>
        </w:tc>
        <w:tc>
          <w:tcPr>
            <w:tcW w:w="3492" w:type="dxa"/>
            <w:gridSpan w:val="22"/>
            <w:shd w:val="clear" w:color="auto" w:fill="auto"/>
          </w:tcPr>
          <w:p w:rsidR="002400AA" w:rsidRPr="00FC02B0" w:rsidRDefault="002400AA" w:rsidP="00181AE0">
            <w:pPr>
              <w:spacing w:after="0" w:line="240" w:lineRule="auto"/>
              <w:ind w:left="749"/>
              <w:rPr>
                <w:rFonts w:ascii="Times New Roman" w:hAnsi="Times New Roman"/>
                <w:sz w:val="24"/>
                <w:szCs w:val="24"/>
              </w:rPr>
            </w:pPr>
          </w:p>
        </w:tc>
        <w:tc>
          <w:tcPr>
            <w:tcW w:w="2539" w:type="dxa"/>
            <w:gridSpan w:val="17"/>
            <w:shd w:val="clear" w:color="auto" w:fill="auto"/>
          </w:tcPr>
          <w:p w:rsidR="000D65BB" w:rsidRPr="002566CB" w:rsidRDefault="000D65BB" w:rsidP="000D65BB">
            <w:pPr>
              <w:spacing w:after="0" w:line="240" w:lineRule="auto"/>
              <w:rPr>
                <w:rFonts w:ascii="Times New Roman" w:hAnsi="Times New Roman"/>
                <w:bCs/>
                <w:sz w:val="24"/>
                <w:szCs w:val="24"/>
              </w:rPr>
            </w:pPr>
            <w:r w:rsidRPr="002566CB">
              <w:rPr>
                <w:rFonts w:ascii="Times New Roman" w:hAnsi="Times New Roman"/>
                <w:bCs/>
                <w:sz w:val="24"/>
                <w:szCs w:val="24"/>
              </w:rPr>
              <w:t>Сбор анамнеза</w:t>
            </w:r>
          </w:p>
          <w:p w:rsidR="002400AA" w:rsidRPr="00FC02B0" w:rsidRDefault="002400AA">
            <w:pPr>
              <w:spacing w:after="0" w:line="240" w:lineRule="auto"/>
            </w:pPr>
            <w:r w:rsidRPr="00BA111A">
              <w:rPr>
                <w:rFonts w:ascii="Times New Roman" w:hAnsi="Times New Roman"/>
                <w:bCs/>
                <w:sz w:val="24"/>
                <w:szCs w:val="24"/>
                <w:highlight w:val="cyan"/>
              </w:rPr>
              <w:t>Неврологическое исследование</w:t>
            </w: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 xml:space="preserve">b7800 </w:t>
            </w:r>
            <w:r w:rsidRPr="00FC02B0">
              <w:rPr>
                <w:rFonts w:ascii="Times New Roman" w:hAnsi="Times New Roman"/>
                <w:sz w:val="24"/>
                <w:szCs w:val="24"/>
              </w:rPr>
              <w:lastRenderedPageBreak/>
              <w:t>Ощущение мышечной скованности</w:t>
            </w:r>
          </w:p>
        </w:tc>
        <w:tc>
          <w:tcPr>
            <w:tcW w:w="2747" w:type="dxa"/>
            <w:gridSpan w:val="8"/>
            <w:shd w:val="clear" w:color="auto" w:fill="auto"/>
          </w:tcPr>
          <w:p w:rsidR="002400AA" w:rsidRPr="00FC02B0" w:rsidRDefault="002400AA" w:rsidP="00863809">
            <w:pPr>
              <w:tabs>
                <w:tab w:val="left" w:pos="1405"/>
              </w:tabs>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Ощущения </w:t>
            </w:r>
            <w:r w:rsidRPr="00FC02B0">
              <w:rPr>
                <w:rFonts w:ascii="Times New Roman" w:hAnsi="Times New Roman"/>
                <w:sz w:val="24"/>
                <w:szCs w:val="24"/>
              </w:rPr>
              <w:lastRenderedPageBreak/>
              <w:t>одеревенения и скованности мышц.</w:t>
            </w:r>
          </w:p>
        </w:tc>
        <w:tc>
          <w:tcPr>
            <w:tcW w:w="3492" w:type="dxa"/>
            <w:gridSpan w:val="22"/>
            <w:shd w:val="clear" w:color="auto" w:fill="auto"/>
          </w:tcPr>
          <w:p w:rsidR="002400AA" w:rsidRPr="00FC02B0" w:rsidRDefault="002400AA" w:rsidP="00863809">
            <w:pPr>
              <w:tabs>
                <w:tab w:val="left" w:pos="1405"/>
              </w:tabs>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lastRenderedPageBreak/>
              <w:t>b7801 Ощущение мышечного спазма</w:t>
            </w: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Ощущение непроизвольного сокращения мышцы или групп мышц.</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b7808 Ощущения, связанные с мышцами и двигательным функциями, другие 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left="313" w:firstLine="29"/>
              <w:rPr>
                <w:rFonts w:ascii="Times New Roman" w:hAnsi="Times New Roman"/>
                <w:sz w:val="24"/>
                <w:szCs w:val="24"/>
              </w:rPr>
            </w:pPr>
            <w:r w:rsidRPr="00FC02B0">
              <w:rPr>
                <w:rFonts w:ascii="Times New Roman" w:hAnsi="Times New Roman"/>
                <w:sz w:val="24"/>
                <w:szCs w:val="24"/>
              </w:rPr>
              <w:t>b7809 Ощущения, связанные с мышцами и двигательными функциями, неуточненные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vMerge w:val="restart"/>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b789 Двигательные функции, другие уточненные и неуточненные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vMerge/>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b798 Нейромышечные, скелетные и связанные с движением функции, другие 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b799 Нейромышечные, скелетные и связанные с движением функции, неуточненные</w:t>
            </w: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3"/>
          <w:wAfter w:w="127" w:type="dxa"/>
          <w:trHeight w:val="1096"/>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810 Защитные функции кожи</w:t>
            </w:r>
          </w:p>
          <w:p w:rsidR="002400AA" w:rsidRPr="00FC02B0" w:rsidRDefault="002400AA" w:rsidP="00863809">
            <w:pPr>
              <w:spacing w:after="0" w:line="240" w:lineRule="auto"/>
              <w:ind w:firstLine="29"/>
              <w:rPr>
                <w:rFonts w:ascii="Times New Roman" w:hAnsi="Times New Roman"/>
                <w:b/>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Защитные функции кожи от физического, химического 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биологического воздействия.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функции </w:t>
            </w:r>
            <w:r w:rsidRPr="00FC02B0">
              <w:rPr>
                <w:rFonts w:ascii="Times New Roman" w:hAnsi="Times New Roman"/>
                <w:i/>
                <w:sz w:val="24"/>
                <w:szCs w:val="24"/>
              </w:rPr>
              <w:lastRenderedPageBreak/>
              <w:t xml:space="preserve">защиты от солнца и другого облучения, </w:t>
            </w:r>
            <w:proofErr w:type="spellStart"/>
            <w:r w:rsidRPr="00FC02B0">
              <w:rPr>
                <w:rFonts w:ascii="Times New Roman" w:hAnsi="Times New Roman"/>
                <w:i/>
                <w:sz w:val="24"/>
                <w:szCs w:val="24"/>
              </w:rPr>
              <w:t>фоточувствительность</w:t>
            </w:r>
            <w:proofErr w:type="spellEnd"/>
            <w:r w:rsidRPr="00FC02B0">
              <w:rPr>
                <w:rFonts w:ascii="Times New Roman" w:hAnsi="Times New Roman"/>
                <w:i/>
                <w:sz w:val="24"/>
                <w:szCs w:val="24"/>
              </w:rPr>
              <w:t>, пигментация, качество кожи;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изолирующие функции кожи, образование мозоли, затвердение; нарушения, такие как кожные повреждения, язвы, пролежни и истончение кожи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Исключено: </w:t>
            </w:r>
            <w:proofErr w:type="spellStart"/>
            <w:r w:rsidRPr="00FC02B0">
              <w:rPr>
                <w:rFonts w:ascii="Times New Roman" w:hAnsi="Times New Roman"/>
                <w:i/>
                <w:sz w:val="24"/>
                <w:szCs w:val="24"/>
              </w:rPr>
              <w:t>репаративные</w:t>
            </w:r>
            <w:proofErr w:type="spellEnd"/>
            <w:r w:rsidRPr="00FC02B0">
              <w:rPr>
                <w:rFonts w:ascii="Times New Roman" w:hAnsi="Times New Roman"/>
                <w:i/>
                <w:sz w:val="24"/>
                <w:szCs w:val="24"/>
              </w:rPr>
              <w:t xml:space="preserve"> функции кожи (b820); другие функции кожи (b830)</w:t>
            </w:r>
          </w:p>
        </w:tc>
        <w:tc>
          <w:tcPr>
            <w:tcW w:w="3492" w:type="dxa"/>
            <w:gridSpan w:val="22"/>
            <w:shd w:val="clear" w:color="auto" w:fill="auto"/>
          </w:tcPr>
          <w:p w:rsidR="002400AA" w:rsidRPr="00FC02B0" w:rsidRDefault="002400AA" w:rsidP="00AF2AAD">
            <w:pPr>
              <w:rPr>
                <w:rFonts w:ascii="Times New Roman" w:hAnsi="Times New Roman"/>
                <w:sz w:val="24"/>
                <w:szCs w:val="24"/>
              </w:rPr>
            </w:pPr>
          </w:p>
          <w:p w:rsidR="002400AA" w:rsidRPr="00FC02B0" w:rsidRDefault="002400AA" w:rsidP="00AF2AAD">
            <w:pPr>
              <w:tabs>
                <w:tab w:val="left" w:pos="3420"/>
              </w:tabs>
              <w:rPr>
                <w:rFonts w:ascii="Times New Roman" w:hAnsi="Times New Roman"/>
                <w:sz w:val="24"/>
                <w:szCs w:val="24"/>
              </w:rPr>
            </w:pPr>
            <w:r w:rsidRPr="00FC02B0">
              <w:rPr>
                <w:rFonts w:ascii="Times New Roman" w:hAnsi="Times New Roman"/>
                <w:sz w:val="24"/>
                <w:szCs w:val="24"/>
              </w:rPr>
              <w:tab/>
            </w:r>
          </w:p>
        </w:tc>
        <w:tc>
          <w:tcPr>
            <w:tcW w:w="2539" w:type="dxa"/>
            <w:gridSpan w:val="17"/>
            <w:shd w:val="clear" w:color="auto" w:fill="auto"/>
          </w:tcPr>
          <w:p w:rsidR="002400AA" w:rsidRPr="00FC02B0" w:rsidRDefault="002400AA">
            <w:pPr>
              <w:spacing w:after="0" w:line="240" w:lineRule="auto"/>
            </w:pPr>
          </w:p>
        </w:tc>
      </w:tr>
      <w:tr w:rsidR="002400AA" w:rsidRPr="00FC02B0" w:rsidTr="002400AA">
        <w:trPr>
          <w:gridAfter w:val="4"/>
          <w:wAfter w:w="1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lastRenderedPageBreak/>
              <w:t>b</w:t>
            </w:r>
            <w:r w:rsidRPr="00FC02B0">
              <w:rPr>
                <w:rFonts w:ascii="Times New Roman" w:hAnsi="Times New Roman"/>
                <w:b/>
                <w:sz w:val="24"/>
                <w:szCs w:val="24"/>
              </w:rPr>
              <w:t xml:space="preserve">820 </w:t>
            </w:r>
            <w:proofErr w:type="spellStart"/>
            <w:r w:rsidRPr="00FC02B0">
              <w:rPr>
                <w:rFonts w:ascii="Times New Roman" w:hAnsi="Times New Roman"/>
                <w:b/>
                <w:sz w:val="24"/>
                <w:szCs w:val="24"/>
              </w:rPr>
              <w:t>Репаративные</w:t>
            </w:r>
            <w:proofErr w:type="spellEnd"/>
            <w:r w:rsidRPr="00FC02B0">
              <w:rPr>
                <w:rFonts w:ascii="Times New Roman" w:hAnsi="Times New Roman"/>
                <w:b/>
                <w:sz w:val="24"/>
                <w:szCs w:val="24"/>
              </w:rPr>
              <w:t xml:space="preserve"> функции кожи</w:t>
            </w:r>
          </w:p>
          <w:p w:rsidR="002400AA" w:rsidRPr="00FC02B0" w:rsidRDefault="002400AA" w:rsidP="00863809">
            <w:pPr>
              <w:spacing w:after="0" w:line="240" w:lineRule="auto"/>
              <w:ind w:firstLine="29"/>
              <w:rPr>
                <w:rFonts w:ascii="Times New Roman" w:hAnsi="Times New Roman"/>
                <w:b/>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sz w:val="24"/>
                <w:szCs w:val="24"/>
              </w:rPr>
              <w:t>Функции восстановления кожи при порезах и других повреждениях</w:t>
            </w:r>
            <w:r w:rsidRPr="00FC02B0">
              <w:rPr>
                <w:rFonts w:ascii="Times New Roman" w:hAnsi="Times New Roman"/>
                <w:i/>
                <w:sz w:val="24"/>
                <w:szCs w:val="24"/>
              </w:rPr>
              <w:t>.</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формирования струпа, заживления, рубцевания; образование синяков и формирование келоида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защитные функции кожи (b810); другие функции кожи (b830)</w:t>
            </w:r>
          </w:p>
        </w:tc>
        <w:tc>
          <w:tcPr>
            <w:tcW w:w="3492" w:type="dxa"/>
            <w:gridSpan w:val="22"/>
            <w:shd w:val="clear" w:color="auto" w:fill="auto"/>
          </w:tcPr>
          <w:p w:rsidR="002400AA" w:rsidRPr="00FC02B0" w:rsidRDefault="002400AA" w:rsidP="00181AE0">
            <w:pPr>
              <w:spacing w:after="0" w:line="240" w:lineRule="auto"/>
              <w:rPr>
                <w:rFonts w:ascii="Times New Roman" w:hAnsi="Times New Roman"/>
                <w:sz w:val="24"/>
                <w:szCs w:val="24"/>
              </w:rPr>
            </w:pPr>
          </w:p>
        </w:tc>
        <w:tc>
          <w:tcPr>
            <w:tcW w:w="2512" w:type="dxa"/>
            <w:gridSpan w:val="16"/>
            <w:shd w:val="clear" w:color="auto" w:fill="auto"/>
          </w:tcPr>
          <w:p w:rsidR="002400AA" w:rsidRPr="00FC02B0" w:rsidRDefault="002400AA">
            <w:pPr>
              <w:spacing w:after="0" w:line="240" w:lineRule="auto"/>
            </w:pPr>
          </w:p>
        </w:tc>
      </w:tr>
      <w:tr w:rsidR="002400AA" w:rsidRPr="00FC02B0" w:rsidTr="002400AA">
        <w:trPr>
          <w:gridAfter w:val="4"/>
          <w:wAfter w:w="1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830 Другие функции кожи</w:t>
            </w:r>
          </w:p>
          <w:p w:rsidR="002400AA" w:rsidRPr="00FC02B0" w:rsidRDefault="002400AA" w:rsidP="00863809">
            <w:pPr>
              <w:spacing w:after="0" w:line="240" w:lineRule="auto"/>
              <w:ind w:firstLine="29"/>
              <w:rPr>
                <w:rFonts w:ascii="Times New Roman" w:hAnsi="Times New Roman"/>
                <w:b/>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Другие функции кожи, кроме защитных и </w:t>
            </w:r>
            <w:proofErr w:type="spellStart"/>
            <w:r w:rsidRPr="00FC02B0">
              <w:rPr>
                <w:rFonts w:ascii="Times New Roman" w:hAnsi="Times New Roman"/>
                <w:sz w:val="24"/>
                <w:szCs w:val="24"/>
              </w:rPr>
              <w:t>репаративных</w:t>
            </w:r>
            <w:proofErr w:type="spellEnd"/>
            <w:r w:rsidRPr="00FC02B0">
              <w:rPr>
                <w:rFonts w:ascii="Times New Roman" w:hAnsi="Times New Roman"/>
                <w:sz w:val="24"/>
                <w:szCs w:val="24"/>
              </w:rPr>
              <w:t xml:space="preserve">, такие как теплоотдача и </w:t>
            </w:r>
            <w:proofErr w:type="spellStart"/>
            <w:r w:rsidRPr="00FC02B0">
              <w:rPr>
                <w:rFonts w:ascii="Times New Roman" w:hAnsi="Times New Roman"/>
                <w:sz w:val="24"/>
                <w:szCs w:val="24"/>
              </w:rPr>
              <w:t>потообразование</w:t>
            </w:r>
            <w:proofErr w:type="spellEnd"/>
            <w:r w:rsidRPr="00FC02B0">
              <w:rPr>
                <w:rFonts w:ascii="Times New Roman" w:hAnsi="Times New Roman"/>
                <w:sz w:val="24"/>
                <w:szCs w:val="24"/>
              </w:rPr>
              <w:t>.</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функции потоотделения, функции кожных желез и запах тела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 xml:space="preserve">Исключено: защитные функции кожи (b810); </w:t>
            </w:r>
            <w:proofErr w:type="spellStart"/>
            <w:r w:rsidRPr="00FC02B0">
              <w:rPr>
                <w:rFonts w:ascii="Times New Roman" w:hAnsi="Times New Roman"/>
                <w:i/>
                <w:sz w:val="24"/>
                <w:szCs w:val="24"/>
              </w:rPr>
              <w:t>репаративные</w:t>
            </w:r>
            <w:proofErr w:type="spellEnd"/>
            <w:r w:rsidRPr="00FC02B0">
              <w:rPr>
                <w:rFonts w:ascii="Times New Roman" w:hAnsi="Times New Roman"/>
                <w:i/>
                <w:sz w:val="24"/>
                <w:szCs w:val="24"/>
              </w:rPr>
              <w:t xml:space="preserve"> функции кожи (b820)</w:t>
            </w:r>
          </w:p>
        </w:tc>
        <w:tc>
          <w:tcPr>
            <w:tcW w:w="3492" w:type="dxa"/>
            <w:gridSpan w:val="22"/>
            <w:shd w:val="clear" w:color="auto" w:fill="auto"/>
          </w:tcPr>
          <w:p w:rsidR="002400AA" w:rsidRPr="00FC02B0" w:rsidRDefault="002400AA" w:rsidP="00181AE0">
            <w:pPr>
              <w:spacing w:after="0" w:line="240" w:lineRule="auto"/>
              <w:ind w:left="360"/>
              <w:rPr>
                <w:rFonts w:ascii="Times New Roman" w:hAnsi="Times New Roman"/>
                <w:sz w:val="24"/>
                <w:szCs w:val="24"/>
              </w:rPr>
            </w:pPr>
          </w:p>
        </w:tc>
        <w:tc>
          <w:tcPr>
            <w:tcW w:w="2512" w:type="dxa"/>
            <w:gridSpan w:val="16"/>
            <w:shd w:val="clear" w:color="auto" w:fill="auto"/>
          </w:tcPr>
          <w:p w:rsidR="002400AA" w:rsidRPr="00FC02B0" w:rsidRDefault="002400AA">
            <w:pPr>
              <w:spacing w:after="0" w:line="240" w:lineRule="auto"/>
            </w:pPr>
          </w:p>
        </w:tc>
      </w:tr>
      <w:tr w:rsidR="002400AA" w:rsidRPr="00FC02B0" w:rsidTr="002400AA">
        <w:trPr>
          <w:gridAfter w:val="4"/>
          <w:wAfter w:w="1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840 Ощущения, связанные с кожей</w:t>
            </w:r>
          </w:p>
          <w:p w:rsidR="002400AA" w:rsidRPr="00FC02B0" w:rsidRDefault="002400AA" w:rsidP="00863809">
            <w:pPr>
              <w:spacing w:after="0" w:line="240" w:lineRule="auto"/>
              <w:ind w:firstLine="29"/>
              <w:rPr>
                <w:rFonts w:ascii="Times New Roman" w:hAnsi="Times New Roman"/>
                <w:b/>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Ощущения, связанные с кожей, такие как зуд, жжение, покалывание.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нарушения, такие как ощущения покалывания и ползания мурашек</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ощущение боли (b280)</w:t>
            </w:r>
          </w:p>
        </w:tc>
        <w:tc>
          <w:tcPr>
            <w:tcW w:w="3492" w:type="dxa"/>
            <w:gridSpan w:val="22"/>
            <w:shd w:val="clear" w:color="auto" w:fill="auto"/>
          </w:tcPr>
          <w:p w:rsidR="002400AA" w:rsidRPr="00FC02B0" w:rsidRDefault="002400AA" w:rsidP="00181AE0">
            <w:pPr>
              <w:spacing w:after="0" w:line="240" w:lineRule="auto"/>
              <w:rPr>
                <w:rFonts w:ascii="Times New Roman" w:hAnsi="Times New Roman"/>
                <w:sz w:val="24"/>
                <w:szCs w:val="24"/>
              </w:rPr>
            </w:pPr>
          </w:p>
        </w:tc>
        <w:tc>
          <w:tcPr>
            <w:tcW w:w="2512" w:type="dxa"/>
            <w:gridSpan w:val="16"/>
            <w:shd w:val="clear" w:color="auto" w:fill="auto"/>
          </w:tcPr>
          <w:p w:rsidR="002400AA" w:rsidRPr="00FC02B0" w:rsidRDefault="002400AA">
            <w:pPr>
              <w:spacing w:after="0" w:line="240" w:lineRule="auto"/>
            </w:pPr>
          </w:p>
        </w:tc>
      </w:tr>
      <w:tr w:rsidR="002400AA" w:rsidRPr="00FC02B0" w:rsidTr="002400AA">
        <w:trPr>
          <w:gridAfter w:val="4"/>
          <w:wAfter w:w="1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lastRenderedPageBreak/>
              <w:t>b</w:t>
            </w:r>
            <w:r w:rsidRPr="00FC02B0">
              <w:rPr>
                <w:rFonts w:ascii="Times New Roman" w:hAnsi="Times New Roman"/>
                <w:sz w:val="24"/>
                <w:szCs w:val="24"/>
              </w:rPr>
              <w:t>849 Функции кожи, другие уточненные и не уточненные</w:t>
            </w: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492"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c>
          <w:tcPr>
            <w:tcW w:w="2512" w:type="dxa"/>
            <w:gridSpan w:val="16"/>
            <w:shd w:val="clear" w:color="auto" w:fill="auto"/>
          </w:tcPr>
          <w:p w:rsidR="002400AA" w:rsidRPr="00FC02B0" w:rsidRDefault="002400AA">
            <w:pPr>
              <w:spacing w:after="0" w:line="240" w:lineRule="auto"/>
            </w:pPr>
          </w:p>
        </w:tc>
      </w:tr>
      <w:tr w:rsidR="002400AA" w:rsidRPr="00FC02B0" w:rsidTr="002400AA">
        <w:trPr>
          <w:gridAfter w:val="42"/>
          <w:wAfter w:w="6158" w:type="dxa"/>
        </w:trPr>
        <w:tc>
          <w:tcPr>
            <w:tcW w:w="4598" w:type="dxa"/>
            <w:gridSpan w:val="9"/>
            <w:shd w:val="clear" w:color="auto" w:fill="auto"/>
          </w:tcPr>
          <w:p w:rsidR="002400AA" w:rsidRPr="00FC02B0" w:rsidRDefault="002400AA" w:rsidP="00863809">
            <w:pPr>
              <w:spacing w:after="0" w:line="240" w:lineRule="auto"/>
              <w:ind w:firstLine="29"/>
              <w:jc w:val="center"/>
              <w:rPr>
                <w:rFonts w:ascii="Times New Roman" w:hAnsi="Times New Roman"/>
                <w:sz w:val="24"/>
                <w:szCs w:val="24"/>
              </w:rPr>
            </w:pPr>
            <w:r w:rsidRPr="00FC02B0">
              <w:rPr>
                <w:rFonts w:ascii="Times New Roman" w:hAnsi="Times New Roman"/>
                <w:b/>
                <w:sz w:val="24"/>
                <w:szCs w:val="24"/>
              </w:rPr>
              <w:t>ФУНКЦИИ ВОЛОС И НОГТЕЙ (B850-B869)</w:t>
            </w: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850 Функции волос</w:t>
            </w:r>
          </w:p>
          <w:p w:rsidR="002400AA" w:rsidRPr="00FC02B0" w:rsidRDefault="002400AA" w:rsidP="00863809">
            <w:pPr>
              <w:spacing w:after="0" w:line="240" w:lineRule="auto"/>
              <w:ind w:firstLine="29"/>
              <w:rPr>
                <w:rFonts w:ascii="Times New Roman" w:hAnsi="Times New Roman"/>
                <w:b/>
                <w:sz w:val="24"/>
                <w:szCs w:val="24"/>
              </w:rPr>
            </w:pP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волос, такие как защита, цвет и внешний вид.</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Включено: функции роста волос, пигментации волос, расположения волос; нарушения, такие как потеря волос, облысение</w:t>
            </w:r>
          </w:p>
        </w:tc>
        <w:tc>
          <w:tcPr>
            <w:tcW w:w="4297" w:type="dxa"/>
            <w:gridSpan w:val="26"/>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b</w:t>
            </w:r>
            <w:r w:rsidRPr="00FC02B0">
              <w:rPr>
                <w:rFonts w:ascii="Times New Roman" w:hAnsi="Times New Roman"/>
                <w:b/>
                <w:sz w:val="24"/>
                <w:szCs w:val="24"/>
              </w:rPr>
              <w:t>860 Функции ногтей</w:t>
            </w:r>
          </w:p>
        </w:tc>
        <w:tc>
          <w:tcPr>
            <w:tcW w:w="2747" w:type="dxa"/>
            <w:gridSpan w:val="8"/>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Функции ногтей, такие как защитные, царапанья и внешнего вида.</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Включено: рост и пигментация ногтей, качество ногтей</w:t>
            </w:r>
          </w:p>
        </w:tc>
        <w:tc>
          <w:tcPr>
            <w:tcW w:w="4297" w:type="dxa"/>
            <w:gridSpan w:val="26"/>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b</w:t>
            </w:r>
            <w:r w:rsidRPr="00FC02B0">
              <w:rPr>
                <w:rFonts w:ascii="Times New Roman" w:hAnsi="Times New Roman"/>
                <w:sz w:val="24"/>
                <w:szCs w:val="24"/>
              </w:rPr>
              <w:t>869 Функции волос и ногтей, другие уточненные и не 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4297" w:type="dxa"/>
            <w:gridSpan w:val="26"/>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b</w:t>
            </w:r>
            <w:r w:rsidRPr="00FC02B0">
              <w:rPr>
                <w:rFonts w:ascii="Times New Roman" w:hAnsi="Times New Roman"/>
                <w:sz w:val="24"/>
                <w:szCs w:val="24"/>
              </w:rPr>
              <w:t>898 Функции кожи и связанных с ней структур, другие 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4297" w:type="dxa"/>
            <w:gridSpan w:val="26"/>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b</w:t>
            </w:r>
            <w:r w:rsidRPr="00FC02B0">
              <w:rPr>
                <w:rFonts w:ascii="Times New Roman" w:hAnsi="Times New Roman"/>
                <w:sz w:val="24"/>
                <w:szCs w:val="24"/>
              </w:rPr>
              <w:t>899 Функции кожи и связанных с ней структур, не уточненные</w:t>
            </w:r>
          </w:p>
        </w:tc>
        <w:tc>
          <w:tcPr>
            <w:tcW w:w="2747" w:type="dxa"/>
            <w:gridSpan w:val="8"/>
            <w:shd w:val="clear" w:color="auto" w:fill="auto"/>
          </w:tcPr>
          <w:p w:rsidR="002400AA" w:rsidRPr="00FC02B0" w:rsidRDefault="002400AA" w:rsidP="00863809">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4297" w:type="dxa"/>
            <w:gridSpan w:val="26"/>
            <w:shd w:val="clear" w:color="auto" w:fill="auto"/>
          </w:tcPr>
          <w:p w:rsidR="002400AA" w:rsidRPr="00FC02B0" w:rsidRDefault="002400AA" w:rsidP="00863809">
            <w:pPr>
              <w:spacing w:after="0" w:line="240" w:lineRule="auto"/>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110 Использование зрения</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зрения с целью восприятия значения визуальных стимулов, например, наблюдение за спортивными состязаниями или игрой детей.</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115 Использование слуха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слуха с целью восприятия значения звуковых стимулов, например, прослушивание радио, музыки или лекции.</w:t>
            </w:r>
          </w:p>
        </w:tc>
        <w:tc>
          <w:tcPr>
            <w:tcW w:w="3049" w:type="dxa"/>
            <w:gridSpan w:val="19"/>
            <w:shd w:val="clear" w:color="auto" w:fill="auto"/>
          </w:tcPr>
          <w:p w:rsidR="002400AA" w:rsidRPr="00FC02B0" w:rsidRDefault="002400AA" w:rsidP="00181AE0">
            <w:pPr>
              <w:spacing w:after="0" w:line="240" w:lineRule="auto"/>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 xml:space="preserve">120 Целенаправленное </w:t>
            </w:r>
            <w:r w:rsidRPr="00FC02B0">
              <w:rPr>
                <w:rFonts w:ascii="Times New Roman" w:hAnsi="Times New Roman"/>
                <w:b/>
                <w:sz w:val="24"/>
                <w:szCs w:val="24"/>
              </w:rPr>
              <w:lastRenderedPageBreak/>
              <w:t>использование других ощущений</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Использование других основных ощущений с целью восприятия значения других стимулов, </w:t>
            </w:r>
            <w:r w:rsidRPr="00FC02B0">
              <w:rPr>
                <w:rFonts w:ascii="Times New Roman" w:hAnsi="Times New Roman"/>
                <w:sz w:val="24"/>
                <w:szCs w:val="24"/>
              </w:rPr>
              <w:lastRenderedPageBreak/>
              <w:t>например, ощущение структуры предметов через осязание, ощущение вкуса конфет или запаха цветов.</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lastRenderedPageBreak/>
              <w:t>d</w:t>
            </w:r>
            <w:r w:rsidRPr="00FC02B0">
              <w:rPr>
                <w:rFonts w:ascii="Times New Roman" w:hAnsi="Times New Roman"/>
                <w:sz w:val="24"/>
                <w:szCs w:val="24"/>
              </w:rPr>
              <w:t>129 Целенаправленное использование органов чувств, другое уточненное и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130 Копирование</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Имитирование или подражание, как основной компонент обучения, например, копирование жеста, звука или буквы алфавита.</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135 Повторение</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Повторение в определенной последовательности как основной компонент обучения, например, счет десятками или декламация стихотворных произведений.</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140 Усвоение навыков чтения</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Развитие навыков беглого и правильного чтения на языке письма (включая чтение по Брайлю), например, распознавание букв и алфавита, чтение вслух с правильным произношением, понимание слов и фраз.</w:t>
            </w:r>
          </w:p>
        </w:tc>
        <w:tc>
          <w:tcPr>
            <w:tcW w:w="3030"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145 Усвоение навыков письма</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Развитие навыков воспроизведения символов, которые используются для отражения звуков речи, слов или фраз, с целью передачи их значений (включая письмо на языке Брайля), например, четкое написание букв и правильное использование грамматики.</w:t>
            </w:r>
          </w:p>
        </w:tc>
        <w:tc>
          <w:tcPr>
            <w:tcW w:w="3030"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150 Усвоение навыков счета</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Развитие навыков манипуляции числами, выполнения простых и комплексных математических действий, например, использование математических знаков сложения и вычитания и применение правильных математических действий при решении проблем.</w:t>
            </w:r>
          </w:p>
        </w:tc>
        <w:tc>
          <w:tcPr>
            <w:tcW w:w="3030"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155 Приобретение практических навыков</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Развитие базисных и комплексные навыков, необходимых для выполнения серии действий или задач, с тем чтобы самостоятельно делать выбор и развивать определенные навыки, например, использования орудий труда или в играх, таких как шахматы.</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приобретение базисных и комплексных навыков</w:t>
            </w:r>
          </w:p>
        </w:tc>
        <w:tc>
          <w:tcPr>
            <w:tcW w:w="3030" w:type="dxa"/>
            <w:gridSpan w:val="18"/>
            <w:shd w:val="clear" w:color="auto" w:fill="auto"/>
          </w:tcPr>
          <w:p w:rsidR="002400AA" w:rsidRPr="00FC02B0" w:rsidRDefault="002400AA" w:rsidP="00006A1D">
            <w:pPr>
              <w:spacing w:after="0" w:line="240" w:lineRule="auto"/>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lastRenderedPageBreak/>
              <w:t>d1550 Приобретение базисных навыков</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Развитие способностей выполнять элементарные, целенаправленные действия, например, обучение обращению со столовыми приборами, с карандашом или простым инструментом.</w:t>
            </w:r>
          </w:p>
        </w:tc>
        <w:tc>
          <w:tcPr>
            <w:tcW w:w="3030"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d1551 Приобретение комплексных навыков</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Развитие способностей выполнять совокупность сложных действий, с целью выполнения правил, последовательности определенных движений и их координации в таких видах деятельности как, например, игра в футбол или использование строительных инструментов.</w:t>
            </w:r>
          </w:p>
        </w:tc>
        <w:tc>
          <w:tcPr>
            <w:tcW w:w="3030"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1558 Приобретение навыков,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1559 Приобретение навыков,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159 Базисные навыки при обучении, другие уточненные и не уточненные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160 Концентрация внимания</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Целенаправленное фокусирование внимания на специфичных стимулах, например, сосредоточение в шумной обстановке.</w:t>
            </w:r>
          </w:p>
        </w:tc>
        <w:tc>
          <w:tcPr>
            <w:tcW w:w="3030" w:type="dxa"/>
            <w:gridSpan w:val="18"/>
            <w:shd w:val="clear" w:color="auto" w:fill="auto"/>
          </w:tcPr>
          <w:p w:rsidR="002400AA" w:rsidRPr="00FC02B0" w:rsidRDefault="002400AA" w:rsidP="00006A1D">
            <w:pPr>
              <w:spacing w:after="0" w:line="240" w:lineRule="auto"/>
              <w:ind w:left="749"/>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163 Мышление</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Формулирование и использование, самостоятельно или вместе с другими, идей, концепций и образов, целенаправленно или нецеленаправленно, например, создание художественного образа, доказательство теоремы, оперирование идеями, мозговой штурм, медитация, раздумье, спекулятивное или рефлекторное мышление.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Исключено: решение проблем (d175); принятие решений (d177)</w:t>
            </w:r>
          </w:p>
        </w:tc>
        <w:tc>
          <w:tcPr>
            <w:tcW w:w="3030" w:type="dxa"/>
            <w:gridSpan w:val="18"/>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BA111A">
              <w:rPr>
                <w:rFonts w:ascii="Times New Roman" w:hAnsi="Times New Roman"/>
                <w:sz w:val="24"/>
                <w:szCs w:val="24"/>
                <w:highlight w:val="cyan"/>
              </w:rPr>
              <w:lastRenderedPageBreak/>
              <w:t>Нейропсихиатрическое исследование</w:t>
            </w: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lastRenderedPageBreak/>
              <w:t>d</w:t>
            </w:r>
            <w:r w:rsidRPr="00FC02B0">
              <w:rPr>
                <w:rFonts w:ascii="Times New Roman" w:hAnsi="Times New Roman"/>
                <w:b/>
                <w:sz w:val="24"/>
                <w:szCs w:val="24"/>
              </w:rPr>
              <w:t>166 Чтение</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Восприятие и интерпретация письменного материала (например, книг, инструкций или газет, в том числе вышедших на языке Брайля) с целью получения общих знаний или специальной информации.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усвоение навыков чтения (d140)</w:t>
            </w:r>
          </w:p>
        </w:tc>
        <w:tc>
          <w:tcPr>
            <w:tcW w:w="3030" w:type="dxa"/>
            <w:gridSpan w:val="18"/>
            <w:shd w:val="clear" w:color="auto" w:fill="auto"/>
          </w:tcPr>
          <w:p w:rsidR="002400AA" w:rsidRPr="00FC02B0" w:rsidRDefault="002400AA" w:rsidP="00006A1D">
            <w:pPr>
              <w:spacing w:after="0" w:line="240" w:lineRule="auto"/>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170 Письмо</w:t>
            </w:r>
          </w:p>
          <w:p w:rsidR="002400AA" w:rsidRPr="00FC02B0" w:rsidRDefault="002400AA" w:rsidP="00863809">
            <w:pPr>
              <w:spacing w:after="0" w:line="240" w:lineRule="auto"/>
              <w:ind w:firstLine="29"/>
              <w:rPr>
                <w:rFonts w:ascii="Times New Roman" w:hAnsi="Times New Roman"/>
                <w:b/>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или воспроизведение языковых символов для передачи информации, например, описание событий или составление письма.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усвоение навыков письма (d145)</w:t>
            </w:r>
          </w:p>
        </w:tc>
        <w:tc>
          <w:tcPr>
            <w:tcW w:w="3030" w:type="dxa"/>
            <w:gridSpan w:val="18"/>
            <w:shd w:val="clear" w:color="auto" w:fill="auto"/>
          </w:tcPr>
          <w:p w:rsidR="002400AA" w:rsidRPr="00FC02B0" w:rsidRDefault="002400AA" w:rsidP="00006A1D">
            <w:pPr>
              <w:spacing w:after="0" w:line="240" w:lineRule="auto"/>
              <w:ind w:left="720"/>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172 Вычисление</w:t>
            </w:r>
          </w:p>
          <w:p w:rsidR="002400AA" w:rsidRPr="00FC02B0" w:rsidRDefault="002400AA" w:rsidP="00863809">
            <w:pPr>
              <w:spacing w:after="0" w:line="240" w:lineRule="auto"/>
              <w:ind w:firstLine="29"/>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Произведение вычислений с применением математических принципов для решения проблем, которые сформулированы в словах, и запись или отражение результатов, например, вычисление суммы из трех слагаемых или получение результата деления одного числа на другое.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усвоение навыков счета (d150)</w:t>
            </w:r>
          </w:p>
        </w:tc>
        <w:tc>
          <w:tcPr>
            <w:tcW w:w="3030" w:type="dxa"/>
            <w:gridSpan w:val="18"/>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BA111A">
              <w:rPr>
                <w:rFonts w:ascii="Times New Roman" w:hAnsi="Times New Roman"/>
                <w:sz w:val="24"/>
                <w:szCs w:val="24"/>
                <w:highlight w:val="cyan"/>
              </w:rPr>
              <w:t>Нейропсихиатрическое исследование</w:t>
            </w: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175 Решение проблем</w:t>
            </w:r>
          </w:p>
          <w:p w:rsidR="002400AA" w:rsidRPr="00FC02B0" w:rsidRDefault="002400AA" w:rsidP="00863809">
            <w:pPr>
              <w:spacing w:after="0" w:line="240" w:lineRule="auto"/>
              <w:ind w:firstLine="29"/>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Поиск ответов на вопросы или ситуации идентифицируя и анализируя их, разработка вариантов и решений, оценка потенциальных последствий решений и выполнение принятого решения, например, решение противоречий между двумя людьми.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решение простых проблем, решение сложных проблем</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мышление (d163): принятие решений (d177)</w:t>
            </w:r>
          </w:p>
        </w:tc>
        <w:tc>
          <w:tcPr>
            <w:tcW w:w="3030" w:type="dxa"/>
            <w:gridSpan w:val="18"/>
            <w:shd w:val="clear" w:color="auto" w:fill="auto"/>
          </w:tcPr>
          <w:p w:rsidR="002400AA" w:rsidRPr="00FC02B0" w:rsidRDefault="002400AA" w:rsidP="00006A1D">
            <w:pPr>
              <w:spacing w:after="0" w:line="240" w:lineRule="auto"/>
              <w:ind w:left="720"/>
              <w:rPr>
                <w:rFonts w:ascii="Times New Roman" w:hAnsi="Times New Roman"/>
                <w:sz w:val="24"/>
                <w:szCs w:val="24"/>
              </w:rPr>
            </w:pPr>
          </w:p>
        </w:tc>
      </w:tr>
      <w:tr w:rsidR="002400AA" w:rsidRPr="00FC02B0" w:rsidTr="002400AA">
        <w:trPr>
          <w:gridAfter w:val="18"/>
          <w:wAfter w:w="1898"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d1750 Решение простых проблем</w:t>
            </w:r>
          </w:p>
          <w:p w:rsidR="002400AA" w:rsidRPr="00FC02B0" w:rsidRDefault="002400AA" w:rsidP="00863809">
            <w:pPr>
              <w:spacing w:after="0" w:line="240" w:lineRule="auto"/>
              <w:ind w:left="454"/>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Поиск решения простой проблемы, включающей единичный аспект или вопрос, идентифицируя и анализируя ее, разработка решений, оценка потенциальных последствий решений и исполнение принятого решения.</w:t>
            </w:r>
          </w:p>
        </w:tc>
        <w:tc>
          <w:tcPr>
            <w:tcW w:w="3030" w:type="dxa"/>
            <w:gridSpan w:val="18"/>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d1751 Решение сложных проблем</w:t>
            </w:r>
          </w:p>
          <w:p w:rsidR="002400AA" w:rsidRPr="00FC02B0" w:rsidRDefault="002400AA" w:rsidP="00863809">
            <w:pPr>
              <w:spacing w:after="0" w:line="240" w:lineRule="auto"/>
              <w:ind w:left="454"/>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Поиск решений сложной проблемы, включающей множественные и взаимосвязанные аспекты или несколько взаимосвязанных </w:t>
            </w:r>
            <w:r w:rsidRPr="00FC02B0">
              <w:rPr>
                <w:rFonts w:ascii="Times New Roman" w:hAnsi="Times New Roman"/>
                <w:sz w:val="24"/>
                <w:szCs w:val="24"/>
              </w:rPr>
              <w:lastRenderedPageBreak/>
              <w:t>проблем, идентифицируя и анализируя их, разработка решений, оценка потенциальных последствий решений и исполнение принятого решения.</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Height w:val="467"/>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lastRenderedPageBreak/>
              <w:t>d1758 Решение проблем,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d1759 Решение проблем,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177 Принятие решений</w:t>
            </w:r>
          </w:p>
          <w:p w:rsidR="002400AA" w:rsidRPr="00FC02B0" w:rsidRDefault="002400AA" w:rsidP="00863809">
            <w:pPr>
              <w:spacing w:after="0" w:line="240" w:lineRule="auto"/>
              <w:ind w:firstLine="29"/>
              <w:rPr>
                <w:rFonts w:ascii="Times New Roman" w:hAnsi="Times New Roman"/>
                <w:i/>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Осуществление выбора среди вариантов, реализация выбора и оценка последствий сделанного выбора, например, выбор и преследование определенных целей, или выбор и реализация одной из нескольких задач, которые должны быть выполнены.</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мышление (d163), решение проблем (d175)</w:t>
            </w:r>
          </w:p>
        </w:tc>
        <w:tc>
          <w:tcPr>
            <w:tcW w:w="3003" w:type="dxa"/>
            <w:gridSpan w:val="17"/>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BA111A">
              <w:rPr>
                <w:rFonts w:ascii="Times New Roman" w:hAnsi="Times New Roman"/>
                <w:sz w:val="24"/>
                <w:szCs w:val="24"/>
                <w:highlight w:val="cyan"/>
              </w:rPr>
              <w:t>Нейропсихиатрическое исследование</w:t>
            </w: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179 Применение знаний, другое уточненное и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198 Обучение и применение знаний,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9"/>
          <w:wAfter w:w="1925"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199 Обучение и применение знаний,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03" w:type="dxa"/>
            <w:gridSpan w:val="17"/>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210 Выполнение отдельных задач</w:t>
            </w:r>
          </w:p>
          <w:p w:rsidR="002400AA" w:rsidRPr="00FC02B0" w:rsidRDefault="002400AA" w:rsidP="00863809">
            <w:pPr>
              <w:spacing w:after="0" w:line="240" w:lineRule="auto"/>
              <w:ind w:firstLine="29"/>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простых, сложных и координированных действий, имеющих отношение к умственным и физическим компонентам выполнения задач, например, инициирование задачи, организация времени, места и материальных ресурсов для выполнения задачи, стимулирование выполнения задачи, выполнение, завершение и способность не отступать от выполнения задачи.</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выполнение простых или сложных задач, выполнение отдельных задач самостоятельно или в группе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приобретение практических навыков (d155); решение проблем (d175); принятие решений (d177); выполнение многоплановых задач (d220)</w:t>
            </w:r>
          </w:p>
        </w:tc>
        <w:tc>
          <w:tcPr>
            <w:tcW w:w="3049" w:type="dxa"/>
            <w:gridSpan w:val="19"/>
            <w:shd w:val="clear" w:color="auto" w:fill="auto"/>
          </w:tcPr>
          <w:p w:rsidR="002400AA" w:rsidRPr="00FC02B0" w:rsidRDefault="002400AA" w:rsidP="00A97EA7">
            <w:pPr>
              <w:spacing w:after="0" w:line="240" w:lineRule="auto"/>
              <w:ind w:left="74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d2100 Выполнение простой задачи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начало, организация времени и места, которые необходимы для выполнения простой задачи, выполнение простой однокомпонентной задачи, например, чтение книги, написание письма или заправка кровати.</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d2101 Выполнение сложной задачи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начало, организация времени и места, которые необходимы для выполнения сложной задачи, выполнение сложной многокомпонентной задачи, которая может быть выполнена последовательно или одновременно, например, расстановка мебели в доме или выполнение школьного задания.</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d2102 Выполнение отдельных задач самостоятельно</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начало, организация времени и места, которые необходимы для выполнения простых или сложных задач, организация и исполнение задачи самостоятельно и без помощи других.</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d2103 Выполнение отдельных задач в группе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начало, организация времени и места, которые необходимы для выполнения простых или сложных задач, организация и исполнение задачи совместно с другими людьми, привлеченными к исполнению всей задачи или некоторых ее аспектов.</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d2108 Выполнение отдельных задач,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d2109 Выполнение отдельных задач,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lastRenderedPageBreak/>
              <w:t>d</w:t>
            </w:r>
            <w:r w:rsidRPr="00FC02B0">
              <w:rPr>
                <w:rFonts w:ascii="Times New Roman" w:hAnsi="Times New Roman"/>
                <w:b/>
                <w:sz w:val="24"/>
                <w:szCs w:val="24"/>
              </w:rPr>
              <w:t>220 Выполнение многоплановых задач</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Последовательное или одновременное выполнение простых, сложных и координированных действий, являющихся частью многоплановых, многосоставных и сложных задач. </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выполнение многоплановых задач, завершение многоплановых задач, выполнение многоплановых задач самостоятельно и в группе</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приобретение практических навыков (d155); решение проблем (d175); принятие решений (d177); выполнение отдельных задач (d210)</w:t>
            </w:r>
          </w:p>
        </w:tc>
        <w:tc>
          <w:tcPr>
            <w:tcW w:w="3049" w:type="dxa"/>
            <w:gridSpan w:val="19"/>
            <w:shd w:val="clear" w:color="auto" w:fill="auto"/>
          </w:tcPr>
          <w:p w:rsidR="002400AA" w:rsidRPr="00FC02B0" w:rsidRDefault="002400AA" w:rsidP="00A97EA7">
            <w:pPr>
              <w:spacing w:after="0" w:line="240" w:lineRule="auto"/>
              <w:ind w:left="749"/>
              <w:rPr>
                <w:rFonts w:ascii="Times New Roman" w:hAnsi="Times New Roman"/>
                <w:sz w:val="24"/>
                <w:szCs w:val="24"/>
              </w:rPr>
            </w:pPr>
          </w:p>
        </w:tc>
      </w:tr>
      <w:tr w:rsidR="002400AA" w:rsidRPr="00FC02B0" w:rsidTr="002400AA">
        <w:trPr>
          <w:gridAfter w:val="17"/>
          <w:wAfter w:w="1879"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d2200 Выполнение многоплановых задач</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начало, организация времени и места, которые необходимы для выполнения нескольких задач, организация и исполнение нескольких задач одновременно или последовательно.</w:t>
            </w:r>
          </w:p>
        </w:tc>
        <w:tc>
          <w:tcPr>
            <w:tcW w:w="3049" w:type="dxa"/>
            <w:gridSpan w:val="19"/>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d2201 Завершение многоплановых задач</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Завершение выполнения нескольких задач одновременно или последовательно.</w:t>
            </w:r>
          </w:p>
        </w:tc>
        <w:tc>
          <w:tcPr>
            <w:tcW w:w="3143" w:type="dxa"/>
            <w:gridSpan w:val="25"/>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d2202 Выполнение многоплановых задач самостоятельно</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начало и организация времени и места, которые необходимы для выполнения многоплановых задач, организация и исполнение нескольких задач одновременно или последовательно самостоятельно и без помощи других.</w:t>
            </w:r>
          </w:p>
        </w:tc>
        <w:tc>
          <w:tcPr>
            <w:tcW w:w="3143" w:type="dxa"/>
            <w:gridSpan w:val="25"/>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d2203 Выполнение многоплановых задач в группе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начало, организация времени и места, которые необходимы для выполнения многоплановых задач, организация и исполнение нескольких задач одновременно или последовательно совместно с другими людьми, привлеченными к исполнению всей задачи или некоторых ее аспектов.</w:t>
            </w:r>
          </w:p>
        </w:tc>
        <w:tc>
          <w:tcPr>
            <w:tcW w:w="3143" w:type="dxa"/>
            <w:gridSpan w:val="25"/>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d2208 Выполнение многоплановых задач,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43" w:type="dxa"/>
            <w:gridSpan w:val="25"/>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 xml:space="preserve">d2209 Выполнение </w:t>
            </w:r>
            <w:r w:rsidRPr="00FC02B0">
              <w:rPr>
                <w:rFonts w:ascii="Times New Roman" w:hAnsi="Times New Roman"/>
                <w:sz w:val="24"/>
                <w:szCs w:val="24"/>
              </w:rPr>
              <w:lastRenderedPageBreak/>
              <w:t>многоплановых задач,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143" w:type="dxa"/>
            <w:gridSpan w:val="25"/>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6A2E63">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lastRenderedPageBreak/>
              <w:t>d</w:t>
            </w:r>
            <w:r w:rsidRPr="00FC02B0">
              <w:rPr>
                <w:rFonts w:ascii="Times New Roman" w:hAnsi="Times New Roman"/>
                <w:b/>
                <w:sz w:val="24"/>
                <w:szCs w:val="24"/>
              </w:rPr>
              <w:t>230 Выполнение повседневного распорядка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простых, сложных и координированных действий для планирования, организации и исполнения повседневных дел или обязанностей, например, распределение времени и планирование отдельных задач в течение дня.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организация и исполнение повседневного распорядка; управление уровнем собственной активности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выполнение многоплановых задач (d220)</w:t>
            </w:r>
          </w:p>
        </w:tc>
        <w:tc>
          <w:tcPr>
            <w:tcW w:w="3143" w:type="dxa"/>
            <w:gridSpan w:val="25"/>
            <w:shd w:val="clear" w:color="auto" w:fill="auto"/>
          </w:tcPr>
          <w:p w:rsidR="002400AA" w:rsidRPr="00A97EA7" w:rsidRDefault="002400AA" w:rsidP="00A97EA7">
            <w:pPr>
              <w:spacing w:after="0" w:line="240" w:lineRule="auto"/>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d2301 Организация повседневного распорядка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простых, сложных и координированных действий для планирования и организации повседневных дел и обязанностей.</w:t>
            </w:r>
          </w:p>
        </w:tc>
        <w:tc>
          <w:tcPr>
            <w:tcW w:w="3135"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d2302 Исполнение повседневного распорядка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простых, сложных и координированных действий для исполнения повседневных дел и обязанностей.</w:t>
            </w:r>
          </w:p>
        </w:tc>
        <w:tc>
          <w:tcPr>
            <w:tcW w:w="3135"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d2303 Управление уровнем собственной активности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Распределение сил и времени в зависимости от требований и затрат энергии на повседневные дела и обязанности.</w:t>
            </w:r>
          </w:p>
        </w:tc>
        <w:tc>
          <w:tcPr>
            <w:tcW w:w="3135"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d2308 Выполнение распорядка дня,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35"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d2309 Выполнение распорядка дня,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35"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d</w:t>
            </w:r>
            <w:r w:rsidRPr="00FC02B0">
              <w:rPr>
                <w:rFonts w:ascii="Times New Roman" w:hAnsi="Times New Roman"/>
                <w:b/>
                <w:sz w:val="24"/>
                <w:szCs w:val="24"/>
              </w:rPr>
              <w:t>240 Преодоление стресса и других психологических нагрузок</w:t>
            </w:r>
          </w:p>
          <w:p w:rsidR="002400AA" w:rsidRPr="00FC02B0" w:rsidRDefault="002400AA" w:rsidP="00863809">
            <w:pPr>
              <w:spacing w:after="0" w:line="240" w:lineRule="auto"/>
              <w:ind w:firstLine="29"/>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Выполнение простых, сложных и координированных действий с целью успешного управления и контроля психологических нагрузок при выполнении задач, требующих высокой ответственности и связанных со стрессом, отвлекающими факторами и </w:t>
            </w:r>
            <w:r w:rsidRPr="00FC02B0">
              <w:rPr>
                <w:rFonts w:ascii="Times New Roman" w:hAnsi="Times New Roman"/>
                <w:sz w:val="24"/>
                <w:szCs w:val="24"/>
              </w:rPr>
              <w:lastRenderedPageBreak/>
              <w:t>кризисными ситуациями, например, управление транспортом в условиях интенсивного движения или присмотр за группой детей.</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ответственность: преодоление стресса и кризисных ситуаций</w:t>
            </w:r>
          </w:p>
        </w:tc>
        <w:tc>
          <w:tcPr>
            <w:tcW w:w="3135" w:type="dxa"/>
            <w:gridSpan w:val="24"/>
            <w:shd w:val="clear" w:color="auto" w:fill="auto"/>
          </w:tcPr>
          <w:p w:rsidR="002400AA" w:rsidRPr="00FC02B0" w:rsidRDefault="002400AA" w:rsidP="00A97EA7">
            <w:pPr>
              <w:spacing w:after="0" w:line="240" w:lineRule="auto"/>
              <w:ind w:left="720"/>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d2400 Ответственность</w:t>
            </w:r>
          </w:p>
          <w:p w:rsidR="002400AA" w:rsidRPr="00FC02B0" w:rsidRDefault="002400AA" w:rsidP="00863809">
            <w:pPr>
              <w:spacing w:after="0" w:line="240" w:lineRule="auto"/>
              <w:ind w:left="313"/>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простых, сложных и координированных действий для должного исполнения обязанностей, осознавая их важность.</w:t>
            </w:r>
          </w:p>
        </w:tc>
        <w:tc>
          <w:tcPr>
            <w:tcW w:w="3135" w:type="dxa"/>
            <w:gridSpan w:val="24"/>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d2401 Преодоление стресса</w:t>
            </w:r>
          </w:p>
          <w:p w:rsidR="002400AA" w:rsidRPr="00FC02B0" w:rsidRDefault="002400AA" w:rsidP="00863809">
            <w:pPr>
              <w:spacing w:after="0" w:line="240" w:lineRule="auto"/>
              <w:ind w:left="313"/>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простых, сложных и координированных действий для преодоления напряжения, критических ситуаций и стресса, связанных с исполнением задачи.</w:t>
            </w:r>
          </w:p>
        </w:tc>
        <w:tc>
          <w:tcPr>
            <w:tcW w:w="3105"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d2402 Преодоление кризисных ситуаций</w:t>
            </w:r>
          </w:p>
          <w:p w:rsidR="002400AA" w:rsidRPr="00FC02B0" w:rsidRDefault="002400AA" w:rsidP="00863809">
            <w:pPr>
              <w:spacing w:after="0" w:line="240" w:lineRule="auto"/>
              <w:ind w:left="313"/>
              <w:rPr>
                <w:rFonts w:ascii="Times New Roman" w:hAnsi="Times New Roman"/>
                <w:sz w:val="24"/>
                <w:szCs w:val="24"/>
              </w:rPr>
            </w:pP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простых, сложных и координированных действий для преодоления решающих, поворотных моментов в ситуациях или в период острой опасности или трудностей.</w:t>
            </w:r>
          </w:p>
        </w:tc>
        <w:tc>
          <w:tcPr>
            <w:tcW w:w="3105"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d2408 Способность справляться со стрессом и другими психологическими нагрузками, другая уточненная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d2409 Способность справляться со стрессом и другими психологическими нагрузками, не уточненная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298 Общие задачи и требования, другие уточненные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 xml:space="preserve">299 Общие задачи и требования, не </w:t>
            </w:r>
            <w:r w:rsidRPr="00FC02B0">
              <w:rPr>
                <w:rFonts w:ascii="Times New Roman" w:hAnsi="Times New Roman"/>
                <w:sz w:val="24"/>
                <w:szCs w:val="24"/>
              </w:rPr>
              <w:lastRenderedPageBreak/>
              <w:t>уточненные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105" w:type="dxa"/>
            <w:gridSpan w:val="23"/>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d310 Восприятие устных сообщений при общении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Уяснение прямого и подразумеваемого значений сообщений устной речи, например, понимание, что выражение является утверждением факта или идиоматическим выражением.</w:t>
            </w:r>
          </w:p>
        </w:tc>
        <w:tc>
          <w:tcPr>
            <w:tcW w:w="3067" w:type="dxa"/>
            <w:gridSpan w:val="20"/>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d315 Восприятие сообщений при невербальном способе общения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Уяснение прямого и подразумеваемого значений сообщений, передаваемых жестами, символами и рисунками, например, понимание того, что ребенок утомлен, если он потирает свои глаза, или что сирена предупреждает о пожаре.</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восприятие жестов и телодвижений, общеизвестных знаков и символов, рисунков и фотографий при общении</w:t>
            </w:r>
          </w:p>
        </w:tc>
        <w:tc>
          <w:tcPr>
            <w:tcW w:w="3067" w:type="dxa"/>
            <w:gridSpan w:val="20"/>
            <w:shd w:val="clear" w:color="auto" w:fill="auto"/>
          </w:tcPr>
          <w:p w:rsidR="002400AA" w:rsidRPr="00FC02B0" w:rsidRDefault="002400AA" w:rsidP="00A97EA7">
            <w:pPr>
              <w:spacing w:after="0" w:line="240" w:lineRule="auto"/>
              <w:ind w:left="74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d3150 Восприятие жестов и телодвижений при общении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Уяснение значений, передаваемых посредством мимики, жестикуляции, значений поз тела и других форм языка тела.</w:t>
            </w:r>
          </w:p>
        </w:tc>
        <w:tc>
          <w:tcPr>
            <w:tcW w:w="3067"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d3151 Восприятие общеизвестных знаков и символов при общении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Уяснение значений общепринятых знаков и символов, например, дорожных знаков, предупреждающих символов, музыкальных знаков или принятых в научном мире и опознавательных знаков.</w:t>
            </w:r>
          </w:p>
        </w:tc>
        <w:tc>
          <w:tcPr>
            <w:tcW w:w="3067"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d3152 Восприятие рисунков и фотографий при общении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Уяснение значений, отраженных в нарисованном (например, в рисунках, схемах, картинах, графических изображениях), графиках, диаграммах и фотографиях, например, понимание, что восходящая линия на диаграмме роста указывает на то, что ребенок подрастает.</w:t>
            </w:r>
          </w:p>
        </w:tc>
        <w:tc>
          <w:tcPr>
            <w:tcW w:w="3067"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 xml:space="preserve">d3158 Восприятие сообщений при невербальном способе общения, другое </w:t>
            </w:r>
            <w:r w:rsidRPr="00FC02B0">
              <w:rPr>
                <w:rFonts w:ascii="Times New Roman" w:hAnsi="Times New Roman"/>
                <w:sz w:val="24"/>
                <w:szCs w:val="24"/>
              </w:rPr>
              <w:lastRenderedPageBreak/>
              <w:t>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67"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lastRenderedPageBreak/>
              <w:t>d3159 Восприятие сообщений при невербальном способе общения,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67"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d320 Восприятие сообщений на языке формальных символов при общении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Уяснение прямого и подразумеваемого значений в сообщениях на языке формальных символов.</w:t>
            </w:r>
          </w:p>
        </w:tc>
        <w:tc>
          <w:tcPr>
            <w:tcW w:w="3067"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d325 Восприятие письменных сообщений при общении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Уяснение прямого и подразумеваемого значений письменных сообщений (включая язык Брайля), например, наблюдение за политикой в ежедневных газетах или понимание значения священного писания.</w:t>
            </w:r>
          </w:p>
        </w:tc>
        <w:tc>
          <w:tcPr>
            <w:tcW w:w="3067" w:type="dxa"/>
            <w:gridSpan w:val="20"/>
            <w:shd w:val="clear" w:color="auto" w:fill="auto"/>
          </w:tcPr>
          <w:p w:rsidR="002400AA" w:rsidRPr="00FC02B0" w:rsidRDefault="002400AA" w:rsidP="00A97EA7">
            <w:pPr>
              <w:spacing w:after="0" w:line="240" w:lineRule="auto"/>
              <w:ind w:left="720"/>
              <w:rPr>
                <w:rFonts w:ascii="Times New Roman" w:hAnsi="Times New Roman"/>
                <w:sz w:val="24"/>
                <w:szCs w:val="24"/>
              </w:rPr>
            </w:pPr>
          </w:p>
        </w:tc>
      </w:tr>
      <w:tr w:rsidR="002400AA" w:rsidRPr="00FC02B0" w:rsidTr="002400AA">
        <w:trPr>
          <w:gridAfter w:val="16"/>
          <w:wAfter w:w="1861"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d329 Восприятие сообщений при общении, другое уточненное и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67" w:type="dxa"/>
            <w:gridSpan w:val="20"/>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d330 Речь</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Произнесение слов, фраз и более длинных выражений устной речи, создание простых и сложных сообщений с прямым и подразумеваемым значением, например, устное извещение о факте или рассказ.</w:t>
            </w:r>
          </w:p>
        </w:tc>
        <w:tc>
          <w:tcPr>
            <w:tcW w:w="3074" w:type="dxa"/>
            <w:gridSpan w:val="21"/>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d335 Составление и изложение сообщений в невербальной форме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жестов, символов и рисунков для передачи сообщений, например, покачивание головой при несогласии, рисование или построение диаграммы для отражения факта или сложной идеи.</w:t>
            </w:r>
          </w:p>
          <w:p w:rsidR="002400AA" w:rsidRPr="00FC02B0" w:rsidRDefault="002400AA" w:rsidP="00863809">
            <w:pPr>
              <w:widowControl w:val="0"/>
              <w:overflowPunct w:val="0"/>
              <w:autoSpaceDE w:val="0"/>
              <w:autoSpaceDN w:val="0"/>
              <w:adjustRightInd w:val="0"/>
              <w:spacing w:after="0" w:line="240" w:lineRule="auto"/>
              <w:ind w:right="60" w:firstLine="29"/>
              <w:rPr>
                <w:rFonts w:ascii="Times New Roman" w:hAnsi="Times New Roman"/>
                <w:sz w:val="24"/>
                <w:szCs w:val="24"/>
              </w:rPr>
            </w:pPr>
            <w:r w:rsidRPr="00FC02B0">
              <w:rPr>
                <w:rFonts w:ascii="Times New Roman" w:hAnsi="Times New Roman"/>
                <w:i/>
                <w:iCs/>
                <w:color w:val="000000"/>
                <w:sz w:val="24"/>
                <w:szCs w:val="24"/>
              </w:rPr>
              <w:t xml:space="preserve">Включено: </w:t>
            </w:r>
            <w:proofErr w:type="spellStart"/>
            <w:r w:rsidRPr="00FC02B0">
              <w:rPr>
                <w:rFonts w:ascii="Times New Roman" w:hAnsi="Times New Roman"/>
                <w:i/>
                <w:iCs/>
                <w:color w:val="000000"/>
                <w:sz w:val="24"/>
                <w:szCs w:val="24"/>
              </w:rPr>
              <w:t>жестикулирование</w:t>
            </w:r>
            <w:proofErr w:type="spellEnd"/>
            <w:r w:rsidRPr="00FC02B0">
              <w:rPr>
                <w:rFonts w:ascii="Times New Roman" w:hAnsi="Times New Roman"/>
                <w:i/>
                <w:iCs/>
                <w:color w:val="000000"/>
                <w:sz w:val="24"/>
                <w:szCs w:val="24"/>
              </w:rPr>
              <w:t>, подача знаков, символов, передача информации с помощью рисунка и фотографии</w:t>
            </w:r>
          </w:p>
        </w:tc>
        <w:tc>
          <w:tcPr>
            <w:tcW w:w="3074" w:type="dxa"/>
            <w:gridSpan w:val="21"/>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 xml:space="preserve">d3350 </w:t>
            </w:r>
            <w:r w:rsidRPr="00FC02B0">
              <w:rPr>
                <w:rFonts w:ascii="Times New Roman" w:hAnsi="Times New Roman"/>
                <w:sz w:val="24"/>
                <w:szCs w:val="24"/>
              </w:rPr>
              <w:lastRenderedPageBreak/>
              <w:t>Составление и изложение сообщений посредством языка тела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Передача сообщения посредством </w:t>
            </w:r>
            <w:r w:rsidRPr="00FC02B0">
              <w:rPr>
                <w:rFonts w:ascii="Times New Roman" w:hAnsi="Times New Roman"/>
                <w:sz w:val="24"/>
                <w:szCs w:val="24"/>
              </w:rPr>
              <w:lastRenderedPageBreak/>
              <w:t>движений тела, мимики (улыбкой, хмуря брови, морщась), жестами и позой (например, объятие, как знак привязанности).</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d3351 Составление и изложение сообщений посредством знаков и символов</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Передача сообщения, с использованием знаков, символов (изображений, </w:t>
            </w:r>
            <w:proofErr w:type="spellStart"/>
            <w:r w:rsidRPr="00FC02B0">
              <w:rPr>
                <w:rFonts w:ascii="Times New Roman" w:hAnsi="Times New Roman"/>
                <w:sz w:val="24"/>
                <w:szCs w:val="24"/>
              </w:rPr>
              <w:t>сурдоперевода</w:t>
            </w:r>
            <w:proofErr w:type="spellEnd"/>
            <w:r w:rsidRPr="00FC02B0">
              <w:rPr>
                <w:rFonts w:ascii="Times New Roman" w:hAnsi="Times New Roman"/>
                <w:sz w:val="24"/>
                <w:szCs w:val="24"/>
              </w:rPr>
              <w:t>, научных символов) и систем символов, например, использование музыкальной грамоты для записи мелодии.</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d3352 Составление и изложение сообщений посредством рисования и фотографии</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Передача сообщения с использованием рисунка, письма красками, набросков и диаграмм, картин или фотографий, например, составление схемы местности для указания местоположения.</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d3358 Составление и изложение невербальных сообщений,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d3359 Составление и изложение невербальных сообщений,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rPr>
                <w:rFonts w:ascii="Times New Roman" w:hAnsi="Times New Roman"/>
                <w:b/>
                <w:sz w:val="24"/>
                <w:szCs w:val="24"/>
              </w:rPr>
            </w:pPr>
            <w:r w:rsidRPr="00FC02B0">
              <w:rPr>
                <w:rFonts w:ascii="Times New Roman" w:hAnsi="Times New Roman"/>
                <w:b/>
                <w:sz w:val="24"/>
                <w:szCs w:val="24"/>
              </w:rPr>
              <w:t>d340 Составление и изложение сообщений на языке формальных символов</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Передача сообщения на языке формальных символов с прямым и подразумеваемым значением.</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rPr>
                <w:rFonts w:ascii="Times New Roman" w:hAnsi="Times New Roman"/>
                <w:b/>
                <w:sz w:val="24"/>
                <w:szCs w:val="24"/>
              </w:rPr>
            </w:pPr>
            <w:r w:rsidRPr="00FC02B0">
              <w:rPr>
                <w:rFonts w:ascii="Times New Roman" w:hAnsi="Times New Roman"/>
                <w:b/>
                <w:sz w:val="24"/>
                <w:szCs w:val="24"/>
              </w:rPr>
              <w:t>d345 Письменные сообщения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Передача сообщений, с прямым и подразумеваемым значением, посредством письма, например, написание письма другу.</w:t>
            </w:r>
          </w:p>
        </w:tc>
        <w:tc>
          <w:tcPr>
            <w:tcW w:w="3074" w:type="dxa"/>
            <w:gridSpan w:val="21"/>
            <w:shd w:val="clear" w:color="auto" w:fill="auto"/>
          </w:tcPr>
          <w:p w:rsidR="002400AA" w:rsidRPr="00FC02B0" w:rsidRDefault="002400AA" w:rsidP="00A97EA7">
            <w:pPr>
              <w:spacing w:after="0" w:line="240" w:lineRule="auto"/>
              <w:ind w:left="360"/>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d349 Составление и изложение сообщений, другое уточненное и </w:t>
            </w:r>
            <w:r w:rsidRPr="00FC02B0">
              <w:rPr>
                <w:rFonts w:ascii="Times New Roman" w:hAnsi="Times New Roman"/>
                <w:sz w:val="24"/>
                <w:szCs w:val="24"/>
              </w:rPr>
              <w:lastRenderedPageBreak/>
              <w:t>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d350 Разговор</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Начало, поддержание и завершение обмена мыслями и идеями, посредством устного, письменного языка, знаков или другого языка, с одним или большим количеством людей, со знакомыми или незнакомыми людьми, при формальных или случайных обстоятельствах.</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Включено: начало, поддержание, завершение разговора, разговор с одним или большим количеством людей</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d3500 Начало разговора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Начало диалога или общения, например, представление себя, общепринятое приветствие других, предложение темы или задавание вопросов.</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d3501 Поддержание разговора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Продолжение и ведение в определенном русле диалога или общения, добавляя мысли к теме, предлагая новую тему или возвращаясь к прежней теме, также как уклонение от темы в разговоре или письме.</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d3502 Завершение разговора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Окончание диалога или общения с использованием общепринятых выражений, доведение обсуждения темы до конца.</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d3503 Разговор с одним человеком</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Начало, поддержание, ведение и завершение диалога или общение с одним человеком, например, обсуждение погоды с другом.</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5"/>
          <w:wAfter w:w="1854"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d3504 Разговор с множеством людей</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Начало, поддержание, ведение и завершение диалога или общения более чем с одним индивидом, например, начало и участие в групповом диспуте.</w:t>
            </w:r>
          </w:p>
        </w:tc>
        <w:tc>
          <w:tcPr>
            <w:tcW w:w="3074" w:type="dxa"/>
            <w:gridSpan w:val="21"/>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d3508 Разговор, другой уточненный</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d3509 Разговор, не уточненный</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d355 Дискуссия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Начало, поддержание и завершение обсуждения темы, с аргументами за и против или ведение дебатов посредством устного, письменного языка, знаков или другого языка, с одним или большим количеством </w:t>
            </w:r>
            <w:r w:rsidRPr="00FC02B0">
              <w:rPr>
                <w:rFonts w:ascii="Times New Roman" w:hAnsi="Times New Roman"/>
                <w:sz w:val="24"/>
                <w:szCs w:val="24"/>
              </w:rPr>
              <w:lastRenderedPageBreak/>
              <w:t>людей, со знакомыми или незнакомыми людьми, при формальных или случайных обстоятельствах.</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дискуссия с одним человеком или с множеством людей</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d3550 Дискуссия с одним человеком</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Начало, поддержание, ведение и завершение спора или дебатов с одним человеком.</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d3551 Дискуссия с множеством людей</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Начало, поддержание, ведение и завершение спора или дебатов более чем с одним индивидом.</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 xml:space="preserve">d3558 Дискуссия, другая уточненная </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d3559 Дискуссия, не уточненная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d360 Использование средств связи и техники общения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устройств, техник и других средств с целью общения, например, общение с другом по телефону.</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использование телекоммуникационных устройств, использование пишущих машин и техник общения</w:t>
            </w:r>
          </w:p>
        </w:tc>
        <w:tc>
          <w:tcPr>
            <w:tcW w:w="3098" w:type="dxa"/>
            <w:gridSpan w:val="22"/>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d3600 Использование телекоммуникационных устройств</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телефонов и других устройств, например, факсов или телексов, в качестве средств связи.</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d3601 Использование пишущих машинок</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машин для письма, например, пишущих машинок, компьютеров и машинок, печатающих по Брайлю, как средств общения.</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d3602 Использование техник общения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специальных техник общения, например, чтение по губам.</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 xml:space="preserve">d3608 Использование средств связи и </w:t>
            </w:r>
            <w:r w:rsidRPr="00FC02B0">
              <w:rPr>
                <w:rFonts w:ascii="Times New Roman" w:hAnsi="Times New Roman"/>
                <w:sz w:val="24"/>
                <w:szCs w:val="24"/>
              </w:rPr>
              <w:lastRenderedPageBreak/>
              <w:t>техник общения,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lastRenderedPageBreak/>
              <w:t>d3609 Использование средств связи и техник общения,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454"/>
              <w:rPr>
                <w:rFonts w:ascii="Times New Roman" w:hAnsi="Times New Roman"/>
                <w:sz w:val="24"/>
                <w:szCs w:val="24"/>
              </w:rPr>
            </w:pPr>
            <w:r w:rsidRPr="00FC02B0">
              <w:rPr>
                <w:rFonts w:ascii="Times New Roman" w:hAnsi="Times New Roman"/>
                <w:sz w:val="24"/>
                <w:szCs w:val="24"/>
              </w:rPr>
              <w:t>d369 Разговор и общение с использованием средств связи и техник общения, другие уточненные и не уточненные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d398 Общение, другое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d399 Общение, не уточненное</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firstLine="29"/>
              <w:rPr>
                <w:rFonts w:ascii="Times New Roman" w:hAnsi="Times New Roman"/>
                <w:b/>
                <w:sz w:val="24"/>
                <w:szCs w:val="24"/>
              </w:rPr>
            </w:pPr>
            <w:r w:rsidRPr="00FC02B0">
              <w:rPr>
                <w:rFonts w:ascii="Times New Roman" w:hAnsi="Times New Roman"/>
                <w:b/>
                <w:sz w:val="24"/>
                <w:szCs w:val="24"/>
              </w:rPr>
              <w:t>d410 Изменение позы тела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Принятие, изменение положения тела и перемещение с одного места в другое, например, подъем из кресла, чтобы лечь в кровать, приседание и подъем из положения на корточках или на коленях.</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изменение позы тела при положениях лежа, на корточках или на коленях, сидя или стоя, наклон и перемещение центра тяжести.</w:t>
            </w:r>
          </w:p>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перемещение тела (d420)</w:t>
            </w:r>
          </w:p>
        </w:tc>
        <w:tc>
          <w:tcPr>
            <w:tcW w:w="3098" w:type="dxa"/>
            <w:gridSpan w:val="22"/>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d4100 Изменение позы при положении лежа</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Принятие положения лежа и вставание, изменение положения тела из горизонтального в любое другое, например, в положение стоя или сидя.</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ложиться ничком</w:t>
            </w:r>
          </w:p>
        </w:tc>
        <w:tc>
          <w:tcPr>
            <w:tcW w:w="3098" w:type="dxa"/>
            <w:gridSpan w:val="22"/>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d4101 Изменение позы при положении на корточках</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Принятие положения и подъем с низкого сидячего положения с сильно согнутыми коленями, например, как это требуется в туалете, если унитаз на уровне пола или изменение положения на корточках в любое другое, например, в положение стоя.</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d4102 Изменение позы при положении на коленях</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Принятие положения, при котором тело опирается на колени согнутых ног, например, как при молитве, и подъем из него, или изменение положения на коленях в любое другое, например, в положение стоя.</w:t>
            </w:r>
          </w:p>
        </w:tc>
        <w:tc>
          <w:tcPr>
            <w:tcW w:w="3098" w:type="dxa"/>
            <w:gridSpan w:val="22"/>
            <w:shd w:val="clear" w:color="auto" w:fill="auto"/>
          </w:tcPr>
          <w:p w:rsidR="002400AA" w:rsidRPr="00FC02B0" w:rsidRDefault="002400AA" w:rsidP="00863809">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d4103 Изменение позы при положении сидя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Принятие положения сидя и подъем из него, а также изменение положения сидя в любое другое, например, в положение стоя или лежа.</w:t>
            </w:r>
          </w:p>
          <w:p w:rsidR="002400AA" w:rsidRPr="00FC02B0" w:rsidRDefault="002400AA" w:rsidP="00863809">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принятие положения сидя с согнутыми ногами или нога на ногу, принятие положения сидя опираясь или не опираясь на пол</w:t>
            </w:r>
          </w:p>
        </w:tc>
        <w:tc>
          <w:tcPr>
            <w:tcW w:w="3098" w:type="dxa"/>
            <w:gridSpan w:val="22"/>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d4104 Изменение позы при положении стоя</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Принятие положения стоя или изменение положения стоя в любое другое, например, в положение лежа или сидя.</w:t>
            </w:r>
          </w:p>
        </w:tc>
        <w:tc>
          <w:tcPr>
            <w:tcW w:w="3098" w:type="dxa"/>
            <w:gridSpan w:val="22"/>
            <w:shd w:val="clear" w:color="auto" w:fill="auto"/>
          </w:tcPr>
          <w:p w:rsidR="002400AA" w:rsidRPr="00A97EA7" w:rsidRDefault="002400AA" w:rsidP="00A97EA7">
            <w:pPr>
              <w:spacing w:after="0" w:line="240" w:lineRule="auto"/>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863809">
            <w:pPr>
              <w:spacing w:after="0" w:line="240" w:lineRule="auto"/>
              <w:ind w:left="313"/>
              <w:rPr>
                <w:rFonts w:ascii="Times New Roman" w:hAnsi="Times New Roman"/>
                <w:sz w:val="24"/>
                <w:szCs w:val="24"/>
              </w:rPr>
            </w:pPr>
            <w:r w:rsidRPr="00FC02B0">
              <w:rPr>
                <w:rFonts w:ascii="Times New Roman" w:hAnsi="Times New Roman"/>
                <w:sz w:val="24"/>
                <w:szCs w:val="24"/>
              </w:rPr>
              <w:t>d4105 Наклон</w:t>
            </w:r>
          </w:p>
        </w:tc>
        <w:tc>
          <w:tcPr>
            <w:tcW w:w="3977" w:type="dxa"/>
            <w:gridSpan w:val="14"/>
            <w:shd w:val="clear" w:color="auto" w:fill="auto"/>
          </w:tcPr>
          <w:p w:rsidR="002400AA" w:rsidRPr="00FC02B0" w:rsidRDefault="002400AA" w:rsidP="00863809">
            <w:pPr>
              <w:spacing w:after="0" w:line="240" w:lineRule="auto"/>
              <w:ind w:firstLine="29"/>
              <w:rPr>
                <w:rFonts w:ascii="Times New Roman" w:hAnsi="Times New Roman"/>
                <w:sz w:val="24"/>
                <w:szCs w:val="24"/>
              </w:rPr>
            </w:pPr>
            <w:r w:rsidRPr="00FC02B0">
              <w:rPr>
                <w:rFonts w:ascii="Times New Roman" w:hAnsi="Times New Roman"/>
                <w:sz w:val="24"/>
                <w:szCs w:val="24"/>
              </w:rPr>
              <w:t>Сгибание туловища вниз или в стороны, например, при поклоне или наклоне к объекту.</w:t>
            </w:r>
          </w:p>
        </w:tc>
        <w:tc>
          <w:tcPr>
            <w:tcW w:w="3098" w:type="dxa"/>
            <w:gridSpan w:val="22"/>
            <w:shd w:val="clear" w:color="auto" w:fill="auto"/>
          </w:tcPr>
          <w:p w:rsidR="002400AA" w:rsidRPr="00FC02B0" w:rsidRDefault="002400AA" w:rsidP="00A97EA7">
            <w:pPr>
              <w:spacing w:after="0" w:line="240" w:lineRule="auto"/>
              <w:ind w:left="720"/>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left="313"/>
              <w:rPr>
                <w:rFonts w:ascii="Times New Roman" w:hAnsi="Times New Roman"/>
                <w:sz w:val="24"/>
                <w:szCs w:val="24"/>
              </w:rPr>
            </w:pPr>
            <w:r w:rsidRPr="00FC02B0">
              <w:rPr>
                <w:rFonts w:ascii="Times New Roman" w:hAnsi="Times New Roman"/>
                <w:sz w:val="24"/>
                <w:szCs w:val="24"/>
              </w:rPr>
              <w:t>d4106 Перемещение центра тяжести тела</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t>Перемещение массы тела из одного положения в другое, стоя, сидя или лежа, например, перемещение тяжести с одной ноги на другую в вертикальном положении.</w:t>
            </w:r>
          </w:p>
          <w:p w:rsidR="002400AA" w:rsidRPr="00FC02B0" w:rsidRDefault="002400AA" w:rsidP="00A97EA7">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перемещение тела (d420): ходьба (d450)</w:t>
            </w:r>
          </w:p>
        </w:tc>
        <w:tc>
          <w:tcPr>
            <w:tcW w:w="3098" w:type="dxa"/>
            <w:gridSpan w:val="22"/>
            <w:shd w:val="clear" w:color="auto" w:fill="auto"/>
          </w:tcPr>
          <w:p w:rsidR="002400AA" w:rsidRPr="00FC02B0" w:rsidRDefault="002400AA" w:rsidP="00A97EA7">
            <w:pPr>
              <w:spacing w:after="0" w:line="240" w:lineRule="auto"/>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left="313"/>
              <w:rPr>
                <w:rFonts w:ascii="Times New Roman" w:hAnsi="Times New Roman"/>
                <w:sz w:val="24"/>
                <w:szCs w:val="24"/>
              </w:rPr>
            </w:pPr>
            <w:r w:rsidRPr="00FC02B0">
              <w:rPr>
                <w:rFonts w:ascii="Times New Roman" w:hAnsi="Times New Roman"/>
                <w:sz w:val="24"/>
                <w:szCs w:val="24"/>
              </w:rPr>
              <w:t xml:space="preserve">d4108 Изменение позы тела, другое уточненное </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A97EA7">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left="313"/>
              <w:rPr>
                <w:rFonts w:ascii="Times New Roman" w:hAnsi="Times New Roman"/>
                <w:sz w:val="24"/>
                <w:szCs w:val="24"/>
              </w:rPr>
            </w:pPr>
            <w:r w:rsidRPr="00FC02B0">
              <w:rPr>
                <w:rFonts w:ascii="Times New Roman" w:hAnsi="Times New Roman"/>
                <w:sz w:val="24"/>
                <w:szCs w:val="24"/>
              </w:rPr>
              <w:t>d4109 Изменение позы тела, не уточненное</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A97EA7">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d415 Поддержание </w:t>
            </w:r>
            <w:r w:rsidRPr="00FC02B0">
              <w:rPr>
                <w:rFonts w:ascii="Times New Roman" w:hAnsi="Times New Roman"/>
                <w:b/>
                <w:sz w:val="24"/>
                <w:szCs w:val="24"/>
              </w:rPr>
              <w:lastRenderedPageBreak/>
              <w:t>положения тела</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Пребывание в необходимом положении сколько требуется, </w:t>
            </w:r>
            <w:r w:rsidRPr="00FC02B0">
              <w:rPr>
                <w:rFonts w:ascii="Times New Roman" w:hAnsi="Times New Roman"/>
                <w:sz w:val="24"/>
                <w:szCs w:val="24"/>
              </w:rPr>
              <w:lastRenderedPageBreak/>
              <w:t>например, сидя или стоя на работе или в школе.</w:t>
            </w:r>
          </w:p>
          <w:p w:rsidR="002400AA" w:rsidRPr="00FC02B0" w:rsidRDefault="002400AA" w:rsidP="00A97EA7">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нахождение в положении лежа, на корточках, на коленях, стоя и сидя</w:t>
            </w:r>
          </w:p>
        </w:tc>
        <w:tc>
          <w:tcPr>
            <w:tcW w:w="3098" w:type="dxa"/>
            <w:gridSpan w:val="22"/>
            <w:shd w:val="clear" w:color="auto" w:fill="auto"/>
          </w:tcPr>
          <w:p w:rsidR="002400AA" w:rsidRPr="00BC5E18" w:rsidRDefault="002400AA" w:rsidP="004E44C4">
            <w:pPr>
              <w:spacing w:after="0" w:line="240" w:lineRule="auto"/>
              <w:rPr>
                <w:rFonts w:ascii="Times New Roman" w:hAnsi="Times New Roman"/>
                <w:sz w:val="24"/>
                <w:szCs w:val="24"/>
              </w:rPr>
            </w:pPr>
            <w:r w:rsidRPr="00FC02B0">
              <w:rPr>
                <w:rFonts w:ascii="Times New Roman" w:eastAsia="BalticaC" w:hAnsi="Times New Roman"/>
                <w:sz w:val="24"/>
                <w:szCs w:val="24"/>
              </w:rPr>
              <w:lastRenderedPageBreak/>
              <w:t>Шкала Берга</w:t>
            </w:r>
          </w:p>
          <w:p w:rsidR="002400AA" w:rsidRPr="005C2791" w:rsidRDefault="002400AA" w:rsidP="004E44C4">
            <w:pPr>
              <w:spacing w:after="0" w:line="240" w:lineRule="auto"/>
              <w:rPr>
                <w:rFonts w:ascii="Times New Roman" w:eastAsia="BalticaC" w:hAnsi="Times New Roman"/>
              </w:rPr>
            </w:pPr>
            <w:r w:rsidRPr="005C2791">
              <w:rPr>
                <w:rFonts w:ascii="Times New Roman" w:eastAsia="BalticaC" w:hAnsi="Times New Roman"/>
              </w:rPr>
              <w:t xml:space="preserve">Шкала функциональной </w:t>
            </w:r>
            <w:r w:rsidRPr="005C2791">
              <w:rPr>
                <w:rFonts w:ascii="Times New Roman" w:eastAsia="BalticaC" w:hAnsi="Times New Roman"/>
              </w:rPr>
              <w:lastRenderedPageBreak/>
              <w:t>независимости FIM (</w:t>
            </w:r>
            <w:proofErr w:type="spellStart"/>
            <w:r w:rsidRPr="005C2791">
              <w:rPr>
                <w:rFonts w:ascii="Times New Roman" w:eastAsia="BalticaC" w:hAnsi="Times New Roman"/>
              </w:rPr>
              <w:t>FunctionalIndependenceMeasure</w:t>
            </w:r>
            <w:proofErr w:type="spellEnd"/>
            <w:r w:rsidRPr="005C2791">
              <w:rPr>
                <w:rFonts w:ascii="Times New Roman" w:eastAsia="BalticaC" w:hAnsi="Times New Roman"/>
              </w:rPr>
              <w:t>)</w:t>
            </w:r>
          </w:p>
          <w:p w:rsidR="002400AA" w:rsidRPr="00FC02B0" w:rsidRDefault="002400AA" w:rsidP="004E44C4">
            <w:pPr>
              <w:spacing w:after="0" w:line="240" w:lineRule="auto"/>
              <w:rPr>
                <w:rFonts w:ascii="Times New Roman" w:hAnsi="Times New Roman"/>
                <w:sz w:val="24"/>
                <w:szCs w:val="24"/>
              </w:rPr>
            </w:pPr>
            <w:r w:rsidRPr="00BC5E18">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BC5E18">
              <w:rPr>
                <w:rFonts w:ascii="Times New Roman" w:eastAsia="BalticaC" w:hAnsi="Times New Roman"/>
                <w:sz w:val="24"/>
                <w:szCs w:val="24"/>
                <w:lang w:val="en-US"/>
              </w:rPr>
              <w:t>ValutazioneFunzionaleMielolesi</w:t>
            </w:r>
            <w:proofErr w:type="spellEnd"/>
            <w:r w:rsidRPr="00E30CE3">
              <w:rPr>
                <w:rFonts w:ascii="Times New Roman" w:eastAsia="BalticaC" w:hAnsi="Times New Roman"/>
                <w:sz w:val="24"/>
                <w:szCs w:val="24"/>
              </w:rPr>
              <w:t>)</w:t>
            </w: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d4150 Нахождение в положении лежа</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t>Пребывание в лежачем положении в течение требуемого времени, например, лежа в кровати.</w:t>
            </w:r>
          </w:p>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i/>
                <w:sz w:val="24"/>
                <w:szCs w:val="24"/>
              </w:rPr>
              <w:t>Включено: нахождение лежа лицом вниз (ничком), на спине, на боку</w:t>
            </w:r>
          </w:p>
        </w:tc>
        <w:tc>
          <w:tcPr>
            <w:tcW w:w="3098" w:type="dxa"/>
            <w:gridSpan w:val="22"/>
            <w:shd w:val="clear" w:color="auto" w:fill="auto"/>
          </w:tcPr>
          <w:p w:rsidR="002400AA" w:rsidRPr="00FC02B0" w:rsidRDefault="002400AA" w:rsidP="00A97EA7">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left="313"/>
              <w:rPr>
                <w:rFonts w:ascii="Times New Roman" w:hAnsi="Times New Roman"/>
                <w:sz w:val="24"/>
                <w:szCs w:val="24"/>
              </w:rPr>
            </w:pPr>
            <w:r w:rsidRPr="00FC02B0">
              <w:rPr>
                <w:rFonts w:ascii="Times New Roman" w:hAnsi="Times New Roman"/>
                <w:sz w:val="24"/>
                <w:szCs w:val="24"/>
              </w:rPr>
              <w:t>d4151 Нахождение в положении на корточках</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t>Пребывание в положении на корточках в течение требуемого времени, например, сидя на полу без кресла.</w:t>
            </w:r>
          </w:p>
        </w:tc>
        <w:tc>
          <w:tcPr>
            <w:tcW w:w="3098" w:type="dxa"/>
            <w:gridSpan w:val="22"/>
            <w:shd w:val="clear" w:color="auto" w:fill="auto"/>
          </w:tcPr>
          <w:p w:rsidR="002400AA" w:rsidRPr="00FC02B0" w:rsidRDefault="002400AA" w:rsidP="00A97EA7">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left="313"/>
              <w:rPr>
                <w:rFonts w:ascii="Times New Roman" w:hAnsi="Times New Roman"/>
                <w:sz w:val="24"/>
                <w:szCs w:val="24"/>
              </w:rPr>
            </w:pPr>
            <w:r w:rsidRPr="00FC02B0">
              <w:rPr>
                <w:rFonts w:ascii="Times New Roman" w:hAnsi="Times New Roman"/>
                <w:sz w:val="24"/>
                <w:szCs w:val="24"/>
              </w:rPr>
              <w:t>d4152 Нахождение в положении на коленях</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t>Пребывание в положении на коленях, когда тело опирается на колени согнутых ног в течение требуемого времени, например, во время молитвы в церкви.</w:t>
            </w:r>
          </w:p>
        </w:tc>
        <w:tc>
          <w:tcPr>
            <w:tcW w:w="3098" w:type="dxa"/>
            <w:gridSpan w:val="22"/>
            <w:shd w:val="clear" w:color="auto" w:fill="auto"/>
          </w:tcPr>
          <w:p w:rsidR="002400AA" w:rsidRPr="00FC02B0" w:rsidRDefault="002400AA" w:rsidP="00A97EA7">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A97EA7">
            <w:pPr>
              <w:spacing w:after="0" w:line="240" w:lineRule="auto"/>
              <w:ind w:left="313"/>
              <w:rPr>
                <w:rFonts w:ascii="Times New Roman" w:hAnsi="Times New Roman"/>
                <w:sz w:val="24"/>
                <w:szCs w:val="24"/>
              </w:rPr>
            </w:pPr>
            <w:r w:rsidRPr="00FC02B0">
              <w:rPr>
                <w:rFonts w:ascii="Times New Roman" w:hAnsi="Times New Roman"/>
                <w:sz w:val="24"/>
                <w:szCs w:val="24"/>
              </w:rPr>
              <w:t>d4153 Нахождение в положении сидя</w:t>
            </w:r>
          </w:p>
        </w:tc>
        <w:tc>
          <w:tcPr>
            <w:tcW w:w="3977" w:type="dxa"/>
            <w:gridSpan w:val="14"/>
            <w:shd w:val="clear" w:color="auto" w:fill="auto"/>
          </w:tcPr>
          <w:p w:rsidR="002400AA" w:rsidRPr="00FC02B0" w:rsidRDefault="002400AA" w:rsidP="00A97EA7">
            <w:pPr>
              <w:spacing w:after="0" w:line="240" w:lineRule="auto"/>
              <w:ind w:firstLine="29"/>
              <w:rPr>
                <w:rFonts w:ascii="Times New Roman" w:hAnsi="Times New Roman"/>
                <w:sz w:val="24"/>
                <w:szCs w:val="24"/>
              </w:rPr>
            </w:pPr>
            <w:r w:rsidRPr="00FC02B0">
              <w:rPr>
                <w:rFonts w:ascii="Times New Roman" w:hAnsi="Times New Roman"/>
                <w:sz w:val="24"/>
                <w:szCs w:val="24"/>
              </w:rPr>
              <w:t>Пребывание в положении сидя, на сиденье или на полу, в течение требуемого времени, например, сидя за партой или столом.</w:t>
            </w:r>
          </w:p>
          <w:p w:rsidR="002400AA" w:rsidRPr="00FC02B0" w:rsidRDefault="002400AA" w:rsidP="00A97EA7">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нахождение в положении сидя, когда ноги вместе или нога на ногу, опираясь или не опираясь на пол</w:t>
            </w:r>
          </w:p>
        </w:tc>
        <w:tc>
          <w:tcPr>
            <w:tcW w:w="3098" w:type="dxa"/>
            <w:gridSpan w:val="22"/>
            <w:shd w:val="clear" w:color="auto" w:fill="auto"/>
          </w:tcPr>
          <w:p w:rsidR="002400AA" w:rsidRPr="00FC02B0" w:rsidRDefault="002400AA" w:rsidP="00DD229C">
            <w:pPr>
              <w:spacing w:after="0" w:line="240" w:lineRule="auto"/>
              <w:contextualSpacing/>
              <w:rPr>
                <w:rFonts w:ascii="Times New Roman" w:eastAsia="BalticaC" w:hAnsi="Times New Roman"/>
                <w:sz w:val="24"/>
                <w:szCs w:val="24"/>
              </w:rPr>
            </w:pPr>
            <w:r w:rsidRPr="00FC02B0">
              <w:rPr>
                <w:rFonts w:ascii="Times New Roman" w:eastAsia="BalticaC" w:hAnsi="Times New Roman"/>
                <w:sz w:val="24"/>
                <w:szCs w:val="24"/>
              </w:rPr>
              <w:t>Шкала функциональной независимости FIM (</w:t>
            </w:r>
            <w:proofErr w:type="spellStart"/>
            <w:r w:rsidRPr="00FC02B0">
              <w:rPr>
                <w:rFonts w:ascii="Times New Roman" w:eastAsia="BalticaC" w:hAnsi="Times New Roman"/>
                <w:sz w:val="24"/>
                <w:szCs w:val="24"/>
              </w:rPr>
              <w:t>FunctionalIndependenceMeasure</w:t>
            </w:r>
            <w:proofErr w:type="spellEnd"/>
            <w:r w:rsidRPr="00FC02B0">
              <w:rPr>
                <w:rFonts w:ascii="Times New Roman" w:eastAsia="BalticaC" w:hAnsi="Times New Roman"/>
                <w:sz w:val="24"/>
                <w:szCs w:val="24"/>
              </w:rPr>
              <w:t>)</w:t>
            </w:r>
          </w:p>
          <w:p w:rsidR="002400AA" w:rsidRDefault="002400AA" w:rsidP="00DD229C">
            <w:pPr>
              <w:spacing w:after="0" w:line="240" w:lineRule="auto"/>
              <w:rPr>
                <w:rFonts w:ascii="Times New Roman" w:eastAsia="BalticaC" w:hAnsi="Times New Roman"/>
                <w:sz w:val="24"/>
                <w:szCs w:val="24"/>
              </w:rPr>
            </w:pPr>
            <w:r w:rsidRPr="00FC02B0">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FC02B0">
              <w:rPr>
                <w:rFonts w:ascii="Times New Roman" w:eastAsia="BalticaC" w:hAnsi="Times New Roman"/>
                <w:sz w:val="24"/>
                <w:szCs w:val="24"/>
                <w:lang w:val="en-US"/>
              </w:rPr>
              <w:t>ValutazioneFunzionaleMielolesi</w:t>
            </w:r>
            <w:proofErr w:type="spellEnd"/>
            <w:r w:rsidRPr="00FC02B0">
              <w:rPr>
                <w:rFonts w:ascii="Times New Roman" w:eastAsia="BalticaC" w:hAnsi="Times New Roman"/>
                <w:sz w:val="24"/>
                <w:szCs w:val="24"/>
              </w:rPr>
              <w:t>)</w:t>
            </w:r>
          </w:p>
          <w:p w:rsidR="002400AA" w:rsidRPr="008202D7" w:rsidRDefault="002400AA" w:rsidP="00DD229C">
            <w:pPr>
              <w:spacing w:after="0" w:line="240" w:lineRule="auto"/>
              <w:rPr>
                <w:rFonts w:ascii="Times New Roman" w:hAnsi="Times New Roman"/>
                <w:sz w:val="24"/>
                <w:szCs w:val="24"/>
              </w:rPr>
            </w:pPr>
            <w:r w:rsidRPr="008202D7">
              <w:rPr>
                <w:rFonts w:ascii="Times New Roman" w:hAnsi="Times New Roman"/>
                <w:sz w:val="24"/>
                <w:szCs w:val="24"/>
                <w:highlight w:val="cyan"/>
              </w:rPr>
              <w:t xml:space="preserve">Раздел 5 – </w:t>
            </w:r>
            <w:r>
              <w:rPr>
                <w:rFonts w:ascii="Times New Roman" w:hAnsi="Times New Roman"/>
                <w:sz w:val="24"/>
                <w:szCs w:val="24"/>
                <w:highlight w:val="cyan"/>
              </w:rPr>
              <w:t>«</w:t>
            </w:r>
            <w:r w:rsidRPr="008202D7">
              <w:rPr>
                <w:rFonts w:ascii="Times New Roman" w:hAnsi="Times New Roman"/>
                <w:sz w:val="24"/>
                <w:szCs w:val="24"/>
                <w:highlight w:val="cyan"/>
              </w:rPr>
              <w:t>Сидение</w:t>
            </w:r>
            <w:r>
              <w:rPr>
                <w:rFonts w:ascii="Times New Roman" w:hAnsi="Times New Roman"/>
                <w:sz w:val="24"/>
                <w:szCs w:val="24"/>
                <w:highlight w:val="cyan"/>
              </w:rPr>
              <w:t>»</w:t>
            </w:r>
            <w:r w:rsidRPr="008202D7">
              <w:rPr>
                <w:rFonts w:ascii="Times New Roman" w:hAnsi="Times New Roman"/>
                <w:sz w:val="24"/>
                <w:szCs w:val="24"/>
                <w:highlight w:val="cyan"/>
              </w:rPr>
              <w:t xml:space="preserve"> опросника </w:t>
            </w:r>
            <w:proofErr w:type="spellStart"/>
            <w:r w:rsidRPr="008202D7">
              <w:rPr>
                <w:rFonts w:ascii="Times New Roman" w:hAnsi="Times New Roman"/>
                <w:sz w:val="24"/>
                <w:szCs w:val="24"/>
                <w:highlight w:val="cyan"/>
              </w:rPr>
              <w:t>Освестри</w:t>
            </w:r>
            <w:proofErr w:type="spellEnd"/>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d4154 Нахождение в положении стоя</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Пребывание в положении стоя в течение требуемого времени, например, стоя в очереди.</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нахождение в положении стоя на наклонной плоскости, на скользкой или твердой поверхностях</w:t>
            </w:r>
          </w:p>
        </w:tc>
        <w:tc>
          <w:tcPr>
            <w:tcW w:w="3098" w:type="dxa"/>
            <w:gridSpan w:val="22"/>
            <w:shd w:val="clear" w:color="auto" w:fill="auto"/>
          </w:tcPr>
          <w:p w:rsidR="002400AA" w:rsidRPr="00FC02B0" w:rsidRDefault="002400AA" w:rsidP="00DD229C">
            <w:pPr>
              <w:spacing w:after="0" w:line="240" w:lineRule="auto"/>
              <w:contextualSpacing/>
              <w:rPr>
                <w:rFonts w:ascii="Times New Roman" w:eastAsia="BalticaC" w:hAnsi="Times New Roman"/>
                <w:sz w:val="24"/>
                <w:szCs w:val="24"/>
              </w:rPr>
            </w:pPr>
            <w:r w:rsidRPr="00FC02B0">
              <w:rPr>
                <w:rFonts w:ascii="Times New Roman" w:eastAsia="BalticaC" w:hAnsi="Times New Roman"/>
                <w:sz w:val="24"/>
                <w:szCs w:val="24"/>
              </w:rPr>
              <w:t>Шкала функциональной независимости FIM (</w:t>
            </w:r>
            <w:proofErr w:type="spellStart"/>
            <w:r w:rsidRPr="00FC02B0">
              <w:rPr>
                <w:rFonts w:ascii="Times New Roman" w:eastAsia="BalticaC" w:hAnsi="Times New Roman"/>
                <w:sz w:val="24"/>
                <w:szCs w:val="24"/>
              </w:rPr>
              <w:t>FunctionalIndependenceMeasure</w:t>
            </w:r>
            <w:proofErr w:type="spellEnd"/>
            <w:r w:rsidRPr="00FC02B0">
              <w:rPr>
                <w:rFonts w:ascii="Times New Roman" w:eastAsia="BalticaC" w:hAnsi="Times New Roman"/>
                <w:sz w:val="24"/>
                <w:szCs w:val="24"/>
              </w:rPr>
              <w:t>)</w:t>
            </w:r>
          </w:p>
          <w:p w:rsidR="002400AA" w:rsidRDefault="002400AA" w:rsidP="00DD229C">
            <w:pPr>
              <w:spacing w:after="0" w:line="240" w:lineRule="auto"/>
              <w:rPr>
                <w:rFonts w:ascii="Times New Roman" w:eastAsia="BalticaC" w:hAnsi="Times New Roman"/>
                <w:sz w:val="24"/>
                <w:szCs w:val="24"/>
              </w:rPr>
            </w:pPr>
            <w:r w:rsidRPr="00FC02B0">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FC02B0">
              <w:rPr>
                <w:rFonts w:ascii="Times New Roman" w:eastAsia="BalticaC" w:hAnsi="Times New Roman"/>
                <w:sz w:val="24"/>
                <w:szCs w:val="24"/>
                <w:lang w:val="en-US"/>
              </w:rPr>
              <w:t>ValutazioneFunzionaleMielolesi</w:t>
            </w:r>
            <w:proofErr w:type="spellEnd"/>
            <w:r w:rsidRPr="00FC02B0">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Pr>
                <w:rFonts w:ascii="Times New Roman" w:hAnsi="Times New Roman"/>
                <w:sz w:val="24"/>
                <w:szCs w:val="24"/>
                <w:highlight w:val="cyan"/>
              </w:rPr>
              <w:t>Раздел 6</w:t>
            </w:r>
            <w:r w:rsidRPr="008202D7">
              <w:rPr>
                <w:rFonts w:ascii="Times New Roman" w:hAnsi="Times New Roman"/>
                <w:sz w:val="24"/>
                <w:szCs w:val="24"/>
                <w:highlight w:val="cyan"/>
              </w:rPr>
              <w:t xml:space="preserve"> – </w:t>
            </w:r>
            <w:r>
              <w:rPr>
                <w:rFonts w:ascii="Times New Roman" w:hAnsi="Times New Roman"/>
                <w:sz w:val="24"/>
                <w:szCs w:val="24"/>
                <w:highlight w:val="cyan"/>
              </w:rPr>
              <w:t>«Стояние»</w:t>
            </w:r>
            <w:r w:rsidRPr="008202D7">
              <w:rPr>
                <w:rFonts w:ascii="Times New Roman" w:hAnsi="Times New Roman"/>
                <w:sz w:val="24"/>
                <w:szCs w:val="24"/>
                <w:highlight w:val="cyan"/>
              </w:rPr>
              <w:t xml:space="preserve"> опросника </w:t>
            </w:r>
            <w:proofErr w:type="spellStart"/>
            <w:r w:rsidRPr="008202D7">
              <w:rPr>
                <w:rFonts w:ascii="Times New Roman" w:hAnsi="Times New Roman"/>
                <w:sz w:val="24"/>
                <w:szCs w:val="24"/>
                <w:highlight w:val="cyan"/>
              </w:rPr>
              <w:t>Освестри</w:t>
            </w:r>
            <w:proofErr w:type="spellEnd"/>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 xml:space="preserve">d4158 Поддержание положения тела, другое </w:t>
            </w:r>
            <w:r w:rsidRPr="00FC02B0">
              <w:rPr>
                <w:rFonts w:ascii="Times New Roman" w:hAnsi="Times New Roman"/>
                <w:sz w:val="24"/>
                <w:szCs w:val="24"/>
              </w:rPr>
              <w:lastRenderedPageBreak/>
              <w:t>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d4159 Поддержание положения тела,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firstLine="29"/>
              <w:rPr>
                <w:rFonts w:ascii="Times New Roman" w:hAnsi="Times New Roman"/>
                <w:b/>
                <w:sz w:val="24"/>
                <w:szCs w:val="24"/>
                <w:highlight w:val="yellow"/>
              </w:rPr>
            </w:pPr>
            <w:r w:rsidRPr="00FC02B0">
              <w:rPr>
                <w:rFonts w:ascii="Times New Roman" w:hAnsi="Times New Roman"/>
                <w:b/>
                <w:sz w:val="24"/>
                <w:szCs w:val="24"/>
              </w:rPr>
              <w:t>d420 Перемещение тела</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Перемещение с одной поверхности на другую, например, перемещение вдоль скамьи или с кровати на стул, без изменения позы тела.</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перемещение тела сидя или лежа</w:t>
            </w:r>
          </w:p>
          <w:p w:rsidR="002400AA" w:rsidRPr="00FC02B0" w:rsidRDefault="002400AA" w:rsidP="005C2791">
            <w:pPr>
              <w:spacing w:after="0" w:line="240" w:lineRule="auto"/>
              <w:ind w:firstLine="29"/>
              <w:rPr>
                <w:rFonts w:ascii="Times New Roman" w:hAnsi="Times New Roman"/>
                <w:sz w:val="24"/>
                <w:szCs w:val="24"/>
                <w:highlight w:val="yellow"/>
              </w:rPr>
            </w:pPr>
            <w:r w:rsidRPr="00FC02B0">
              <w:rPr>
                <w:rFonts w:ascii="Times New Roman" w:hAnsi="Times New Roman"/>
                <w:i/>
                <w:sz w:val="24"/>
                <w:szCs w:val="24"/>
              </w:rPr>
              <w:t>Исключено: изменение позы тела (d410)</w:t>
            </w:r>
          </w:p>
        </w:tc>
        <w:tc>
          <w:tcPr>
            <w:tcW w:w="3098" w:type="dxa"/>
            <w:gridSpan w:val="22"/>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Шкала Берга</w:t>
            </w: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d4200 Перемещение тела в положении сидя</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Перемещение сидя с одного места на другое, которое находится на том же самом или другом уровне, например, перемещение со стула на кровать.</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перемещение со стула на другое сидячее место, типа унитаза: с кресла-каталки на сиденье в автомобиле</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изменение позы тела (d410)</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lang w:val="en-US"/>
              </w:rPr>
              <w:t>d</w:t>
            </w:r>
            <w:r w:rsidRPr="00FC02B0">
              <w:rPr>
                <w:rFonts w:ascii="Times New Roman" w:hAnsi="Times New Roman"/>
                <w:sz w:val="24"/>
                <w:szCs w:val="24"/>
              </w:rPr>
              <w:t>4201 Перемещение тела в положении лежа</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Перемещение лежа с одного места на другое, которое находится на том же самом или другом уровне, например, перемещение с одной кровати на другую.</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изменение позы тела (d410)</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d4208 Перемещение тела, другое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 xml:space="preserve">d4209 Перемещение тела, не уточненное </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rPr>
                <w:rFonts w:ascii="Times New Roman" w:hAnsi="Times New Roman"/>
                <w:sz w:val="24"/>
                <w:szCs w:val="24"/>
              </w:rPr>
            </w:pPr>
            <w:r w:rsidRPr="00FC02B0">
              <w:rPr>
                <w:rFonts w:ascii="Times New Roman" w:hAnsi="Times New Roman"/>
                <w:sz w:val="24"/>
                <w:szCs w:val="24"/>
              </w:rPr>
              <w:t>d429 Изменение и поддержание положения тела, другое уточненное и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firstLine="29"/>
              <w:rPr>
                <w:rFonts w:ascii="Times New Roman" w:hAnsi="Times New Roman"/>
                <w:b/>
                <w:sz w:val="24"/>
                <w:szCs w:val="24"/>
              </w:rPr>
            </w:pPr>
            <w:r w:rsidRPr="00FC02B0">
              <w:rPr>
                <w:rFonts w:ascii="Times New Roman" w:hAnsi="Times New Roman"/>
                <w:b/>
                <w:sz w:val="24"/>
                <w:szCs w:val="24"/>
              </w:rPr>
              <w:t>d430 Поднятие и перенос объектов</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Подъем объекта и перекладывание чего-либо с одного места на другое, например, как при поднятии чашки или переносе ребенка из одной </w:t>
            </w:r>
            <w:r w:rsidRPr="00FC02B0">
              <w:rPr>
                <w:rFonts w:ascii="Times New Roman" w:hAnsi="Times New Roman"/>
                <w:sz w:val="24"/>
                <w:szCs w:val="24"/>
              </w:rPr>
              <w:lastRenderedPageBreak/>
              <w:t>комнаты в другую.</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поднятие, перенос с использованием рук, плеч, бедер и спины, головы, размещение объектов</w:t>
            </w:r>
          </w:p>
        </w:tc>
        <w:tc>
          <w:tcPr>
            <w:tcW w:w="3098" w:type="dxa"/>
            <w:gridSpan w:val="22"/>
            <w:shd w:val="clear" w:color="auto" w:fill="auto"/>
          </w:tcPr>
          <w:p w:rsidR="002400AA" w:rsidRPr="00FC02B0" w:rsidRDefault="002400AA" w:rsidP="00DD229C">
            <w:pPr>
              <w:spacing w:after="0" w:line="240" w:lineRule="auto"/>
              <w:rPr>
                <w:rFonts w:ascii="Times New Roman" w:eastAsia="BalticaC" w:hAnsi="Times New Roman"/>
                <w:sz w:val="24"/>
                <w:szCs w:val="24"/>
              </w:rPr>
            </w:pPr>
            <w:r w:rsidRPr="00FC02B0">
              <w:rPr>
                <w:rFonts w:ascii="Times New Roman" w:eastAsia="BalticaC" w:hAnsi="Times New Roman"/>
                <w:sz w:val="24"/>
                <w:szCs w:val="24"/>
              </w:rPr>
              <w:lastRenderedPageBreak/>
              <w:t xml:space="preserve">Тест </w:t>
            </w:r>
            <w:proofErr w:type="spellStart"/>
            <w:r w:rsidRPr="00FC02B0">
              <w:rPr>
                <w:rFonts w:ascii="Times New Roman" w:eastAsia="BalticaC" w:hAnsi="Times New Roman"/>
                <w:sz w:val="24"/>
                <w:szCs w:val="24"/>
              </w:rPr>
              <w:t>Френчай</w:t>
            </w:r>
            <w:proofErr w:type="spellEnd"/>
          </w:p>
          <w:p w:rsidR="002400AA" w:rsidRPr="005C2791" w:rsidRDefault="002400AA" w:rsidP="00DD229C">
            <w:pPr>
              <w:spacing w:after="0" w:line="240" w:lineRule="auto"/>
              <w:rPr>
                <w:rFonts w:ascii="Times New Roman" w:hAnsi="Times New Roman"/>
                <w:sz w:val="24"/>
                <w:szCs w:val="24"/>
              </w:rPr>
            </w:pPr>
            <w:r w:rsidRPr="005C2791">
              <w:rPr>
                <w:rFonts w:ascii="Times New Roman" w:hAnsi="Times New Roman"/>
                <w:sz w:val="24"/>
                <w:szCs w:val="24"/>
              </w:rPr>
              <w:t>Сбор анамнеза</w:t>
            </w:r>
          </w:p>
          <w:p w:rsidR="002400AA" w:rsidRPr="005C2791" w:rsidRDefault="002400AA" w:rsidP="00DD229C">
            <w:pPr>
              <w:spacing w:after="0" w:line="240" w:lineRule="auto"/>
              <w:rPr>
                <w:rFonts w:ascii="Times New Roman" w:hAnsi="Times New Roman"/>
                <w:sz w:val="24"/>
                <w:szCs w:val="24"/>
              </w:rPr>
            </w:pPr>
            <w:r w:rsidRPr="005C2791">
              <w:rPr>
                <w:rFonts w:ascii="Times New Roman" w:hAnsi="Times New Roman"/>
                <w:sz w:val="24"/>
                <w:szCs w:val="24"/>
              </w:rPr>
              <w:t>Шкала</w:t>
            </w:r>
            <w:r w:rsidR="00AE51D1">
              <w:rPr>
                <w:rFonts w:ascii="Times New Roman" w:hAnsi="Times New Roman"/>
                <w:sz w:val="24"/>
                <w:szCs w:val="24"/>
              </w:rPr>
              <w:t xml:space="preserve"> </w:t>
            </w:r>
            <w:r w:rsidRPr="005C2791">
              <w:rPr>
                <w:rFonts w:ascii="Times New Roman" w:hAnsi="Times New Roman"/>
                <w:sz w:val="24"/>
                <w:szCs w:val="24"/>
              </w:rPr>
              <w:t>функциональной</w:t>
            </w:r>
            <w:r w:rsidR="00AE51D1">
              <w:rPr>
                <w:rFonts w:ascii="Times New Roman" w:hAnsi="Times New Roman"/>
                <w:sz w:val="24"/>
                <w:szCs w:val="24"/>
              </w:rPr>
              <w:t xml:space="preserve"> </w:t>
            </w:r>
            <w:r w:rsidRPr="005C2791">
              <w:rPr>
                <w:rFonts w:ascii="Times New Roman" w:hAnsi="Times New Roman"/>
                <w:sz w:val="24"/>
                <w:szCs w:val="24"/>
              </w:rPr>
              <w:t xml:space="preserve">независимости </w:t>
            </w:r>
            <w:r w:rsidRPr="005C2791">
              <w:rPr>
                <w:rFonts w:ascii="Times New Roman" w:hAnsi="Times New Roman"/>
                <w:sz w:val="24"/>
                <w:szCs w:val="24"/>
                <w:lang w:val="en-US"/>
              </w:rPr>
              <w:t>FIM</w:t>
            </w:r>
            <w:r w:rsidRPr="005C2791">
              <w:rPr>
                <w:rFonts w:ascii="Times New Roman" w:hAnsi="Times New Roman"/>
                <w:sz w:val="24"/>
                <w:szCs w:val="24"/>
              </w:rPr>
              <w:t xml:space="preserve"> </w:t>
            </w:r>
            <w:r w:rsidRPr="005C2791">
              <w:rPr>
                <w:rFonts w:ascii="Times New Roman" w:hAnsi="Times New Roman"/>
                <w:sz w:val="24"/>
                <w:szCs w:val="24"/>
              </w:rPr>
              <w:lastRenderedPageBreak/>
              <w:t>(</w:t>
            </w:r>
            <w:proofErr w:type="spellStart"/>
            <w:r w:rsidRPr="005C2791">
              <w:rPr>
                <w:rFonts w:ascii="Times New Roman" w:hAnsi="Times New Roman"/>
                <w:sz w:val="24"/>
                <w:szCs w:val="24"/>
                <w:lang w:val="en-US"/>
              </w:rPr>
              <w:t>FunctionalIndependenceMeasure</w:t>
            </w:r>
            <w:proofErr w:type="spellEnd"/>
            <w:r w:rsidRPr="005C2791">
              <w:rPr>
                <w:rFonts w:ascii="Times New Roman" w:hAnsi="Times New Roman"/>
                <w:sz w:val="24"/>
                <w:szCs w:val="24"/>
              </w:rPr>
              <w:t>)</w:t>
            </w:r>
          </w:p>
          <w:p w:rsidR="002400AA" w:rsidRPr="005C2791" w:rsidRDefault="002400AA" w:rsidP="00DD229C">
            <w:pPr>
              <w:spacing w:after="0" w:line="240" w:lineRule="auto"/>
              <w:rPr>
                <w:rFonts w:ascii="Times New Roman" w:hAnsi="Times New Roman"/>
                <w:sz w:val="24"/>
                <w:szCs w:val="24"/>
              </w:rPr>
            </w:pPr>
            <w:r w:rsidRPr="005C2791">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5C2791">
              <w:rPr>
                <w:rFonts w:ascii="Times New Roman" w:eastAsia="BalticaC" w:hAnsi="Times New Roman"/>
                <w:sz w:val="24"/>
                <w:szCs w:val="24"/>
                <w:lang w:val="en-US"/>
              </w:rPr>
              <w:t>ValutazioneFunzionaleMielolesi</w:t>
            </w:r>
            <w:proofErr w:type="spellEnd"/>
            <w:r w:rsidRPr="005C2791">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hAnsi="Times New Roman"/>
                <w:sz w:val="24"/>
                <w:szCs w:val="24"/>
              </w:rPr>
              <w:t>Канадская оценка выполнения деятельности (</w:t>
            </w:r>
            <w:r w:rsidRPr="00FC02B0">
              <w:rPr>
                <w:rFonts w:ascii="Times New Roman" w:hAnsi="Times New Roman"/>
                <w:sz w:val="24"/>
                <w:szCs w:val="24"/>
                <w:lang w:val="en-US"/>
              </w:rPr>
              <w:t>COPM</w:t>
            </w:r>
            <w:r w:rsidRPr="00FC02B0">
              <w:rPr>
                <w:rFonts w:ascii="Times New Roman" w:hAnsi="Times New Roman"/>
                <w:sz w:val="24"/>
                <w:szCs w:val="24"/>
              </w:rPr>
              <w:t>)</w:t>
            </w:r>
          </w:p>
          <w:p w:rsidR="002400AA" w:rsidRPr="005C2791" w:rsidRDefault="002400AA" w:rsidP="00DD229C">
            <w:pPr>
              <w:spacing w:after="0" w:line="240" w:lineRule="auto"/>
              <w:rPr>
                <w:rFonts w:ascii="Times New Roman" w:hAnsi="Times New Roman"/>
                <w:sz w:val="24"/>
                <w:szCs w:val="24"/>
              </w:rPr>
            </w:pPr>
            <w:r w:rsidRPr="00FC02B0">
              <w:rPr>
                <w:rFonts w:ascii="Times New Roman" w:hAnsi="Times New Roman"/>
                <w:sz w:val="24"/>
                <w:szCs w:val="24"/>
              </w:rPr>
              <w:t xml:space="preserve">Шкала активности </w:t>
            </w:r>
            <w:proofErr w:type="spellStart"/>
            <w:r w:rsidRPr="00FC02B0">
              <w:rPr>
                <w:rFonts w:ascii="Times New Roman" w:hAnsi="Times New Roman"/>
                <w:sz w:val="24"/>
                <w:szCs w:val="24"/>
              </w:rPr>
              <w:t>Ривермид</w:t>
            </w:r>
            <w:proofErr w:type="spellEnd"/>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d4300 Поднятие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Подъем объекта, с целью его перемещения с более низкого на более высокий уровень, например, как при поднятии стакана со стола.</w:t>
            </w:r>
          </w:p>
        </w:tc>
        <w:tc>
          <w:tcPr>
            <w:tcW w:w="3098" w:type="dxa"/>
            <w:gridSpan w:val="22"/>
            <w:shd w:val="clear" w:color="auto" w:fill="auto"/>
          </w:tcPr>
          <w:p w:rsidR="002400AA" w:rsidRDefault="002400AA" w:rsidP="00DD229C">
            <w:pPr>
              <w:spacing w:after="0" w:line="240" w:lineRule="auto"/>
              <w:ind w:firstLine="29"/>
              <w:rPr>
                <w:rFonts w:ascii="Times New Roman" w:hAnsi="Times New Roman"/>
                <w:sz w:val="24"/>
                <w:szCs w:val="24"/>
                <w:highlight w:val="cyan"/>
              </w:rPr>
            </w:pPr>
            <w:r>
              <w:rPr>
                <w:rFonts w:ascii="Times New Roman" w:hAnsi="Times New Roman"/>
                <w:sz w:val="24"/>
                <w:szCs w:val="24"/>
                <w:highlight w:val="cyan"/>
              </w:rPr>
              <w:t>Раздел 3</w:t>
            </w:r>
            <w:r w:rsidRPr="008202D7">
              <w:rPr>
                <w:rFonts w:ascii="Times New Roman" w:hAnsi="Times New Roman"/>
                <w:sz w:val="24"/>
                <w:szCs w:val="24"/>
                <w:highlight w:val="cyan"/>
              </w:rPr>
              <w:t xml:space="preserve"> – </w:t>
            </w:r>
            <w:r>
              <w:rPr>
                <w:rFonts w:ascii="Times New Roman" w:hAnsi="Times New Roman"/>
                <w:sz w:val="24"/>
                <w:szCs w:val="24"/>
                <w:highlight w:val="cyan"/>
              </w:rPr>
              <w:t>«Поднимание предметов»</w:t>
            </w:r>
            <w:r w:rsidRPr="008202D7">
              <w:rPr>
                <w:rFonts w:ascii="Times New Roman" w:hAnsi="Times New Roman"/>
                <w:sz w:val="24"/>
                <w:szCs w:val="24"/>
                <w:highlight w:val="cyan"/>
              </w:rPr>
              <w:t xml:space="preserve"> </w:t>
            </w:r>
          </w:p>
          <w:p w:rsidR="002400AA" w:rsidRPr="00FC02B0" w:rsidRDefault="002400AA" w:rsidP="00DD229C">
            <w:pPr>
              <w:spacing w:after="0" w:line="240" w:lineRule="auto"/>
              <w:ind w:firstLine="29"/>
              <w:rPr>
                <w:rFonts w:ascii="Times New Roman" w:hAnsi="Times New Roman"/>
                <w:sz w:val="24"/>
                <w:szCs w:val="24"/>
              </w:rPr>
            </w:pPr>
            <w:r w:rsidRPr="008202D7">
              <w:rPr>
                <w:rFonts w:ascii="Times New Roman" w:hAnsi="Times New Roman"/>
                <w:sz w:val="24"/>
                <w:szCs w:val="24"/>
                <w:highlight w:val="cyan"/>
              </w:rPr>
              <w:t xml:space="preserve">опросника </w:t>
            </w:r>
            <w:proofErr w:type="spellStart"/>
            <w:r w:rsidRPr="008202D7">
              <w:rPr>
                <w:rFonts w:ascii="Times New Roman" w:hAnsi="Times New Roman"/>
                <w:sz w:val="24"/>
                <w:szCs w:val="24"/>
                <w:highlight w:val="cyan"/>
              </w:rPr>
              <w:t>Освестри</w:t>
            </w:r>
            <w:proofErr w:type="spellEnd"/>
          </w:p>
        </w:tc>
      </w:tr>
      <w:tr w:rsidR="002400AA" w:rsidRPr="00FC02B0" w:rsidTr="002400AA">
        <w:trPr>
          <w:gridAfter w:val="14"/>
          <w:wAfter w:w="1830"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d4301Перенос кистями рук</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Взятие или перемещение объекта с одного места на другое с использованием кистей рук, например, как при переносе стакана воды или чемодана.</w:t>
            </w:r>
          </w:p>
        </w:tc>
        <w:tc>
          <w:tcPr>
            <w:tcW w:w="3098" w:type="dxa"/>
            <w:gridSpan w:val="22"/>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d4302 Перенос руками</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Взятие или перемещение объекта с одного места на другое с использованием всей руки, например, как при переносе ребенка.</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d4303 Перенос на плечах, бедрах и спине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Взятие или перемещение объекта с одного места на другое с использованием плеч, бедер, спины или при их комбинации, например, как при переносе большого мешка.</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d4304 Перенос на голове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Взятие или перемещение объекта с одного места на другое с использованием головы, например, как при переносе емкости с водой на голове.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d4305Опускание объектов</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кистей и рук или других частей тела, чтобы положить объект на какую-либо поверхность или место, например, емкость с водой на землю.</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d4308 Поднятие и перенос объектов, другое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 xml:space="preserve">d4309 Поднятие и перенос объектов, не </w:t>
            </w:r>
            <w:r w:rsidRPr="00FC02B0">
              <w:rPr>
                <w:rFonts w:ascii="Times New Roman" w:hAnsi="Times New Roman"/>
                <w:sz w:val="24"/>
                <w:szCs w:val="24"/>
              </w:rPr>
              <w:lastRenderedPageBreak/>
              <w:t>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d435 Перемещение объектов ногами</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координированных действий с целью перемещения объектов ногами и стопами, например, удар ногой по мячу или толкание педалей на велосипеде.</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толкание ногами; удар ногой</w:t>
            </w:r>
          </w:p>
        </w:tc>
        <w:tc>
          <w:tcPr>
            <w:tcW w:w="3105" w:type="dxa"/>
            <w:gridSpan w:val="23"/>
            <w:shd w:val="clear" w:color="auto" w:fill="auto"/>
          </w:tcPr>
          <w:p w:rsidR="002400AA" w:rsidRPr="00A97EA7" w:rsidRDefault="002400AA" w:rsidP="004E44C4">
            <w:pPr>
              <w:spacing w:after="0" w:line="240" w:lineRule="auto"/>
              <w:rPr>
                <w:rFonts w:ascii="Times New Roman" w:eastAsia="BalticaC" w:hAnsi="Times New Roman"/>
                <w:sz w:val="24"/>
                <w:szCs w:val="24"/>
              </w:rPr>
            </w:pPr>
            <w:r w:rsidRPr="00A97EA7">
              <w:rPr>
                <w:rFonts w:ascii="Times New Roman" w:eastAsia="BalticaC" w:hAnsi="Times New Roman"/>
                <w:sz w:val="24"/>
                <w:szCs w:val="24"/>
              </w:rPr>
              <w:t>Шкала функциональной независимости FIM (</w:t>
            </w:r>
            <w:proofErr w:type="spellStart"/>
            <w:r w:rsidRPr="00A97EA7">
              <w:rPr>
                <w:rFonts w:ascii="Times New Roman" w:eastAsia="BalticaC" w:hAnsi="Times New Roman"/>
                <w:sz w:val="24"/>
                <w:szCs w:val="24"/>
              </w:rPr>
              <w:t>FunctionalIndependenceMeasure</w:t>
            </w:r>
            <w:proofErr w:type="spellEnd"/>
            <w:r w:rsidRPr="00A97EA7">
              <w:rPr>
                <w:rFonts w:ascii="Times New Roman" w:eastAsia="BalticaC" w:hAnsi="Times New Roman"/>
                <w:sz w:val="24"/>
                <w:szCs w:val="24"/>
              </w:rPr>
              <w:t>)</w:t>
            </w:r>
          </w:p>
          <w:p w:rsidR="002400AA" w:rsidRPr="00FC02B0" w:rsidRDefault="002400AA" w:rsidP="004E44C4">
            <w:pPr>
              <w:spacing w:after="0" w:line="240" w:lineRule="auto"/>
              <w:rPr>
                <w:rFonts w:ascii="Times New Roman" w:hAnsi="Times New Roman"/>
                <w:sz w:val="24"/>
                <w:szCs w:val="24"/>
              </w:rPr>
            </w:pPr>
            <w:r w:rsidRPr="00FC02B0">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FC02B0">
              <w:rPr>
                <w:rFonts w:ascii="Times New Roman" w:eastAsia="BalticaC" w:hAnsi="Times New Roman"/>
                <w:sz w:val="24"/>
                <w:szCs w:val="24"/>
                <w:lang w:val="en-US"/>
              </w:rPr>
              <w:t>ValutazioneFunzionaleMielolesi</w:t>
            </w:r>
            <w:proofErr w:type="spellEnd"/>
            <w:r w:rsidRPr="00FC02B0">
              <w:rPr>
                <w:rFonts w:ascii="Times New Roman" w:eastAsia="BalticaC" w:hAnsi="Times New Roman"/>
                <w:sz w:val="24"/>
                <w:szCs w:val="24"/>
              </w:rPr>
              <w:t>)</w:t>
            </w: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d4350 Толкание ногами</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давления ног и стоп на объект, чтобы отодвинуть его, например, отталкивание стула ногой.</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d4351 Удар ногой</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ног и стоп, чтобы отбросить что-либо, например, удар ногой по мячу.</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d4358 Перемещение объектов ногами, другое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d4359 Перемещение объектов ногами,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E97DD7" w:rsidRDefault="002400AA" w:rsidP="005C2791">
            <w:pPr>
              <w:spacing w:after="0" w:line="240" w:lineRule="auto"/>
              <w:ind w:firstLine="29"/>
              <w:rPr>
                <w:rFonts w:ascii="Times New Roman" w:hAnsi="Times New Roman"/>
                <w:b/>
                <w:sz w:val="24"/>
                <w:szCs w:val="24"/>
              </w:rPr>
            </w:pPr>
            <w:r w:rsidRPr="00E97DD7">
              <w:rPr>
                <w:rFonts w:ascii="Times New Roman" w:hAnsi="Times New Roman"/>
                <w:b/>
                <w:sz w:val="24"/>
                <w:szCs w:val="24"/>
              </w:rPr>
              <w:t>d440 Использование точных движений кисти</w:t>
            </w:r>
          </w:p>
        </w:tc>
        <w:tc>
          <w:tcPr>
            <w:tcW w:w="3977" w:type="dxa"/>
            <w:gridSpan w:val="14"/>
            <w:shd w:val="clear" w:color="auto" w:fill="auto"/>
          </w:tcPr>
          <w:p w:rsidR="002400AA" w:rsidRPr="00E97DD7" w:rsidRDefault="002400AA" w:rsidP="005C2791">
            <w:pPr>
              <w:spacing w:after="0" w:line="240" w:lineRule="auto"/>
              <w:ind w:firstLine="29"/>
              <w:rPr>
                <w:rFonts w:ascii="Times New Roman" w:hAnsi="Times New Roman"/>
                <w:sz w:val="24"/>
                <w:szCs w:val="24"/>
              </w:rPr>
            </w:pPr>
            <w:r w:rsidRPr="00E97DD7">
              <w:rPr>
                <w:rFonts w:ascii="Times New Roman" w:hAnsi="Times New Roman"/>
                <w:sz w:val="24"/>
                <w:szCs w:val="24"/>
              </w:rPr>
              <w:t>Выполнение координированных действий кистями рук с объектами, способность хватать, манипулировать и отпускать их с помощью кисти руки, пальцев и большого пальца руки, например, чтобы взять монеты от стола, набрать номер телефона или нажать на ручку.</w:t>
            </w:r>
          </w:p>
          <w:p w:rsidR="002400AA" w:rsidRPr="00E97DD7" w:rsidRDefault="002400AA" w:rsidP="005C2791">
            <w:pPr>
              <w:spacing w:after="0" w:line="240" w:lineRule="auto"/>
              <w:ind w:firstLine="29"/>
              <w:rPr>
                <w:rFonts w:ascii="Times New Roman" w:hAnsi="Times New Roman"/>
                <w:i/>
                <w:sz w:val="24"/>
                <w:szCs w:val="24"/>
              </w:rPr>
            </w:pPr>
            <w:r w:rsidRPr="00E97DD7">
              <w:rPr>
                <w:rFonts w:ascii="Times New Roman" w:hAnsi="Times New Roman"/>
                <w:i/>
                <w:sz w:val="24"/>
                <w:szCs w:val="24"/>
              </w:rPr>
              <w:t>Включено: подбирание, захват, манипулирование и отпускание</w:t>
            </w:r>
          </w:p>
          <w:p w:rsidR="002400AA" w:rsidRPr="00E97DD7" w:rsidRDefault="002400AA" w:rsidP="005C2791">
            <w:pPr>
              <w:spacing w:after="0" w:line="240" w:lineRule="auto"/>
              <w:ind w:firstLine="29"/>
              <w:rPr>
                <w:rFonts w:ascii="Times New Roman" w:hAnsi="Times New Roman"/>
                <w:i/>
                <w:sz w:val="24"/>
                <w:szCs w:val="24"/>
              </w:rPr>
            </w:pPr>
            <w:r w:rsidRPr="00E97DD7">
              <w:rPr>
                <w:rFonts w:ascii="Times New Roman" w:hAnsi="Times New Roman"/>
                <w:i/>
                <w:sz w:val="24"/>
                <w:szCs w:val="24"/>
              </w:rPr>
              <w:t>Исключено: поднятие и перенос объектов (d430)</w:t>
            </w:r>
          </w:p>
        </w:tc>
        <w:tc>
          <w:tcPr>
            <w:tcW w:w="3105" w:type="dxa"/>
            <w:gridSpan w:val="23"/>
            <w:shd w:val="clear" w:color="auto" w:fill="auto"/>
          </w:tcPr>
          <w:p w:rsidR="002400AA" w:rsidRPr="00A97EA7" w:rsidRDefault="002400AA" w:rsidP="00DD229C">
            <w:pPr>
              <w:spacing w:after="0" w:line="240" w:lineRule="auto"/>
              <w:rPr>
                <w:rFonts w:ascii="Times New Roman" w:eastAsia="BalticaC" w:hAnsi="Times New Roman"/>
                <w:sz w:val="24"/>
                <w:szCs w:val="24"/>
              </w:rPr>
            </w:pPr>
            <w:r w:rsidRPr="00A97EA7">
              <w:rPr>
                <w:rFonts w:ascii="Times New Roman" w:eastAsia="BalticaC" w:hAnsi="Times New Roman"/>
                <w:sz w:val="24"/>
                <w:szCs w:val="24"/>
              </w:rPr>
              <w:t>Шкала функциональной независимости FIM (</w:t>
            </w:r>
            <w:proofErr w:type="spellStart"/>
            <w:r w:rsidRPr="00A97EA7">
              <w:rPr>
                <w:rFonts w:ascii="Times New Roman" w:eastAsia="BalticaC" w:hAnsi="Times New Roman"/>
                <w:sz w:val="24"/>
                <w:szCs w:val="24"/>
              </w:rPr>
              <w:t>FunctionalIndependenceMeasure</w:t>
            </w:r>
            <w:proofErr w:type="spellEnd"/>
            <w:r w:rsidRPr="00A97EA7">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FC02B0">
              <w:rPr>
                <w:rFonts w:ascii="Times New Roman" w:eastAsia="BalticaC" w:hAnsi="Times New Roman"/>
                <w:sz w:val="24"/>
                <w:szCs w:val="24"/>
                <w:lang w:val="en-US"/>
              </w:rPr>
              <w:t>ValutazioneFunzionaleMielolesi</w:t>
            </w:r>
            <w:proofErr w:type="spellEnd"/>
            <w:r w:rsidRPr="00FC02B0">
              <w:rPr>
                <w:rFonts w:ascii="Times New Roman" w:eastAsia="BalticaC" w:hAnsi="Times New Roman"/>
                <w:sz w:val="24"/>
                <w:szCs w:val="24"/>
              </w:rPr>
              <w:t>)</w:t>
            </w: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d4400 Подбирание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Подъем или взятие объекта малого размера кистью и пальцами, например, как при</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d4401 Захват</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одной или обеих кистей рук, чтобы схватить и удержать что-либо, например, как при захвате инструмента или дверной ручки.</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d4402 Манипулиро</w:t>
            </w:r>
            <w:r w:rsidRPr="00FC02B0">
              <w:rPr>
                <w:rFonts w:ascii="Times New Roman" w:hAnsi="Times New Roman"/>
                <w:sz w:val="24"/>
                <w:szCs w:val="24"/>
              </w:rPr>
              <w:lastRenderedPageBreak/>
              <w:t>вание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Использование пальцев и кистей рук для осуществления </w:t>
            </w:r>
            <w:r w:rsidRPr="00FC02B0">
              <w:rPr>
                <w:rFonts w:ascii="Times New Roman" w:hAnsi="Times New Roman"/>
                <w:sz w:val="24"/>
                <w:szCs w:val="24"/>
              </w:rPr>
              <w:lastRenderedPageBreak/>
              <w:t>необходимых действий с чем-либо, например, как при обращении с монетами или другими объектами малого размера.</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lang w:val="en-US"/>
              </w:rPr>
              <w:lastRenderedPageBreak/>
              <w:t>d</w:t>
            </w:r>
            <w:r w:rsidRPr="00FC02B0">
              <w:rPr>
                <w:rFonts w:ascii="Times New Roman" w:hAnsi="Times New Roman"/>
                <w:sz w:val="24"/>
                <w:szCs w:val="24"/>
              </w:rPr>
              <w:t>4403 Отпускание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пальцев и кистей рук, чтобы оставить, освободить что-либо так, чтобы это упало или изменило положение, например, как при сбрасывании одежды.</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d4408 Использование точных движений кисти, другое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d4409 Использование точных движений кисти,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firstLine="29"/>
              <w:rPr>
                <w:rFonts w:ascii="Times New Roman" w:hAnsi="Times New Roman"/>
                <w:b/>
                <w:sz w:val="24"/>
                <w:szCs w:val="24"/>
              </w:rPr>
            </w:pPr>
            <w:r w:rsidRPr="00FC02B0">
              <w:rPr>
                <w:rFonts w:ascii="Times New Roman" w:hAnsi="Times New Roman"/>
                <w:b/>
                <w:sz w:val="24"/>
                <w:szCs w:val="24"/>
              </w:rPr>
              <w:t>d445 Использование кисти и руки</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координированных действий при перемещении и манипулировании объектами с использованием кистей и рук, например, как при поворачивании дверных ручек, подбрасывании или ловле предметов.</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притягивание и отталкивание объектов; протягивание рук; вращение или сгибание в кистях или руках; бросок; хватание</w:t>
            </w:r>
          </w:p>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использование точных движений кисти (d440)</w:t>
            </w:r>
          </w:p>
        </w:tc>
        <w:tc>
          <w:tcPr>
            <w:tcW w:w="3105" w:type="dxa"/>
            <w:gridSpan w:val="23"/>
            <w:shd w:val="clear" w:color="auto" w:fill="auto"/>
          </w:tcPr>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Сбор анамнеза</w:t>
            </w:r>
          </w:p>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 xml:space="preserve">Шкала активности </w:t>
            </w:r>
            <w:proofErr w:type="spellStart"/>
            <w:r w:rsidRPr="00C70E5D">
              <w:rPr>
                <w:rFonts w:ascii="Times New Roman" w:hAnsi="Times New Roman"/>
                <w:sz w:val="24"/>
                <w:szCs w:val="24"/>
              </w:rPr>
              <w:t>Ривермид</w:t>
            </w:r>
            <w:proofErr w:type="spellEnd"/>
          </w:p>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 xml:space="preserve">Тест для руки </w:t>
            </w:r>
            <w:proofErr w:type="spellStart"/>
            <w:r w:rsidRPr="00C70E5D">
              <w:rPr>
                <w:rFonts w:ascii="Times New Roman" w:hAnsi="Times New Roman"/>
                <w:sz w:val="24"/>
                <w:szCs w:val="24"/>
              </w:rPr>
              <w:t>Френчай</w:t>
            </w:r>
            <w:proofErr w:type="spellEnd"/>
          </w:p>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lang w:val="en-US"/>
              </w:rPr>
              <w:t>FIM</w:t>
            </w:r>
          </w:p>
          <w:p w:rsidR="002400AA" w:rsidRPr="00FC02B0" w:rsidRDefault="002400AA" w:rsidP="00DD229C">
            <w:pPr>
              <w:spacing w:after="0" w:line="240" w:lineRule="auto"/>
              <w:rPr>
                <w:rFonts w:ascii="Times New Roman" w:hAnsi="Times New Roman"/>
                <w:sz w:val="24"/>
                <w:szCs w:val="24"/>
              </w:rPr>
            </w:pPr>
            <w:r w:rsidRPr="00FC02B0">
              <w:rPr>
                <w:rFonts w:ascii="Times New Roman" w:hAnsi="Times New Roman"/>
                <w:sz w:val="24"/>
                <w:szCs w:val="24"/>
              </w:rPr>
              <w:t>Канадская оценка выполнения деятельности (COPM)</w:t>
            </w: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d4450 Притягивание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пальцев, кистей и рук, чтобы переместить объект к себе, или переместить его с места на место, например, как при закрытии двери.</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d4451Отталкивание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пальцев, кистей и рук, чтобы переместить что-либо от себя, или переместить его с места на место, например, как при отталкивании от себя животных.</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d4452 Вытягивание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кистей и рук, чтобы достать, коснуться и схватить что-либо, например, чтобы дотянуться через стол или парту до книги.</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 xml:space="preserve">d4453 Вращение </w:t>
            </w:r>
            <w:r w:rsidRPr="00FC02B0">
              <w:rPr>
                <w:rFonts w:ascii="Times New Roman" w:hAnsi="Times New Roman"/>
                <w:sz w:val="24"/>
                <w:szCs w:val="24"/>
              </w:rPr>
              <w:lastRenderedPageBreak/>
              <w:t>или сгибание кистями, или руками</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Использование пальцев, кистей и рук, чтобы вращать, поворачивать </w:t>
            </w:r>
            <w:r w:rsidRPr="00FC02B0">
              <w:rPr>
                <w:rFonts w:ascii="Times New Roman" w:hAnsi="Times New Roman"/>
                <w:sz w:val="24"/>
                <w:szCs w:val="24"/>
              </w:rPr>
              <w:lastRenderedPageBreak/>
              <w:t>или гнуть объект, например, так, как требуется при пользовании инструментом или посудой.</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d4454Бросание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пальцев, кистей и рук, чтобы, взяв что-либо отбросить это с некоторой силой, например, как при броске мяча.</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d4455 Хватание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пальцев, кистей и рук, чтобы схватить движущийся объект с целью остановки и удержания, например, как при ловле мяча.</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 xml:space="preserve">d4458 Использование кисти и руки, другое уточненное </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313"/>
              <w:rPr>
                <w:rFonts w:ascii="Times New Roman" w:hAnsi="Times New Roman"/>
                <w:sz w:val="24"/>
                <w:szCs w:val="24"/>
              </w:rPr>
            </w:pPr>
            <w:r w:rsidRPr="00FC02B0">
              <w:rPr>
                <w:rFonts w:ascii="Times New Roman" w:hAnsi="Times New Roman"/>
                <w:sz w:val="24"/>
                <w:szCs w:val="24"/>
              </w:rPr>
              <w:t>d4459 Использование кисти и руки,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d449 Перенос, перемещение и манипулирование объектами, другое уточненное и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Height w:val="1303"/>
        </w:trPr>
        <w:tc>
          <w:tcPr>
            <w:tcW w:w="1851" w:type="dxa"/>
            <w:shd w:val="clear" w:color="auto" w:fill="auto"/>
          </w:tcPr>
          <w:p w:rsidR="002400AA" w:rsidRPr="00FC02B0" w:rsidRDefault="002400AA" w:rsidP="005C2791">
            <w:pPr>
              <w:spacing w:after="0" w:line="240" w:lineRule="auto"/>
              <w:ind w:firstLine="29"/>
              <w:rPr>
                <w:rFonts w:ascii="Times New Roman" w:hAnsi="Times New Roman"/>
                <w:b/>
                <w:sz w:val="24"/>
                <w:szCs w:val="24"/>
              </w:rPr>
            </w:pPr>
            <w:r w:rsidRPr="00FC02B0">
              <w:rPr>
                <w:rFonts w:ascii="Times New Roman" w:hAnsi="Times New Roman"/>
                <w:b/>
                <w:sz w:val="24"/>
                <w:szCs w:val="24"/>
              </w:rPr>
              <w:t>d450 Ходьба</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по поверхности пешком, шаг за шагом, так, что одна нога всегда касается поверхности, например, при прогулке, ходьбе вперед, назад, боком.</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ходьба на короткие или длинные расстояния; ходьба по различным поверхностям; ходьба вокруг препятствий</w:t>
            </w:r>
          </w:p>
          <w:p w:rsidR="002400AA" w:rsidRPr="00FC02B0" w:rsidRDefault="002400AA" w:rsidP="005C2791">
            <w:pPr>
              <w:spacing w:after="0" w:line="240" w:lineRule="auto"/>
              <w:ind w:firstLine="29"/>
              <w:rPr>
                <w:rFonts w:ascii="Times New Roman" w:hAnsi="Times New Roman"/>
                <w:b/>
                <w:sz w:val="24"/>
                <w:szCs w:val="24"/>
              </w:rPr>
            </w:pPr>
            <w:r w:rsidRPr="00FC02B0">
              <w:rPr>
                <w:rFonts w:ascii="Times New Roman" w:hAnsi="Times New Roman"/>
                <w:i/>
                <w:sz w:val="24"/>
                <w:szCs w:val="24"/>
              </w:rPr>
              <w:t>Исключено: перемещение тела (d420), передвижение способами, отличающимися от ходьбы (d455)</w:t>
            </w:r>
          </w:p>
        </w:tc>
        <w:tc>
          <w:tcPr>
            <w:tcW w:w="3105" w:type="dxa"/>
            <w:gridSpan w:val="23"/>
            <w:shd w:val="clear" w:color="auto" w:fill="auto"/>
          </w:tcPr>
          <w:p w:rsidR="002400AA" w:rsidRPr="00C70E5D" w:rsidRDefault="002400AA" w:rsidP="004E44C4">
            <w:pPr>
              <w:spacing w:after="0" w:line="240" w:lineRule="auto"/>
              <w:rPr>
                <w:rFonts w:ascii="Times New Roman" w:hAnsi="Times New Roman"/>
                <w:sz w:val="24"/>
                <w:szCs w:val="24"/>
              </w:rPr>
            </w:pPr>
            <w:r w:rsidRPr="00C70E5D">
              <w:rPr>
                <w:rFonts w:ascii="Times New Roman" w:hAnsi="Times New Roman"/>
                <w:sz w:val="24"/>
                <w:szCs w:val="24"/>
              </w:rPr>
              <w:t xml:space="preserve">Индекс ходьбы </w:t>
            </w:r>
            <w:proofErr w:type="spellStart"/>
            <w:r w:rsidRPr="00C70E5D">
              <w:rPr>
                <w:rFonts w:ascii="Times New Roman" w:hAnsi="Times New Roman"/>
                <w:sz w:val="24"/>
                <w:szCs w:val="24"/>
              </w:rPr>
              <w:t>Хаузера</w:t>
            </w:r>
            <w:proofErr w:type="spellEnd"/>
          </w:p>
          <w:p w:rsidR="002400AA" w:rsidRPr="00FC02B0" w:rsidRDefault="002400AA" w:rsidP="004E44C4">
            <w:pPr>
              <w:spacing w:after="0" w:line="240" w:lineRule="auto"/>
              <w:rPr>
                <w:rFonts w:ascii="Times New Roman" w:hAnsi="Times New Roman"/>
                <w:sz w:val="24"/>
                <w:szCs w:val="24"/>
              </w:rPr>
            </w:pPr>
            <w:r w:rsidRPr="00FC02B0">
              <w:rPr>
                <w:rFonts w:ascii="Times New Roman" w:hAnsi="Times New Roman"/>
                <w:sz w:val="24"/>
                <w:szCs w:val="24"/>
              </w:rPr>
              <w:t xml:space="preserve">Шкала </w:t>
            </w:r>
            <w:proofErr w:type="spellStart"/>
            <w:r w:rsidRPr="00FC02B0">
              <w:rPr>
                <w:rFonts w:ascii="Times New Roman" w:hAnsi="Times New Roman"/>
                <w:sz w:val="24"/>
                <w:szCs w:val="24"/>
              </w:rPr>
              <w:t>Ривермид</w:t>
            </w:r>
            <w:proofErr w:type="spellEnd"/>
          </w:p>
          <w:p w:rsidR="002400AA" w:rsidRPr="00C70E5D" w:rsidRDefault="002400AA" w:rsidP="004E44C4">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Сбор анамнеза</w:t>
            </w:r>
          </w:p>
          <w:p w:rsidR="002400AA" w:rsidRPr="00C70E5D" w:rsidRDefault="002400AA" w:rsidP="004E44C4">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 xml:space="preserve">Индекс ходьбы </w:t>
            </w:r>
            <w:proofErr w:type="spellStart"/>
            <w:r w:rsidRPr="00C70E5D">
              <w:rPr>
                <w:rFonts w:ascii="Times New Roman" w:eastAsia="BalticaC" w:hAnsi="Times New Roman"/>
                <w:sz w:val="24"/>
                <w:szCs w:val="24"/>
              </w:rPr>
              <w:t>Хаузера</w:t>
            </w:r>
            <w:proofErr w:type="spellEnd"/>
          </w:p>
          <w:p w:rsidR="002400AA" w:rsidRPr="00C70E5D" w:rsidRDefault="002400AA" w:rsidP="004E44C4">
            <w:pPr>
              <w:spacing w:after="0" w:line="240" w:lineRule="auto"/>
              <w:rPr>
                <w:rFonts w:ascii="Times New Roman" w:eastAsia="BalticaC" w:hAnsi="Times New Roman"/>
              </w:rPr>
            </w:pPr>
            <w:r w:rsidRPr="00C70E5D">
              <w:rPr>
                <w:rFonts w:ascii="Times New Roman" w:eastAsia="BalticaC" w:hAnsi="Times New Roman"/>
              </w:rPr>
              <w:t>Шкала функциональной независимости FIM (</w:t>
            </w:r>
            <w:proofErr w:type="spellStart"/>
            <w:r w:rsidRPr="00C70E5D">
              <w:rPr>
                <w:rFonts w:ascii="Times New Roman" w:eastAsia="BalticaC" w:hAnsi="Times New Roman"/>
              </w:rPr>
              <w:t>FunctionalIndependenceMeasure</w:t>
            </w:r>
            <w:proofErr w:type="spellEnd"/>
            <w:r w:rsidRPr="00C70E5D">
              <w:rPr>
                <w:rFonts w:ascii="Times New Roman" w:eastAsia="BalticaC" w:hAnsi="Times New Roman"/>
              </w:rPr>
              <w:t>)</w:t>
            </w:r>
          </w:p>
          <w:p w:rsidR="002400AA" w:rsidRPr="00C70E5D" w:rsidRDefault="002400AA" w:rsidP="004E44C4">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C70E5D">
              <w:rPr>
                <w:rFonts w:ascii="Times New Roman" w:eastAsia="BalticaC" w:hAnsi="Times New Roman"/>
                <w:sz w:val="24"/>
                <w:szCs w:val="24"/>
                <w:lang w:val="en-US"/>
              </w:rPr>
              <w:t>ValutazioneFunzionaleMielolesi</w:t>
            </w:r>
            <w:proofErr w:type="spellEnd"/>
            <w:r w:rsidRPr="00C70E5D">
              <w:rPr>
                <w:rFonts w:ascii="Times New Roman" w:eastAsia="BalticaC" w:hAnsi="Times New Roman"/>
                <w:sz w:val="24"/>
                <w:szCs w:val="24"/>
              </w:rPr>
              <w:t>)FIM (</w:t>
            </w:r>
            <w:proofErr w:type="spellStart"/>
            <w:r w:rsidRPr="00C70E5D">
              <w:rPr>
                <w:rFonts w:ascii="Times New Roman" w:eastAsia="BalticaC" w:hAnsi="Times New Roman"/>
                <w:sz w:val="24"/>
                <w:szCs w:val="24"/>
              </w:rPr>
              <w:t>FunctionalIndependenceMeasure</w:t>
            </w:r>
            <w:proofErr w:type="spellEnd"/>
            <w:r w:rsidRPr="00C70E5D">
              <w:rPr>
                <w:rFonts w:ascii="Times New Roman" w:eastAsia="BalticaC" w:hAnsi="Times New Roman"/>
                <w:sz w:val="24"/>
                <w:szCs w:val="24"/>
              </w:rPr>
              <w:t>)</w:t>
            </w:r>
          </w:p>
          <w:p w:rsidR="002400AA" w:rsidRPr="00FC02B0" w:rsidRDefault="002400AA" w:rsidP="004E44C4">
            <w:pPr>
              <w:spacing w:after="0" w:line="240" w:lineRule="auto"/>
              <w:rPr>
                <w:rFonts w:ascii="Times New Roman" w:hAnsi="Times New Roman"/>
                <w:sz w:val="24"/>
                <w:szCs w:val="24"/>
              </w:rPr>
            </w:pPr>
            <w:r w:rsidRPr="00FC02B0">
              <w:rPr>
                <w:rFonts w:ascii="Times New Roman" w:eastAsia="BalticaC" w:hAnsi="Times New Roman"/>
                <w:sz w:val="24"/>
                <w:szCs w:val="24"/>
              </w:rPr>
              <w:t>Опросник качества жизни (EQ-5D)</w:t>
            </w: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d4500 Ходьба на короткие расстояния</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Ходьба на расстояния менее километра, например, в комнатах, коридорах, в пределах здания или на короткие расстояния вне дома.</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lastRenderedPageBreak/>
              <w:t>d4501 Ходьба на дальние расстояния</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Ходьба на расстояния более километра, например, из одной части деревни или города в другую, между деревнями или по открытым территориям.</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d4502 Ходьба по различным поверхностям</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Ходьба по наклонной, неровной, движущейся поверхности, типа травы, гравия, льда и снега, или ходьба по палубе судна, в поезде или в другом транспорте.</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d4503 Ходьба вокруг препятствий</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Ходьба мимо подвижных и неподвижных объектов, среди людей, животных и транспортных средств, например, ходьба по рынку или магазину, в условиях уличного движения или в других местах скопления людей.</w:t>
            </w:r>
          </w:p>
        </w:tc>
        <w:tc>
          <w:tcPr>
            <w:tcW w:w="3105" w:type="dxa"/>
            <w:gridSpan w:val="23"/>
            <w:shd w:val="clear" w:color="auto" w:fill="auto"/>
          </w:tcPr>
          <w:p w:rsidR="002400AA" w:rsidRPr="00FC02B0" w:rsidRDefault="002400AA" w:rsidP="005C2791">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d4508 Ходьба, другая уточненная</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8202D7" w:rsidRDefault="002400AA" w:rsidP="00DD229C">
            <w:pPr>
              <w:spacing w:after="0" w:line="240" w:lineRule="auto"/>
              <w:rPr>
                <w:rFonts w:ascii="Times New Roman" w:hAnsi="Times New Roman"/>
                <w:sz w:val="24"/>
                <w:szCs w:val="24"/>
              </w:rPr>
            </w:pPr>
            <w:r w:rsidRPr="008202D7">
              <w:rPr>
                <w:rFonts w:ascii="Times New Roman" w:hAnsi="Times New Roman"/>
                <w:sz w:val="24"/>
                <w:szCs w:val="24"/>
                <w:highlight w:val="cyan"/>
              </w:rPr>
              <w:t xml:space="preserve">Раздел 4 «Ходьба» опросника </w:t>
            </w:r>
            <w:proofErr w:type="spellStart"/>
            <w:r w:rsidRPr="008202D7">
              <w:rPr>
                <w:rFonts w:ascii="Times New Roman" w:hAnsi="Times New Roman"/>
                <w:sz w:val="24"/>
                <w:szCs w:val="24"/>
                <w:highlight w:val="cyan"/>
              </w:rPr>
              <w:t>Освестри</w:t>
            </w:r>
            <w:proofErr w:type="spellEnd"/>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d4509 Ходьба, не уточненная</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BC5E18" w:rsidTr="002400AA">
        <w:trPr>
          <w:gridAfter w:val="13"/>
          <w:wAfter w:w="1823" w:type="dxa"/>
        </w:trPr>
        <w:tc>
          <w:tcPr>
            <w:tcW w:w="1851" w:type="dxa"/>
            <w:shd w:val="clear" w:color="auto" w:fill="auto"/>
          </w:tcPr>
          <w:p w:rsidR="002400AA" w:rsidRPr="00FC02B0" w:rsidRDefault="002400AA" w:rsidP="005C2791">
            <w:pPr>
              <w:spacing w:after="0" w:line="240" w:lineRule="auto"/>
              <w:ind w:firstLine="29"/>
              <w:rPr>
                <w:rFonts w:ascii="Times New Roman" w:hAnsi="Times New Roman"/>
                <w:b/>
                <w:sz w:val="24"/>
                <w:szCs w:val="24"/>
              </w:rPr>
            </w:pPr>
            <w:r w:rsidRPr="00FC02B0">
              <w:rPr>
                <w:rFonts w:ascii="Times New Roman" w:hAnsi="Times New Roman"/>
                <w:b/>
                <w:sz w:val="24"/>
                <w:szCs w:val="24"/>
              </w:rPr>
              <w:t>d455 Передвижение способами, отличающимися от ходьбы</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из одного места в другое способами, отличающимися от ходьбы, например, лазанье по скалам, бег вдоль улицы, подскакивание, убегание, прыганье или бег вокруг препятствий.</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ползанье, преодоление препятствий, бег, бег трусцой, прыжки, плавание</w:t>
            </w:r>
          </w:p>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перемещение тела (d420); ходьба (d450)</w:t>
            </w:r>
          </w:p>
        </w:tc>
        <w:tc>
          <w:tcPr>
            <w:tcW w:w="3105" w:type="dxa"/>
            <w:gridSpan w:val="23"/>
            <w:shd w:val="clear" w:color="auto" w:fill="auto"/>
          </w:tcPr>
          <w:p w:rsidR="002400AA" w:rsidRPr="00073378" w:rsidRDefault="002400AA" w:rsidP="00DD229C">
            <w:pPr>
              <w:spacing w:after="0" w:line="240" w:lineRule="auto"/>
              <w:rPr>
                <w:rFonts w:ascii="Times New Roman" w:eastAsia="BalticaC" w:hAnsi="Times New Roman"/>
              </w:rPr>
            </w:pPr>
            <w:proofErr w:type="spellStart"/>
            <w:r w:rsidRPr="00C70E5D">
              <w:rPr>
                <w:rFonts w:ascii="Times New Roman" w:eastAsia="BalticaC" w:hAnsi="Times New Roman"/>
              </w:rPr>
              <w:t>Шкалафункциональнойнезависимости</w:t>
            </w:r>
            <w:proofErr w:type="spellEnd"/>
            <w:r w:rsidRPr="00073378">
              <w:rPr>
                <w:rFonts w:ascii="Times New Roman" w:eastAsia="BalticaC" w:hAnsi="Times New Roman"/>
              </w:rPr>
              <w:t xml:space="preserve"> </w:t>
            </w:r>
            <w:r w:rsidRPr="00C70E5D">
              <w:rPr>
                <w:rFonts w:ascii="Times New Roman" w:eastAsia="BalticaC" w:hAnsi="Times New Roman"/>
                <w:lang w:val="en-US"/>
              </w:rPr>
              <w:t>FIM</w:t>
            </w:r>
            <w:r w:rsidRPr="00073378">
              <w:rPr>
                <w:rFonts w:ascii="Times New Roman" w:eastAsia="BalticaC" w:hAnsi="Times New Roman"/>
              </w:rPr>
              <w:t xml:space="preserve"> (</w:t>
            </w:r>
            <w:proofErr w:type="spellStart"/>
            <w:r w:rsidRPr="00C70E5D">
              <w:rPr>
                <w:rFonts w:ascii="Times New Roman" w:eastAsia="BalticaC" w:hAnsi="Times New Roman"/>
                <w:lang w:val="en-US"/>
              </w:rPr>
              <w:t>FunctionalIndependenceMeasure</w:t>
            </w:r>
            <w:proofErr w:type="spellEnd"/>
            <w:r w:rsidRPr="00073378">
              <w:rPr>
                <w:rFonts w:ascii="Times New Roman" w:eastAsia="BalticaC" w:hAnsi="Times New Roman"/>
              </w:rPr>
              <w:t>)</w:t>
            </w:r>
          </w:p>
          <w:p w:rsidR="002400AA" w:rsidRPr="00073378" w:rsidRDefault="002400AA" w:rsidP="00DD229C">
            <w:pPr>
              <w:spacing w:after="0" w:line="240" w:lineRule="auto"/>
              <w:rPr>
                <w:rFonts w:ascii="Times New Roman" w:hAnsi="Times New Roman"/>
                <w:sz w:val="24"/>
                <w:szCs w:val="24"/>
              </w:rPr>
            </w:pPr>
            <w:r w:rsidRPr="00BC5E18">
              <w:rPr>
                <w:rFonts w:ascii="Times New Roman" w:eastAsia="BalticaC" w:hAnsi="Times New Roman"/>
                <w:sz w:val="24"/>
                <w:szCs w:val="24"/>
              </w:rPr>
              <w:t>Модифицированнаяфункциональнаяоценочнаяшкалаактивностиикачестважизни</w:t>
            </w:r>
            <w:r w:rsidRPr="00073378">
              <w:rPr>
                <w:rFonts w:ascii="Times New Roman" w:eastAsia="BalticaC" w:hAnsi="Times New Roman"/>
                <w:sz w:val="24"/>
                <w:szCs w:val="24"/>
              </w:rPr>
              <w:t xml:space="preserve"> </w:t>
            </w:r>
            <w:r w:rsidRPr="00C70E5D">
              <w:rPr>
                <w:rFonts w:ascii="Times New Roman" w:eastAsia="BalticaC" w:hAnsi="Times New Roman"/>
                <w:sz w:val="24"/>
                <w:szCs w:val="24"/>
                <w:lang w:val="en-US"/>
              </w:rPr>
              <w:t>VFM</w:t>
            </w:r>
            <w:r w:rsidRPr="00073378">
              <w:rPr>
                <w:rFonts w:ascii="Times New Roman" w:eastAsia="BalticaC" w:hAnsi="Times New Roman"/>
                <w:sz w:val="24"/>
                <w:szCs w:val="24"/>
              </w:rPr>
              <w:t xml:space="preserve"> (</w:t>
            </w:r>
            <w:proofErr w:type="spellStart"/>
            <w:r w:rsidRPr="00BC5E18">
              <w:rPr>
                <w:rFonts w:ascii="Times New Roman" w:eastAsia="BalticaC" w:hAnsi="Times New Roman"/>
                <w:sz w:val="24"/>
                <w:szCs w:val="24"/>
                <w:lang w:val="en-US"/>
              </w:rPr>
              <w:t>ValutazioneFunzionaleMielolesi</w:t>
            </w:r>
            <w:proofErr w:type="spellEnd"/>
            <w:r w:rsidRPr="00073378">
              <w:rPr>
                <w:rFonts w:ascii="Times New Roman" w:eastAsia="BalticaC" w:hAnsi="Times New Roman"/>
                <w:sz w:val="24"/>
                <w:szCs w:val="24"/>
              </w:rPr>
              <w:t>)</w:t>
            </w:r>
            <w:r w:rsidRPr="00FC02B0">
              <w:rPr>
                <w:rFonts w:ascii="Times New Roman" w:eastAsia="BalticaC" w:hAnsi="Times New Roman"/>
                <w:sz w:val="24"/>
                <w:szCs w:val="24"/>
              </w:rPr>
              <w:t>и</w:t>
            </w:r>
            <w:r w:rsidRPr="00073378">
              <w:rPr>
                <w:rFonts w:ascii="Times New Roman" w:eastAsia="BalticaC" w:hAnsi="Times New Roman"/>
                <w:sz w:val="24"/>
                <w:szCs w:val="24"/>
              </w:rPr>
              <w:t xml:space="preserve"> </w:t>
            </w:r>
            <w:r w:rsidRPr="00C70E5D">
              <w:rPr>
                <w:rFonts w:ascii="Times New Roman" w:eastAsia="BalticaC" w:hAnsi="Times New Roman"/>
                <w:sz w:val="24"/>
                <w:szCs w:val="24"/>
                <w:lang w:val="en-US"/>
              </w:rPr>
              <w:t>FIM</w:t>
            </w:r>
          </w:p>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Сбор анамнеза</w:t>
            </w:r>
          </w:p>
          <w:p w:rsidR="002400AA" w:rsidRPr="00C70E5D" w:rsidRDefault="002400AA" w:rsidP="00DD229C">
            <w:pPr>
              <w:spacing w:after="0" w:line="240" w:lineRule="auto"/>
              <w:rPr>
                <w:rFonts w:ascii="Times New Roman" w:hAnsi="Times New Roman"/>
                <w:sz w:val="24"/>
                <w:szCs w:val="24"/>
              </w:rPr>
            </w:pPr>
            <w:r w:rsidRPr="00C70E5D">
              <w:rPr>
                <w:rFonts w:ascii="Times New Roman" w:eastAsia="BalticaC" w:hAnsi="Times New Roman"/>
                <w:sz w:val="24"/>
                <w:szCs w:val="24"/>
              </w:rPr>
              <w:t>Канадская оценка выполнения деятельности (COPM)</w:t>
            </w:r>
          </w:p>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 xml:space="preserve">Шкала активности </w:t>
            </w:r>
            <w:proofErr w:type="spellStart"/>
            <w:r w:rsidRPr="00C70E5D">
              <w:rPr>
                <w:rFonts w:ascii="Times New Roman" w:hAnsi="Times New Roman"/>
                <w:sz w:val="24"/>
                <w:szCs w:val="24"/>
              </w:rPr>
              <w:t>Ривермид</w:t>
            </w:r>
            <w:proofErr w:type="spellEnd"/>
          </w:p>
          <w:p w:rsidR="002400AA" w:rsidRPr="00BC5E18" w:rsidRDefault="002400AA" w:rsidP="00DD229C">
            <w:pPr>
              <w:spacing w:after="0" w:line="240" w:lineRule="auto"/>
              <w:rPr>
                <w:rFonts w:ascii="Times New Roman" w:hAnsi="Times New Roman"/>
                <w:sz w:val="24"/>
                <w:szCs w:val="24"/>
                <w:lang w:val="en-US"/>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d4550 Ползанье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в горизонтальном положении, из одного места на другое, с использованием кистей, рук и колен.</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d4551 Преодоление препятствий</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вверх или вниз, по поверхностям или объектам типа подножек, скал, приставных лестниц, ступенек, бордюров или других объектов.</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d4552 Бег</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Передвижение быстрыми шагами, так, что обе ноги одновременно </w:t>
            </w:r>
            <w:r w:rsidRPr="00FC02B0">
              <w:rPr>
                <w:rFonts w:ascii="Times New Roman" w:hAnsi="Times New Roman"/>
                <w:sz w:val="24"/>
                <w:szCs w:val="24"/>
              </w:rPr>
              <w:lastRenderedPageBreak/>
              <w:t>могут не касаться поверхности.</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lastRenderedPageBreak/>
              <w:t>d4553 Прыжки</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с быстрым отталкиванием тела от земли, резко сгибая и разгибая ноги, например, прыжки на одной ноге, подпрыгивание, подскакивание, прыжки или ныряние в воду.</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d4554 Плавание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по воде с использованием движений конечностей и всего тела, не касаясь дна.</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d4558 Передвижение способом, отличающимся от ходьбы, другое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d4559 Передвижение способом, отличающимся от ходьбы,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firstLine="29"/>
              <w:rPr>
                <w:rFonts w:ascii="Times New Roman" w:hAnsi="Times New Roman"/>
                <w:b/>
                <w:sz w:val="24"/>
                <w:szCs w:val="24"/>
              </w:rPr>
            </w:pPr>
            <w:r w:rsidRPr="00FC02B0">
              <w:rPr>
                <w:rFonts w:ascii="Times New Roman" w:hAnsi="Times New Roman"/>
                <w:b/>
                <w:sz w:val="24"/>
                <w:szCs w:val="24"/>
              </w:rPr>
              <w:t>d460 Передвижение в различных местах</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Ходьба и передвижение в разнообразных местах и ситуациях, например, ходьба из комнаты в комнату в квартире, в пределах здания, или вдоль улицы города.</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передвижение в пределах своего жилища и других зданий, ползание или преодоление препятствий в пределах своего жилища и других зданий; ходьба и передвижение вне своего дома и вне других зданий</w:t>
            </w:r>
          </w:p>
        </w:tc>
        <w:tc>
          <w:tcPr>
            <w:tcW w:w="3105" w:type="dxa"/>
            <w:gridSpan w:val="23"/>
            <w:shd w:val="clear" w:color="auto" w:fill="auto"/>
          </w:tcPr>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 xml:space="preserve">Шкала </w:t>
            </w:r>
            <w:proofErr w:type="spellStart"/>
            <w:r w:rsidRPr="00C70E5D">
              <w:rPr>
                <w:rFonts w:ascii="Times New Roman" w:hAnsi="Times New Roman"/>
                <w:sz w:val="24"/>
                <w:szCs w:val="24"/>
              </w:rPr>
              <w:t>Ривермид</w:t>
            </w:r>
            <w:proofErr w:type="spellEnd"/>
          </w:p>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Сбор анамнеза</w:t>
            </w:r>
          </w:p>
          <w:p w:rsidR="002400AA" w:rsidRPr="00C70E5D" w:rsidRDefault="002400AA" w:rsidP="00DD229C">
            <w:pPr>
              <w:spacing w:after="0" w:line="240" w:lineRule="auto"/>
              <w:contextualSpacing/>
              <w:rPr>
                <w:rFonts w:ascii="Times New Roman" w:eastAsia="BalticaC" w:hAnsi="Times New Roman"/>
                <w:sz w:val="24"/>
                <w:szCs w:val="24"/>
              </w:rPr>
            </w:pPr>
            <w:proofErr w:type="spellStart"/>
            <w:r w:rsidRPr="00E30CE3">
              <w:rPr>
                <w:rFonts w:ascii="Times New Roman" w:eastAsia="BalticaC" w:hAnsi="Times New Roman"/>
                <w:sz w:val="24"/>
                <w:szCs w:val="24"/>
              </w:rPr>
              <w:t>Шкалафункциональнойнезависимости</w:t>
            </w:r>
            <w:proofErr w:type="spellEnd"/>
            <w:r w:rsidRPr="00BC5E18">
              <w:rPr>
                <w:rFonts w:ascii="Times New Roman" w:eastAsia="BalticaC" w:hAnsi="Times New Roman"/>
                <w:sz w:val="24"/>
                <w:szCs w:val="24"/>
                <w:lang w:val="en-US"/>
              </w:rPr>
              <w:t>FIM</w:t>
            </w:r>
            <w:r w:rsidRPr="00C70E5D">
              <w:rPr>
                <w:rFonts w:ascii="Times New Roman" w:eastAsia="BalticaC" w:hAnsi="Times New Roman"/>
                <w:sz w:val="24"/>
                <w:szCs w:val="24"/>
              </w:rPr>
              <w:t xml:space="preserve"> (</w:t>
            </w:r>
            <w:proofErr w:type="spellStart"/>
            <w:r w:rsidRPr="00BC5E18">
              <w:rPr>
                <w:rFonts w:ascii="Times New Roman" w:eastAsia="BalticaC" w:hAnsi="Times New Roman"/>
                <w:sz w:val="24"/>
                <w:szCs w:val="24"/>
                <w:lang w:val="en-US"/>
              </w:rPr>
              <w:t>FunctionalIndependenceMeasure</w:t>
            </w:r>
            <w:proofErr w:type="spellEnd"/>
            <w:r w:rsidRPr="00C70E5D">
              <w:rPr>
                <w:rFonts w:ascii="Times New Roman" w:eastAsia="BalticaC" w:hAnsi="Times New Roman"/>
                <w:sz w:val="24"/>
                <w:szCs w:val="24"/>
              </w:rPr>
              <w:t>)</w:t>
            </w:r>
          </w:p>
          <w:p w:rsidR="002400AA" w:rsidRPr="00C70E5D" w:rsidRDefault="002400AA" w:rsidP="00DD229C">
            <w:pPr>
              <w:spacing w:after="0" w:line="240" w:lineRule="auto"/>
              <w:rPr>
                <w:rFonts w:ascii="Times New Roman" w:hAnsi="Times New Roman"/>
                <w:sz w:val="24"/>
                <w:szCs w:val="24"/>
              </w:rPr>
            </w:pPr>
            <w:r w:rsidRPr="00E30CE3">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E30CE3">
              <w:rPr>
                <w:rFonts w:ascii="Times New Roman" w:eastAsia="BalticaC" w:hAnsi="Times New Roman"/>
                <w:sz w:val="24"/>
                <w:szCs w:val="24"/>
                <w:lang w:val="en-US"/>
              </w:rPr>
              <w:t>ValutazioneFunzionaleMielolesi</w:t>
            </w:r>
            <w:proofErr w:type="spellEnd"/>
            <w:r w:rsidRPr="00E30CE3">
              <w:rPr>
                <w:rFonts w:ascii="Times New Roman" w:eastAsia="BalticaC" w:hAnsi="Times New Roman"/>
                <w:sz w:val="24"/>
                <w:szCs w:val="24"/>
              </w:rPr>
              <w:t>)</w:t>
            </w: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 xml:space="preserve">d4600 Передвижение в пределах жилища </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Ходьба и передвижение внутри по дому и вокруг своего дома, в пределах комнаты, из комнаты в комнату, и вокруг своего жилья.</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передвижение с этажа на этаж, на балкон, по внутреннему двору, подъезду или саду</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d4601 Передвиже</w:t>
            </w:r>
            <w:r w:rsidRPr="00FC02B0">
              <w:rPr>
                <w:rFonts w:ascii="Times New Roman" w:hAnsi="Times New Roman"/>
                <w:sz w:val="24"/>
                <w:szCs w:val="24"/>
              </w:rPr>
              <w:lastRenderedPageBreak/>
              <w:t>ние в пределах других зданий</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Ходьба и передвижение в пределах зданий, не относящихся к своему </w:t>
            </w:r>
            <w:r w:rsidRPr="00FC02B0">
              <w:rPr>
                <w:rFonts w:ascii="Times New Roman" w:hAnsi="Times New Roman"/>
                <w:sz w:val="24"/>
                <w:szCs w:val="24"/>
              </w:rPr>
              <w:lastRenderedPageBreak/>
              <w:t>жилью, например, передвижение вокруг чужого жилья, других частных, общественных зданий, зданий сообществ и прилежащих к ним территорий.</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передвижение по всем частям зданий и прилегающим территориям, по этажам, внутри, снаружи и вокруг как частных, так и общественных зданий</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lastRenderedPageBreak/>
              <w:t>d4602 Передвижение вне своего дома и вне других зданий</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Ходьба и передвижение снаружи дома и других зданий, в непосредственной близости и на расстоянии, без использования частного или общественного транспорта, например, ходьба на короткие или длинные расстояния в городе или деревне.</w:t>
            </w:r>
          </w:p>
          <w:p w:rsidR="002400AA" w:rsidRPr="00FC02B0" w:rsidRDefault="002400AA" w:rsidP="005C2791">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ходьба или передвижение по улицам в окрестностях, городе, деревне; между населенными пунктами и на более длинные дистанции, без использования транспорта</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d4608 Передвижение в различных местах, другое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5C2791">
            <w:pPr>
              <w:spacing w:after="0" w:line="240" w:lineRule="auto"/>
              <w:ind w:left="454" w:firstLine="29"/>
              <w:rPr>
                <w:rFonts w:ascii="Times New Roman" w:hAnsi="Times New Roman"/>
                <w:sz w:val="24"/>
                <w:szCs w:val="24"/>
              </w:rPr>
            </w:pPr>
            <w:r w:rsidRPr="00FC02B0">
              <w:rPr>
                <w:rFonts w:ascii="Times New Roman" w:hAnsi="Times New Roman"/>
                <w:sz w:val="24"/>
                <w:szCs w:val="24"/>
              </w:rPr>
              <w:t>d4609 Передвижение в различных местах, не уточненное</w:t>
            </w:r>
          </w:p>
        </w:tc>
        <w:tc>
          <w:tcPr>
            <w:tcW w:w="3977" w:type="dxa"/>
            <w:gridSpan w:val="14"/>
            <w:shd w:val="clear" w:color="auto" w:fill="auto"/>
          </w:tcPr>
          <w:p w:rsidR="002400AA" w:rsidRPr="00FC02B0" w:rsidRDefault="002400AA" w:rsidP="005C2791">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d465 Передвижение с использованием технических средств</w:t>
            </w:r>
          </w:p>
        </w:tc>
        <w:tc>
          <w:tcPr>
            <w:tcW w:w="3977" w:type="dxa"/>
            <w:gridSpan w:val="14"/>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из одного места в другое, по любой поверхности или в любом месте, используя специальные средства, предназначенные для облегчения передвижения или передвижения особым образом, например, на коньках, на лыжах, с аквалангом, передвижение по улице в кресле-каталке или с ходунками.</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Исключено: перемещение тела (d420), ходьба (d450): передвижение способами, </w:t>
            </w:r>
            <w:r w:rsidRPr="00FC02B0">
              <w:rPr>
                <w:rFonts w:ascii="Times New Roman" w:hAnsi="Times New Roman"/>
                <w:i/>
                <w:sz w:val="24"/>
                <w:szCs w:val="24"/>
              </w:rPr>
              <w:lastRenderedPageBreak/>
              <w:t>отличающимися от ходьбы (d455); использование пассажирского транспорта (d470); управление транспортом (d475)</w:t>
            </w:r>
          </w:p>
        </w:tc>
        <w:tc>
          <w:tcPr>
            <w:tcW w:w="3105" w:type="dxa"/>
            <w:gridSpan w:val="23"/>
            <w:shd w:val="clear" w:color="auto" w:fill="auto"/>
          </w:tcPr>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lastRenderedPageBreak/>
              <w:t xml:space="preserve">Шкала </w:t>
            </w:r>
            <w:proofErr w:type="spellStart"/>
            <w:r w:rsidRPr="00C70E5D">
              <w:rPr>
                <w:rFonts w:ascii="Times New Roman" w:hAnsi="Times New Roman"/>
                <w:sz w:val="24"/>
                <w:szCs w:val="24"/>
              </w:rPr>
              <w:t>Ривермид</w:t>
            </w:r>
            <w:proofErr w:type="spellEnd"/>
          </w:p>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Сбор анамнеза</w:t>
            </w:r>
          </w:p>
          <w:p w:rsidR="002400AA" w:rsidRPr="00C70E5D" w:rsidRDefault="002400AA" w:rsidP="00DD229C">
            <w:pPr>
              <w:spacing w:after="0" w:line="240" w:lineRule="auto"/>
              <w:contextualSpacing/>
              <w:rPr>
                <w:rFonts w:ascii="Times New Roman" w:eastAsia="BalticaC" w:hAnsi="Times New Roman"/>
                <w:sz w:val="24"/>
                <w:szCs w:val="24"/>
              </w:rPr>
            </w:pPr>
            <w:proofErr w:type="spellStart"/>
            <w:r w:rsidRPr="00E30CE3">
              <w:rPr>
                <w:rFonts w:ascii="Times New Roman" w:eastAsia="BalticaC" w:hAnsi="Times New Roman"/>
                <w:sz w:val="24"/>
                <w:szCs w:val="24"/>
              </w:rPr>
              <w:t>Шкалафункциональнойнезависимости</w:t>
            </w:r>
            <w:proofErr w:type="spellEnd"/>
            <w:r w:rsidRPr="00BC5E18">
              <w:rPr>
                <w:rFonts w:ascii="Times New Roman" w:eastAsia="BalticaC" w:hAnsi="Times New Roman"/>
                <w:sz w:val="24"/>
                <w:szCs w:val="24"/>
                <w:lang w:val="en-US"/>
              </w:rPr>
              <w:t>FIM</w:t>
            </w:r>
            <w:r w:rsidRPr="00C70E5D">
              <w:rPr>
                <w:rFonts w:ascii="Times New Roman" w:eastAsia="BalticaC" w:hAnsi="Times New Roman"/>
                <w:sz w:val="24"/>
                <w:szCs w:val="24"/>
              </w:rPr>
              <w:t xml:space="preserve"> (</w:t>
            </w:r>
            <w:proofErr w:type="spellStart"/>
            <w:r w:rsidRPr="00BC5E18">
              <w:rPr>
                <w:rFonts w:ascii="Times New Roman" w:eastAsia="BalticaC" w:hAnsi="Times New Roman"/>
                <w:sz w:val="24"/>
                <w:szCs w:val="24"/>
                <w:lang w:val="en-US"/>
              </w:rPr>
              <w:t>FunctionalIndependenceMeasure</w:t>
            </w:r>
            <w:proofErr w:type="spellEnd"/>
            <w:r w:rsidRPr="00C70E5D">
              <w:rPr>
                <w:rFonts w:ascii="Times New Roman" w:eastAsia="BalticaC" w:hAnsi="Times New Roman"/>
                <w:sz w:val="24"/>
                <w:szCs w:val="24"/>
              </w:rPr>
              <w:t>)</w:t>
            </w:r>
          </w:p>
          <w:p w:rsidR="002400AA" w:rsidRPr="00C70E5D" w:rsidRDefault="002400AA" w:rsidP="00DD229C">
            <w:pPr>
              <w:spacing w:after="0" w:line="240" w:lineRule="auto"/>
              <w:rPr>
                <w:rFonts w:ascii="Times New Roman" w:hAnsi="Times New Roman"/>
                <w:sz w:val="24"/>
                <w:szCs w:val="24"/>
              </w:rPr>
            </w:pPr>
            <w:r w:rsidRPr="00E30CE3">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E30CE3">
              <w:rPr>
                <w:rFonts w:ascii="Times New Roman" w:eastAsia="BalticaC" w:hAnsi="Times New Roman"/>
                <w:sz w:val="24"/>
                <w:szCs w:val="24"/>
                <w:lang w:val="en-US"/>
              </w:rPr>
              <w:t>ValutazioneFunzionaleMielolesi</w:t>
            </w:r>
            <w:proofErr w:type="spellEnd"/>
            <w:r w:rsidRPr="00E30CE3">
              <w:rPr>
                <w:rFonts w:ascii="Times New Roman" w:eastAsia="BalticaC" w:hAnsi="Times New Roman"/>
                <w:sz w:val="24"/>
                <w:szCs w:val="24"/>
              </w:rPr>
              <w:t>)</w:t>
            </w: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d469 Ходьба, передвижение и относящаяся к ним активность, другие уточненные и не уточненные</w:t>
            </w:r>
          </w:p>
        </w:tc>
        <w:tc>
          <w:tcPr>
            <w:tcW w:w="3977" w:type="dxa"/>
            <w:gridSpan w:val="14"/>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05"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3"/>
          <w:wAfter w:w="1823" w:type="dxa"/>
          <w:trHeight w:val="859"/>
        </w:trPr>
        <w:tc>
          <w:tcPr>
            <w:tcW w:w="5828" w:type="dxa"/>
            <w:gridSpan w:val="15"/>
            <w:tcBorders>
              <w:right w:val="nil"/>
            </w:tcBorders>
            <w:shd w:val="clear" w:color="auto" w:fill="auto"/>
          </w:tcPr>
          <w:p w:rsidR="002400AA" w:rsidRPr="00FC02B0" w:rsidRDefault="002400AA" w:rsidP="00B349F6">
            <w:pPr>
              <w:spacing w:after="0" w:line="240" w:lineRule="auto"/>
              <w:ind w:firstLine="29"/>
              <w:jc w:val="center"/>
              <w:rPr>
                <w:rFonts w:ascii="Times New Roman" w:hAnsi="Times New Roman"/>
                <w:sz w:val="24"/>
                <w:szCs w:val="24"/>
              </w:rPr>
            </w:pPr>
            <w:r w:rsidRPr="00FC02B0">
              <w:rPr>
                <w:rFonts w:ascii="Times New Roman" w:hAnsi="Times New Roman"/>
                <w:b/>
                <w:sz w:val="24"/>
                <w:szCs w:val="24"/>
              </w:rPr>
              <w:t>ПЕРЕДВИЖЕНИЕ С ИСПОЛЬЗОВАНИЕМ ТРАНСПОРТА (d470-d489</w:t>
            </w:r>
            <w:r w:rsidRPr="00FC02B0">
              <w:rPr>
                <w:rFonts w:ascii="Times New Roman" w:hAnsi="Times New Roman"/>
                <w:sz w:val="24"/>
                <w:szCs w:val="24"/>
              </w:rPr>
              <w:t>)</w:t>
            </w:r>
          </w:p>
        </w:tc>
        <w:tc>
          <w:tcPr>
            <w:tcW w:w="3105" w:type="dxa"/>
            <w:gridSpan w:val="23"/>
            <w:tcBorders>
              <w:left w:val="nil"/>
            </w:tcBorders>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 xml:space="preserve">d470 </w:t>
            </w:r>
            <w:r w:rsidRPr="00FC02B0">
              <w:rPr>
                <w:rFonts w:ascii="Times New Roman" w:hAnsi="Times New Roman"/>
                <w:b/>
                <w:sz w:val="24"/>
                <w:szCs w:val="24"/>
              </w:rPr>
              <w:t>Использование пассажирского транспорта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транспорта для передвижения в качестве пассажира, в автомобиле, пикапе, в маршрутном такси, на рикше, в запряженном животным транспорте, на частном или общественном такси, автобусе, поезде, трамвае, метро, водном транспорте или самолете.</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использование транспорта, в котором движущей силой является человек; частного моторизованного транспорта и общественного транспорта</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передвижение с использованием технических средств (d465); управление транспортом (d475)</w:t>
            </w:r>
          </w:p>
        </w:tc>
        <w:tc>
          <w:tcPr>
            <w:tcW w:w="3096" w:type="dxa"/>
            <w:gridSpan w:val="22"/>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hAnsi="Times New Roman"/>
                <w:sz w:val="24"/>
                <w:szCs w:val="24"/>
              </w:rPr>
              <w:t xml:space="preserve">Шкала </w:t>
            </w:r>
            <w:proofErr w:type="spellStart"/>
            <w:r w:rsidRPr="00FC02B0">
              <w:rPr>
                <w:rFonts w:ascii="Times New Roman" w:hAnsi="Times New Roman"/>
                <w:sz w:val="24"/>
                <w:szCs w:val="24"/>
              </w:rPr>
              <w:t>Ривермид</w:t>
            </w:r>
            <w:proofErr w:type="spellEnd"/>
          </w:p>
          <w:p w:rsidR="002400AA" w:rsidRPr="00C70E5D" w:rsidRDefault="002400AA" w:rsidP="00DD229C">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Анамнез</w:t>
            </w:r>
          </w:p>
          <w:p w:rsidR="002400AA" w:rsidRPr="00E30CE3" w:rsidRDefault="002400AA" w:rsidP="00DD229C">
            <w:pPr>
              <w:spacing w:after="0" w:line="240" w:lineRule="auto"/>
              <w:contextualSpacing/>
              <w:rPr>
                <w:rFonts w:ascii="Times New Roman" w:eastAsia="BalticaC" w:hAnsi="Times New Roman"/>
                <w:sz w:val="24"/>
                <w:szCs w:val="24"/>
              </w:rPr>
            </w:pPr>
            <w:r w:rsidRPr="00E30CE3">
              <w:rPr>
                <w:rFonts w:ascii="Times New Roman" w:eastAsia="BalticaC" w:hAnsi="Times New Roman"/>
                <w:sz w:val="24"/>
                <w:szCs w:val="24"/>
              </w:rPr>
              <w:t>Шкала функциональной независимости FIM (</w:t>
            </w:r>
            <w:proofErr w:type="spellStart"/>
            <w:r w:rsidRPr="00E30CE3">
              <w:rPr>
                <w:rFonts w:ascii="Times New Roman" w:eastAsia="BalticaC" w:hAnsi="Times New Roman"/>
                <w:sz w:val="24"/>
                <w:szCs w:val="24"/>
              </w:rPr>
              <w:t>FunctionalIndependenceMeasure</w:t>
            </w:r>
            <w:proofErr w:type="spellEnd"/>
            <w:r w:rsidRPr="00E30CE3">
              <w:rPr>
                <w:rFonts w:ascii="Times New Roman" w:eastAsia="BalticaC" w:hAnsi="Times New Roman"/>
                <w:sz w:val="24"/>
                <w:szCs w:val="24"/>
              </w:rPr>
              <w:t>)</w:t>
            </w:r>
          </w:p>
          <w:p w:rsidR="002400AA" w:rsidRPr="00C70E5D" w:rsidRDefault="002400AA" w:rsidP="00DD229C">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C70E5D">
              <w:rPr>
                <w:rFonts w:ascii="Times New Roman" w:eastAsia="BalticaC" w:hAnsi="Times New Roman"/>
                <w:sz w:val="24"/>
                <w:szCs w:val="24"/>
                <w:lang w:val="en-US"/>
              </w:rPr>
              <w:t>ValutazioneFunzionaleMielolesi</w:t>
            </w:r>
            <w:proofErr w:type="spellEnd"/>
            <w:r w:rsidRPr="00C70E5D">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d4700 Использование транспорта, в котором движущей силой является человек</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в качестве пассажира немоторизованного транспорта, приводимого в движение одним или большим количеством индивидов, например, на рикше или лодке.</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d4701 Использование частного моторизованного транспорта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Передвижение в качестве пассажира наземного, морского или воздушного моторизованного частного транспорта, например, на такси, частном самолете или судне.</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 xml:space="preserve">d4702 Использование </w:t>
            </w:r>
            <w:r w:rsidRPr="00FC02B0">
              <w:rPr>
                <w:rFonts w:ascii="Times New Roman" w:hAnsi="Times New Roman"/>
                <w:sz w:val="24"/>
                <w:szCs w:val="24"/>
              </w:rPr>
              <w:lastRenderedPageBreak/>
              <w:t>общественного моторизованного транспорта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Передвижение в качестве пассажира наземного, морского или воздушного моторизованного </w:t>
            </w:r>
            <w:r w:rsidRPr="00FC02B0">
              <w:rPr>
                <w:rFonts w:ascii="Times New Roman" w:hAnsi="Times New Roman"/>
                <w:sz w:val="24"/>
                <w:szCs w:val="24"/>
              </w:rPr>
              <w:lastRenderedPageBreak/>
              <w:t>общественного транспорта, например, на автобусе, поезде, метро или самолете.</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lastRenderedPageBreak/>
              <w:t>d4708 Использование пассажирского транспорта,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8202D7">
              <w:rPr>
                <w:rFonts w:ascii="Times New Roman" w:hAnsi="Times New Roman"/>
                <w:sz w:val="24"/>
                <w:szCs w:val="24"/>
                <w:highlight w:val="cyan"/>
              </w:rPr>
              <w:t xml:space="preserve">Раздел 10 «Поездки» опросника </w:t>
            </w:r>
            <w:proofErr w:type="spellStart"/>
            <w:r w:rsidRPr="008202D7">
              <w:rPr>
                <w:rFonts w:ascii="Times New Roman" w:hAnsi="Times New Roman"/>
                <w:sz w:val="24"/>
                <w:szCs w:val="24"/>
                <w:highlight w:val="cyan"/>
              </w:rPr>
              <w:t>Освестри</w:t>
            </w:r>
            <w:proofErr w:type="spellEnd"/>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d4709 Использование пассажирского транспорта,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d475 Управление транспортом</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Вождение любого вида механического транспорта и животных, с целью передвижения в заданном направлении, например, автомобиля, велосипеда или лодки, или гужевого транспорта.</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управление транспортом, в котором движущей силой является человек, моторизованным и гужевым транспортом</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передвижение с использованием технических средств (d4б5): использование пассажирского транспорта (d470)</w:t>
            </w:r>
          </w:p>
        </w:tc>
        <w:tc>
          <w:tcPr>
            <w:tcW w:w="3096" w:type="dxa"/>
            <w:gridSpan w:val="22"/>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hAnsi="Times New Roman"/>
                <w:sz w:val="24"/>
                <w:szCs w:val="24"/>
              </w:rPr>
              <w:t xml:space="preserve">Шкала </w:t>
            </w:r>
            <w:proofErr w:type="spellStart"/>
            <w:r w:rsidRPr="00FC02B0">
              <w:rPr>
                <w:rFonts w:ascii="Times New Roman" w:hAnsi="Times New Roman"/>
                <w:sz w:val="24"/>
                <w:szCs w:val="24"/>
              </w:rPr>
              <w:t>Ривермид</w:t>
            </w:r>
            <w:proofErr w:type="spellEnd"/>
          </w:p>
          <w:p w:rsidR="002400AA" w:rsidRPr="00C70E5D" w:rsidRDefault="002400AA" w:rsidP="00DD229C">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Анамнез</w:t>
            </w:r>
          </w:p>
          <w:p w:rsidR="002400AA" w:rsidRPr="00E30CE3" w:rsidRDefault="002400AA" w:rsidP="00DD229C">
            <w:pPr>
              <w:spacing w:after="0" w:line="240" w:lineRule="auto"/>
              <w:contextualSpacing/>
              <w:rPr>
                <w:rFonts w:ascii="Times New Roman" w:eastAsia="BalticaC" w:hAnsi="Times New Roman"/>
                <w:sz w:val="24"/>
                <w:szCs w:val="24"/>
              </w:rPr>
            </w:pPr>
            <w:r w:rsidRPr="00E30CE3">
              <w:rPr>
                <w:rFonts w:ascii="Times New Roman" w:eastAsia="BalticaC" w:hAnsi="Times New Roman"/>
                <w:sz w:val="24"/>
                <w:szCs w:val="24"/>
              </w:rPr>
              <w:t>Шкала функциональной независимости FIM (</w:t>
            </w:r>
            <w:proofErr w:type="spellStart"/>
            <w:r w:rsidRPr="00E30CE3">
              <w:rPr>
                <w:rFonts w:ascii="Times New Roman" w:eastAsia="BalticaC" w:hAnsi="Times New Roman"/>
                <w:sz w:val="24"/>
                <w:szCs w:val="24"/>
              </w:rPr>
              <w:t>FunctionalIndependenceMeasure</w:t>
            </w:r>
            <w:proofErr w:type="spellEnd"/>
            <w:r w:rsidRPr="00E30CE3">
              <w:rPr>
                <w:rFonts w:ascii="Times New Roman" w:eastAsia="BalticaC" w:hAnsi="Times New Roman"/>
                <w:sz w:val="24"/>
                <w:szCs w:val="24"/>
              </w:rPr>
              <w:t>)</w:t>
            </w:r>
          </w:p>
          <w:p w:rsidR="002400AA" w:rsidRPr="00C70E5D" w:rsidRDefault="002400AA" w:rsidP="00DD229C">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C70E5D">
              <w:rPr>
                <w:rFonts w:ascii="Times New Roman" w:eastAsia="BalticaC" w:hAnsi="Times New Roman"/>
                <w:sz w:val="24"/>
                <w:szCs w:val="24"/>
                <w:lang w:val="en-US"/>
              </w:rPr>
              <w:t>ValutazioneFunzionaleMielolesi</w:t>
            </w:r>
            <w:proofErr w:type="spellEnd"/>
            <w:r w:rsidRPr="00C70E5D">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d4750 Управление транспортом, в котором движущей силой является человек</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Управление средствами передвижения, в которых движущей силой является человек, например, двух- и трехколесным велосипедом или лодкой.</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 xml:space="preserve">d4751Управление моторизованным </w:t>
            </w:r>
            <w:r w:rsidRPr="00FC02B0">
              <w:rPr>
                <w:rFonts w:ascii="Times New Roman" w:hAnsi="Times New Roman"/>
                <w:sz w:val="24"/>
                <w:szCs w:val="24"/>
              </w:rPr>
              <w:lastRenderedPageBreak/>
              <w:t>транспортом</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Управление транспортом, имеющим двигатель, например, автомобилем, мотоциклом, моторной лодкой или самолетом.</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lastRenderedPageBreak/>
              <w:t>d4752Управление гужевым транспортом</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Управление транспортом, запряженным животным, например, телегой или экипажем.</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d4758 Управление транспортом,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d4759 Управление транспортом,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d480 Езда верхом</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Езда верхом на животных, например, на лошади, воле, верблюде или слоне в качестве наездника.</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управление транспортом (d475); отдых и досуг (d920)</w:t>
            </w:r>
          </w:p>
        </w:tc>
        <w:tc>
          <w:tcPr>
            <w:tcW w:w="3096" w:type="dxa"/>
            <w:gridSpan w:val="22"/>
            <w:shd w:val="clear" w:color="auto" w:fill="auto"/>
          </w:tcPr>
          <w:p w:rsidR="002400AA" w:rsidRPr="00C70E5D" w:rsidRDefault="002400AA" w:rsidP="00DD229C">
            <w:pPr>
              <w:spacing w:after="0" w:line="240" w:lineRule="auto"/>
              <w:rPr>
                <w:rFonts w:ascii="Times New Roman" w:eastAsia="BalticaC" w:hAnsi="Times New Roman"/>
                <w:sz w:val="24"/>
                <w:szCs w:val="24"/>
              </w:rPr>
            </w:pPr>
            <w:r w:rsidRPr="00C70E5D">
              <w:rPr>
                <w:rFonts w:ascii="Times New Roman" w:eastAsia="BalticaC" w:hAnsi="Times New Roman"/>
                <w:sz w:val="24"/>
                <w:szCs w:val="24"/>
              </w:rPr>
              <w:t>Анамнез</w:t>
            </w:r>
          </w:p>
          <w:p w:rsidR="002400AA" w:rsidRPr="00C70E5D" w:rsidRDefault="002400AA" w:rsidP="00DD229C">
            <w:pPr>
              <w:rPr>
                <w:rFonts w:ascii="Times New Roman" w:eastAsia="BalticaC" w:hAnsi="Times New Roman"/>
                <w:sz w:val="24"/>
                <w:szCs w:val="24"/>
              </w:rPr>
            </w:pPr>
            <w:r w:rsidRPr="00C70E5D">
              <w:rPr>
                <w:rFonts w:ascii="Times New Roman" w:eastAsia="BalticaC" w:hAnsi="Times New Roman"/>
                <w:sz w:val="24"/>
                <w:szCs w:val="24"/>
              </w:rPr>
              <w:t>Шкала функциональной независимости FIM (</w:t>
            </w:r>
            <w:proofErr w:type="spellStart"/>
            <w:r w:rsidRPr="00C70E5D">
              <w:rPr>
                <w:rFonts w:ascii="Times New Roman" w:eastAsia="BalticaC" w:hAnsi="Times New Roman"/>
                <w:sz w:val="24"/>
                <w:szCs w:val="24"/>
              </w:rPr>
              <w:t>FunctionalIndependenceMeasure</w:t>
            </w:r>
            <w:proofErr w:type="spellEnd"/>
            <w:r w:rsidRPr="00C70E5D">
              <w:rPr>
                <w:rFonts w:ascii="Times New Roman" w:eastAsia="BalticaC" w:hAnsi="Times New Roman"/>
                <w:sz w:val="24"/>
                <w:szCs w:val="24"/>
              </w:rPr>
              <w:t>)</w:t>
            </w: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d489 Передвижение с использованием транспорта, другое уточненное и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6" w:type="dxa"/>
            <w:gridSpan w:val="22"/>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d498 Мобильность, другая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6" w:type="dxa"/>
            <w:gridSpan w:val="22"/>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d499 Мобильность, не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6" w:type="dxa"/>
            <w:gridSpan w:val="22"/>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8933" w:type="dxa"/>
            <w:gridSpan w:val="38"/>
            <w:shd w:val="clear" w:color="auto" w:fill="auto"/>
          </w:tcPr>
          <w:p w:rsidR="002400AA" w:rsidRPr="00FC02B0" w:rsidRDefault="002400AA" w:rsidP="00B349F6">
            <w:pPr>
              <w:spacing w:after="0" w:line="240" w:lineRule="auto"/>
              <w:ind w:firstLine="29"/>
              <w:jc w:val="center"/>
              <w:rPr>
                <w:rFonts w:ascii="Times New Roman" w:hAnsi="Times New Roman"/>
                <w:sz w:val="24"/>
                <w:szCs w:val="24"/>
              </w:rPr>
            </w:pPr>
            <w:r>
              <w:rPr>
                <w:rFonts w:ascii="Times New Roman" w:hAnsi="Times New Roman"/>
                <w:b/>
                <w:sz w:val="24"/>
                <w:szCs w:val="24"/>
              </w:rPr>
              <w:t xml:space="preserve">РАЗДЕЛ </w:t>
            </w:r>
            <w:r w:rsidRPr="00FC02B0">
              <w:rPr>
                <w:rFonts w:ascii="Times New Roman" w:hAnsi="Times New Roman"/>
                <w:b/>
                <w:sz w:val="24"/>
                <w:szCs w:val="24"/>
              </w:rPr>
              <w:t>САМООБСЛУЖИВАНИЕ</w:t>
            </w:r>
          </w:p>
          <w:p w:rsidR="002400AA" w:rsidRPr="00FC02B0" w:rsidRDefault="002400AA" w:rsidP="00B349F6">
            <w:pPr>
              <w:spacing w:after="0" w:line="240" w:lineRule="auto"/>
              <w:ind w:firstLine="29"/>
              <w:rPr>
                <w:rFonts w:ascii="Times New Roman" w:hAnsi="Times New Roman"/>
                <w:sz w:val="24"/>
                <w:szCs w:val="24"/>
              </w:rPr>
            </w:pPr>
            <w:r w:rsidRPr="00FC02B0">
              <w:rPr>
                <w:rFonts w:ascii="Times New Roman" w:hAnsi="Times New Roman"/>
                <w:sz w:val="24"/>
                <w:szCs w:val="24"/>
              </w:rPr>
              <w:t>Этот раздел относится к осуществлению заботы о себе, мытью и вытиранию, уходу за своим телом и его частями, одеванию, приему пищи и питью, заботе о своем здоровье.</w:t>
            </w: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d510 Мытье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Мытье и вытирание тела или его частей, используя воду и соответствующие материалы или методы для очищения, вытирания и сушки тела, например, купание в ванне, принятие душа, мытье рук, ног, лица и волос, вытирание полотенцем.</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мытье частей и всего тела; сушка</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уход за частями тела (d520); физиологические отправления (d530)</w:t>
            </w:r>
          </w:p>
        </w:tc>
        <w:tc>
          <w:tcPr>
            <w:tcW w:w="3096" w:type="dxa"/>
            <w:gridSpan w:val="22"/>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Шкала функциональной независимости FIM</w:t>
            </w: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d5100 Мытье частей тела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Применение воды, мыла и других веществ для очистки частей тела, например, для мытья рук, лица, ног, волос, чистки зубов и ногтей.</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d15101 Мытье всего тела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Применение воды, мыла и других веществ для мытья всего тела, например, принятие ванны или душа.</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3"/>
          <w:wAfter w:w="182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d5102 Вытирание и сушка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полотенца или других средств для вытирания и сушки какой-либо части, частей или всего тела, например, вытирание после мытья.</w:t>
            </w:r>
          </w:p>
        </w:tc>
        <w:tc>
          <w:tcPr>
            <w:tcW w:w="3096" w:type="dxa"/>
            <w:gridSpan w:val="22"/>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d5108 Мытье,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8202D7">
              <w:rPr>
                <w:rFonts w:ascii="Times New Roman" w:hAnsi="Times New Roman"/>
                <w:sz w:val="24"/>
                <w:szCs w:val="24"/>
                <w:highlight w:val="cyan"/>
              </w:rPr>
              <w:t xml:space="preserve">Раздел 2 «Самообслуживание» опросника </w:t>
            </w:r>
            <w:proofErr w:type="spellStart"/>
            <w:r w:rsidRPr="008202D7">
              <w:rPr>
                <w:rFonts w:ascii="Times New Roman" w:hAnsi="Times New Roman"/>
                <w:sz w:val="24"/>
                <w:szCs w:val="24"/>
                <w:highlight w:val="cyan"/>
              </w:rPr>
              <w:t>Освестр</w:t>
            </w:r>
            <w:proofErr w:type="spellEnd"/>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d5109 Мытье,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d520 Уход за частями тела</w:t>
            </w:r>
          </w:p>
          <w:p w:rsidR="002400AA" w:rsidRPr="00FC02B0" w:rsidRDefault="002400AA" w:rsidP="00C70E5D">
            <w:pPr>
              <w:spacing w:after="0" w:line="240" w:lineRule="auto"/>
              <w:ind w:firstLine="29"/>
              <w:rPr>
                <w:rFonts w:ascii="Times New Roman" w:hAnsi="Times New Roman"/>
                <w:sz w:val="24"/>
                <w:szCs w:val="24"/>
              </w:rPr>
            </w:pPr>
          </w:p>
          <w:p w:rsidR="002400AA" w:rsidRPr="00FC02B0" w:rsidRDefault="002400AA" w:rsidP="00C70E5D">
            <w:pPr>
              <w:spacing w:after="0" w:line="240" w:lineRule="auto"/>
              <w:ind w:firstLine="29"/>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частях тела, в частности, о коже, лице, зубах, волосах, ногтях и гениталиях, которая включает большее, чем мытье и сушка.</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уход за кожей, полостью рта, волосами, ногтями на руках и ногах</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мытье (d510); физиологические   отправления (d530)</w:t>
            </w:r>
          </w:p>
        </w:tc>
        <w:tc>
          <w:tcPr>
            <w:tcW w:w="3126" w:type="dxa"/>
            <w:gridSpan w:val="23"/>
            <w:shd w:val="clear" w:color="auto" w:fill="auto"/>
          </w:tcPr>
          <w:p w:rsidR="002400AA" w:rsidRPr="00C70E5D" w:rsidRDefault="002400AA" w:rsidP="00DD229C">
            <w:pPr>
              <w:spacing w:after="0" w:line="240" w:lineRule="auto"/>
              <w:rPr>
                <w:rFonts w:ascii="Times New Roman" w:eastAsia="BalticaC" w:hAnsi="Times New Roman"/>
                <w:sz w:val="24"/>
                <w:szCs w:val="24"/>
              </w:rPr>
            </w:pPr>
            <w:proofErr w:type="spellStart"/>
            <w:r w:rsidRPr="00C70E5D">
              <w:rPr>
                <w:rFonts w:ascii="Times New Roman" w:eastAsia="BalticaC" w:hAnsi="Times New Roman"/>
                <w:sz w:val="24"/>
                <w:szCs w:val="24"/>
              </w:rPr>
              <w:t>Физикальный</w:t>
            </w:r>
            <w:proofErr w:type="spellEnd"/>
            <w:r w:rsidRPr="00C70E5D">
              <w:rPr>
                <w:rFonts w:ascii="Times New Roman" w:eastAsia="BalticaC" w:hAnsi="Times New Roman"/>
                <w:sz w:val="24"/>
                <w:szCs w:val="24"/>
              </w:rPr>
              <w:t xml:space="preserve"> осмотр</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FC02B0">
              <w:rPr>
                <w:rFonts w:ascii="Times New Roman" w:eastAsia="BalticaC" w:hAnsi="Times New Roman"/>
                <w:sz w:val="24"/>
                <w:szCs w:val="24"/>
                <w:lang w:val="en-US"/>
              </w:rPr>
              <w:t>ValutazioneFunzionaleMielolesi</w:t>
            </w:r>
            <w:proofErr w:type="spellEnd"/>
            <w:r w:rsidRPr="00FC02B0">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Шкала функциональной независимости FIM</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d5200 Уход за кожей</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поверхности и влажности кожи, например, удаление мозолей и ороговелостей, использование увлажняющих лосьонов или косметики.</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 xml:space="preserve">d5201 </w:t>
            </w:r>
            <w:r w:rsidRPr="00FC02B0">
              <w:rPr>
                <w:rFonts w:ascii="Times New Roman" w:hAnsi="Times New Roman"/>
                <w:sz w:val="24"/>
                <w:szCs w:val="24"/>
              </w:rPr>
              <w:lastRenderedPageBreak/>
              <w:t>Уход за полостью рта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Забота о гигиене ротовой полости, </w:t>
            </w:r>
            <w:r w:rsidRPr="00FC02B0">
              <w:rPr>
                <w:rFonts w:ascii="Times New Roman" w:hAnsi="Times New Roman"/>
                <w:sz w:val="24"/>
                <w:szCs w:val="24"/>
              </w:rPr>
              <w:lastRenderedPageBreak/>
              <w:t xml:space="preserve">например, чистка зубов, чистка зубных промежутков, уход за зубными протезами или </w:t>
            </w:r>
            <w:proofErr w:type="spellStart"/>
            <w:r w:rsidRPr="00FC02B0">
              <w:rPr>
                <w:rFonts w:ascii="Times New Roman" w:hAnsi="Times New Roman"/>
                <w:sz w:val="24"/>
                <w:szCs w:val="24"/>
              </w:rPr>
              <w:t>ортезами</w:t>
            </w:r>
            <w:proofErr w:type="spellEnd"/>
            <w:r w:rsidRPr="00FC02B0">
              <w:rPr>
                <w:rFonts w:ascii="Times New Roman" w:hAnsi="Times New Roman"/>
                <w:sz w:val="24"/>
                <w:szCs w:val="24"/>
              </w:rPr>
              <w:t>.</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lastRenderedPageBreak/>
              <w:t>d5202 Уход за волосами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волосах на голове и лице, например, причесывание, чистка, укладка, завивка, бритье и стрижка.</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d5203 Уход за ногтями на руках</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Чистка, подстригание и полировка ногтей на руках.</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d5204 Уход за ногтями на ногах</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Чистка, подстригание и полировка ногтей на ногах.</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 xml:space="preserve">d5208 Уход за частями тела, другой уточненный </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596" w:firstLine="29"/>
              <w:rPr>
                <w:rFonts w:ascii="Times New Roman" w:hAnsi="Times New Roman"/>
                <w:sz w:val="24"/>
                <w:szCs w:val="24"/>
              </w:rPr>
            </w:pPr>
            <w:r w:rsidRPr="00FC02B0">
              <w:rPr>
                <w:rFonts w:ascii="Times New Roman" w:hAnsi="Times New Roman"/>
                <w:sz w:val="24"/>
                <w:szCs w:val="24"/>
              </w:rPr>
              <w:t>d5209 Уход за частями тела, не уточненный</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d530 Физиологические отправления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Подготовка и осуществление физиологических отправлений (при менструации, мочеиспускании и дефекации) и последующее выполнение гигиенических мероприятий.</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регуляция мочеиспускания, дефекации и мероприятия, связанные с менструацией</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мытье (d510); уход за частями тела (d520)</w:t>
            </w:r>
          </w:p>
        </w:tc>
        <w:tc>
          <w:tcPr>
            <w:tcW w:w="3126" w:type="dxa"/>
            <w:gridSpan w:val="23"/>
            <w:shd w:val="clear" w:color="auto" w:fill="auto"/>
          </w:tcPr>
          <w:p w:rsidR="002400AA" w:rsidRPr="00C70E5D" w:rsidRDefault="002400AA" w:rsidP="00DD229C">
            <w:pPr>
              <w:spacing w:after="0" w:line="240" w:lineRule="auto"/>
              <w:rPr>
                <w:rFonts w:ascii="Times New Roman" w:hAnsi="Times New Roman"/>
                <w:sz w:val="24"/>
                <w:szCs w:val="24"/>
              </w:rPr>
            </w:pPr>
            <w:r w:rsidRPr="00C70E5D">
              <w:rPr>
                <w:rFonts w:ascii="Times New Roman" w:hAnsi="Times New Roman"/>
                <w:sz w:val="24"/>
                <w:szCs w:val="24"/>
              </w:rPr>
              <w:t>Сбор анамнеза</w:t>
            </w:r>
          </w:p>
          <w:p w:rsidR="002400AA" w:rsidRPr="00C70E5D" w:rsidRDefault="002400AA" w:rsidP="00DD229C">
            <w:pPr>
              <w:spacing w:after="0" w:line="240" w:lineRule="auto"/>
              <w:rPr>
                <w:rFonts w:ascii="Times New Roman" w:hAnsi="Times New Roman"/>
                <w:sz w:val="24"/>
                <w:szCs w:val="24"/>
              </w:rPr>
            </w:pPr>
            <w:proofErr w:type="spellStart"/>
            <w:r w:rsidRPr="00C70E5D">
              <w:rPr>
                <w:rFonts w:ascii="Times New Roman" w:hAnsi="Times New Roman"/>
                <w:sz w:val="24"/>
                <w:szCs w:val="24"/>
              </w:rPr>
              <w:t>Скрининговая</w:t>
            </w:r>
            <w:proofErr w:type="spellEnd"/>
            <w:r w:rsidRPr="00C70E5D">
              <w:rPr>
                <w:rFonts w:ascii="Times New Roman" w:hAnsi="Times New Roman"/>
                <w:sz w:val="24"/>
                <w:szCs w:val="24"/>
              </w:rPr>
              <w:t xml:space="preserve"> шкала по оценке мочеиспускания</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Шкала функциональной независимости FIM</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d5300 Регуляция мочеиспускания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Координация и управление мочеиспусканием, например, сообщение о потребности отправления, принятие соответствующего положения, нахождение подобающего места для мочеиспускания, обращение с одеждой до и после мочеиспускания, выполнение гигиенических мероприятий после мочеиспускания.</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 xml:space="preserve">d5301 Регуляция </w:t>
            </w:r>
            <w:r w:rsidRPr="00FC02B0">
              <w:rPr>
                <w:rFonts w:ascii="Times New Roman" w:hAnsi="Times New Roman"/>
                <w:sz w:val="24"/>
                <w:szCs w:val="24"/>
              </w:rPr>
              <w:lastRenderedPageBreak/>
              <w:t>дефекации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Координация и управление дефекацией, например, сообщение о </w:t>
            </w:r>
            <w:r w:rsidRPr="00FC02B0">
              <w:rPr>
                <w:rFonts w:ascii="Times New Roman" w:hAnsi="Times New Roman"/>
                <w:sz w:val="24"/>
                <w:szCs w:val="24"/>
              </w:rPr>
              <w:lastRenderedPageBreak/>
              <w:t>потребности отправления, принятие соответствующего положения, нахождение подобающего места для дефекации, обращение с одеждой до и после дефекации, выполнение гигиенических мероприятий после дефекации.</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lastRenderedPageBreak/>
              <w:t>d5302 Мероприятия, связанные с менструацией</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Координация, подготовка и осуществление мероприятий при менструации, например, предвидение менструации, использование гигиенических прокладок и салфеток.</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d5308 Физиологические отправления, другие уточненные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d5309 Физиологические отправления, не уточненные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d540 Одевание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координированных действий и требований при одевании и раздевании в определенной последовательности, в соответствии с климатическими условиями и придерживаясь социальных установок, например, одевание, примерка и снятие рубашки, юбки, блузы, брюк, нижнего белья, сари, кимоно, галстука, шляпы, перчаток, пальто, туфель, ботинок, сандалий и шлепанцев.</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одевание или раздевание, надевание или снятие с нижних конечностей, выбор соответствующей одежды</w:t>
            </w:r>
          </w:p>
        </w:tc>
        <w:tc>
          <w:tcPr>
            <w:tcW w:w="3126" w:type="dxa"/>
            <w:gridSpan w:val="23"/>
            <w:shd w:val="clear" w:color="auto" w:fill="auto"/>
          </w:tcPr>
          <w:p w:rsidR="002400AA" w:rsidRPr="00FC02B0" w:rsidRDefault="002400AA" w:rsidP="00DD229C">
            <w:pPr>
              <w:spacing w:after="0" w:line="240" w:lineRule="auto"/>
              <w:contextualSpacing/>
              <w:rPr>
                <w:rFonts w:ascii="Times New Roman" w:eastAsia="BalticaC" w:hAnsi="Times New Roman"/>
                <w:sz w:val="24"/>
                <w:szCs w:val="24"/>
              </w:rPr>
            </w:pPr>
            <w:r w:rsidRPr="00FC02B0">
              <w:rPr>
                <w:rFonts w:ascii="Times New Roman" w:eastAsia="BalticaC" w:hAnsi="Times New Roman"/>
                <w:sz w:val="24"/>
                <w:szCs w:val="24"/>
              </w:rPr>
              <w:t>Шкала функциональной независимости FIM (</w:t>
            </w:r>
            <w:proofErr w:type="spellStart"/>
            <w:r w:rsidRPr="00FC02B0">
              <w:rPr>
                <w:rFonts w:ascii="Times New Roman" w:eastAsia="BalticaC" w:hAnsi="Times New Roman"/>
                <w:sz w:val="24"/>
                <w:szCs w:val="24"/>
              </w:rPr>
              <w:t>FunctionalIndependenceMeasure</w:t>
            </w:r>
            <w:proofErr w:type="spellEnd"/>
            <w:r w:rsidRPr="00FC02B0">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FC02B0">
              <w:rPr>
                <w:rFonts w:ascii="Times New Roman" w:eastAsia="BalticaC" w:hAnsi="Times New Roman"/>
                <w:sz w:val="24"/>
                <w:szCs w:val="24"/>
                <w:lang w:val="en-US"/>
              </w:rPr>
              <w:t>ValutazioneFunzionaleMielolesi</w:t>
            </w:r>
            <w:proofErr w:type="spellEnd"/>
            <w:r w:rsidRPr="00FC02B0">
              <w:rPr>
                <w:rFonts w:ascii="Times New Roman" w:eastAsia="BalticaC" w:hAnsi="Times New Roman"/>
                <w:sz w:val="24"/>
                <w:szCs w:val="24"/>
              </w:rPr>
              <w:t>)</w:t>
            </w:r>
            <w:proofErr w:type="spellStart"/>
            <w:r w:rsidRPr="00FC02B0">
              <w:rPr>
                <w:rFonts w:ascii="Times New Roman" w:eastAsia="BalticaC" w:hAnsi="Times New Roman"/>
                <w:sz w:val="24"/>
                <w:szCs w:val="24"/>
              </w:rPr>
              <w:t>езависимости</w:t>
            </w:r>
            <w:proofErr w:type="spellEnd"/>
            <w:r w:rsidRPr="00FC02B0">
              <w:rPr>
                <w:rFonts w:ascii="Times New Roman" w:eastAsia="BalticaC" w:hAnsi="Times New Roman"/>
                <w:sz w:val="24"/>
                <w:szCs w:val="24"/>
              </w:rPr>
              <w:t xml:space="preserve"> FIM</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d5400 Надевание одежды</w:t>
            </w:r>
          </w:p>
          <w:p w:rsidR="002400AA" w:rsidRPr="00FC02B0" w:rsidRDefault="002400AA" w:rsidP="00C70E5D">
            <w:pPr>
              <w:spacing w:after="0" w:line="240" w:lineRule="auto"/>
              <w:ind w:left="313"/>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координированных действий при надевании одежды, например, надевание на голову, нижнюю и верхнюю половины тела, на руки и плечи, надевание перчаток и головного убора.</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d5401 </w:t>
            </w:r>
            <w:r w:rsidRPr="00FC02B0">
              <w:rPr>
                <w:rFonts w:ascii="Times New Roman" w:hAnsi="Times New Roman"/>
                <w:sz w:val="24"/>
                <w:szCs w:val="24"/>
              </w:rPr>
              <w:lastRenderedPageBreak/>
              <w:t>Снятие одежды</w:t>
            </w:r>
          </w:p>
          <w:p w:rsidR="002400AA" w:rsidRPr="00FC02B0" w:rsidRDefault="002400AA" w:rsidP="00C70E5D">
            <w:pPr>
              <w:spacing w:after="0" w:line="240" w:lineRule="auto"/>
              <w:ind w:left="313"/>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Выполнение координированных </w:t>
            </w:r>
            <w:r w:rsidRPr="00FC02B0">
              <w:rPr>
                <w:rFonts w:ascii="Times New Roman" w:hAnsi="Times New Roman"/>
                <w:sz w:val="24"/>
                <w:szCs w:val="24"/>
              </w:rPr>
              <w:lastRenderedPageBreak/>
              <w:t>действий при снятии одежды с различных частей тела, например, снятие с головы, рук и плеч, с нижней и верхней половины тела; снятие перчаток и головного убора.</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d5402 Надевание или снятие с нижних конечностей</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координированных действий при надевании носков, чулок и обуви.</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d5403 Снятие с нижних конечностей</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координированных действий при снятии носков и обуви.</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d5404 Выбор соответствующей одежды</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Следование очевидным или неочевидным правилам и условностям своего окружения и культуры при выборе одежды и одевание в соответствии с климатическими условиями.</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d5408 Одевание,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8202D7">
              <w:rPr>
                <w:rFonts w:ascii="Times New Roman" w:hAnsi="Times New Roman"/>
                <w:sz w:val="24"/>
                <w:szCs w:val="24"/>
                <w:highlight w:val="cyan"/>
              </w:rPr>
              <w:t xml:space="preserve">Раздел 2 «Самообслуживание» опросника </w:t>
            </w:r>
            <w:proofErr w:type="spellStart"/>
            <w:r w:rsidRPr="008202D7">
              <w:rPr>
                <w:rFonts w:ascii="Times New Roman" w:hAnsi="Times New Roman"/>
                <w:sz w:val="24"/>
                <w:szCs w:val="24"/>
                <w:highlight w:val="cyan"/>
              </w:rPr>
              <w:t>Освестри</w:t>
            </w:r>
            <w:proofErr w:type="spellEnd"/>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d5409 Одевание,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d550 Прием пищи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координированных действий и требований при приеме приготовленной пищи, поднесении ее ко рту, потреблении ее культурно приемлемыми способами, например, резка, ломка пищи на куски, открывание бутылок и банок, использование столовых приборов, прием пищи, прием пищи на банкете или обеде.</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питье (d560)</w:t>
            </w:r>
          </w:p>
        </w:tc>
        <w:tc>
          <w:tcPr>
            <w:tcW w:w="3126" w:type="dxa"/>
            <w:gridSpan w:val="23"/>
            <w:shd w:val="clear" w:color="auto" w:fill="auto"/>
          </w:tcPr>
          <w:p w:rsidR="002400AA" w:rsidRPr="00C02152" w:rsidRDefault="002400AA" w:rsidP="00DD229C">
            <w:pPr>
              <w:spacing w:after="0" w:line="240" w:lineRule="auto"/>
              <w:rPr>
                <w:rFonts w:ascii="Times New Roman" w:hAnsi="Times New Roman"/>
                <w:sz w:val="24"/>
                <w:szCs w:val="24"/>
              </w:rPr>
            </w:pPr>
            <w:r w:rsidRPr="00C02152">
              <w:rPr>
                <w:rFonts w:ascii="Times New Roman" w:eastAsia="BalticaC" w:hAnsi="Times New Roman"/>
                <w:sz w:val="24"/>
                <w:szCs w:val="24"/>
              </w:rPr>
              <w:t>Шкала функциональной независимости FIM (</w:t>
            </w:r>
            <w:proofErr w:type="spellStart"/>
            <w:r w:rsidRPr="00C02152">
              <w:rPr>
                <w:rFonts w:ascii="Times New Roman" w:eastAsia="BalticaC" w:hAnsi="Times New Roman"/>
                <w:sz w:val="24"/>
                <w:szCs w:val="24"/>
              </w:rPr>
              <w:t>FunctionalIndependenceMeasure</w:t>
            </w:r>
            <w:proofErr w:type="spellEnd"/>
            <w:r w:rsidRPr="00C02152">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Проба трех глотков</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rPr>
                <w:rFonts w:ascii="Times New Roman" w:hAnsi="Times New Roman"/>
                <w:b/>
                <w:sz w:val="24"/>
                <w:szCs w:val="24"/>
              </w:rPr>
            </w:pPr>
            <w:r w:rsidRPr="00FC02B0">
              <w:rPr>
                <w:rFonts w:ascii="Times New Roman" w:hAnsi="Times New Roman"/>
                <w:b/>
                <w:sz w:val="24"/>
                <w:szCs w:val="24"/>
              </w:rPr>
              <w:t>d560 Питье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Прием напитков, поднесение их ко рту, потребление их культурно приемлемыми способами, например, смешивание, размешивание и разливание жидкости для питья, открывание бутылок и банок, питье через соломинку, питье текущей воды из крана или фонтанчика, кормление грудью. </w:t>
            </w:r>
            <w:r w:rsidRPr="00FC02B0">
              <w:rPr>
                <w:rFonts w:ascii="Times New Roman" w:hAnsi="Times New Roman"/>
                <w:i/>
                <w:sz w:val="24"/>
                <w:szCs w:val="24"/>
              </w:rPr>
              <w:t>Исключено: прием пищи (d550)</w:t>
            </w:r>
          </w:p>
        </w:tc>
        <w:tc>
          <w:tcPr>
            <w:tcW w:w="3126" w:type="dxa"/>
            <w:gridSpan w:val="23"/>
            <w:shd w:val="clear" w:color="auto" w:fill="auto"/>
          </w:tcPr>
          <w:p w:rsidR="002400AA" w:rsidRPr="00FC02B0" w:rsidRDefault="002400AA" w:rsidP="00DD229C">
            <w:pPr>
              <w:spacing w:after="0" w:line="240" w:lineRule="auto"/>
              <w:contextualSpacing/>
              <w:rPr>
                <w:rFonts w:ascii="Times New Roman" w:eastAsia="BalticaC" w:hAnsi="Times New Roman"/>
                <w:sz w:val="24"/>
                <w:szCs w:val="24"/>
              </w:rPr>
            </w:pPr>
            <w:r w:rsidRPr="00FC02B0">
              <w:rPr>
                <w:rFonts w:ascii="Times New Roman" w:eastAsia="BalticaC" w:hAnsi="Times New Roman"/>
                <w:sz w:val="24"/>
                <w:szCs w:val="24"/>
              </w:rPr>
              <w:t>Шкала функциональной независимости FIM (</w:t>
            </w:r>
            <w:proofErr w:type="spellStart"/>
            <w:r w:rsidRPr="00FC02B0">
              <w:rPr>
                <w:rFonts w:ascii="Times New Roman" w:eastAsia="BalticaC" w:hAnsi="Times New Roman"/>
                <w:sz w:val="24"/>
                <w:szCs w:val="24"/>
              </w:rPr>
              <w:t>FunctionalIndependenceMeasure</w:t>
            </w:r>
            <w:proofErr w:type="spellEnd"/>
            <w:r w:rsidRPr="00FC02B0">
              <w:rPr>
                <w:rFonts w:ascii="Times New Roman" w:eastAsia="BalticaC" w:hAnsi="Times New Roman"/>
                <w:sz w:val="24"/>
                <w:szCs w:val="24"/>
              </w:rPr>
              <w:t>)</w:t>
            </w:r>
          </w:p>
          <w:p w:rsidR="002400AA" w:rsidRPr="00FC02B0" w:rsidRDefault="002400AA" w:rsidP="00DD229C">
            <w:pPr>
              <w:tabs>
                <w:tab w:val="left" w:pos="2395"/>
              </w:tabs>
              <w:spacing w:after="0" w:line="240" w:lineRule="auto"/>
              <w:rPr>
                <w:rFonts w:ascii="Times New Roman" w:hAnsi="Times New Roman"/>
                <w:sz w:val="24"/>
                <w:szCs w:val="24"/>
              </w:rPr>
            </w:pPr>
            <w:r w:rsidRPr="00FC02B0">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FC02B0">
              <w:rPr>
                <w:rFonts w:ascii="Times New Roman" w:eastAsia="BalticaC" w:hAnsi="Times New Roman"/>
                <w:sz w:val="24"/>
                <w:szCs w:val="24"/>
                <w:lang w:val="en-US"/>
              </w:rPr>
              <w:t>ValutazioneFunzionaleMielolesi</w:t>
            </w:r>
            <w:proofErr w:type="spellEnd"/>
            <w:r w:rsidRPr="00FC02B0">
              <w:rPr>
                <w:rFonts w:ascii="Times New Roman" w:eastAsia="BalticaC" w:hAnsi="Times New Roman"/>
                <w:sz w:val="24"/>
                <w:szCs w:val="24"/>
              </w:rPr>
              <w:t>)</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rPr>
                <w:rFonts w:ascii="Times New Roman" w:hAnsi="Times New Roman"/>
                <w:b/>
                <w:sz w:val="24"/>
                <w:szCs w:val="24"/>
              </w:rPr>
            </w:pPr>
            <w:r w:rsidRPr="00FC02B0">
              <w:rPr>
                <w:rFonts w:ascii="Times New Roman" w:hAnsi="Times New Roman"/>
                <w:b/>
                <w:sz w:val="24"/>
                <w:szCs w:val="24"/>
              </w:rPr>
              <w:t xml:space="preserve">d570 Забота о своем </w:t>
            </w:r>
            <w:r w:rsidRPr="00FC02B0">
              <w:rPr>
                <w:rFonts w:ascii="Times New Roman" w:hAnsi="Times New Roman"/>
                <w:b/>
                <w:sz w:val="24"/>
                <w:szCs w:val="24"/>
              </w:rPr>
              <w:lastRenderedPageBreak/>
              <w:t>здоровье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Обеспечение своего физического комфорта, забота о здоровье, </w:t>
            </w:r>
            <w:r w:rsidRPr="00FC02B0">
              <w:rPr>
                <w:rFonts w:ascii="Times New Roman" w:hAnsi="Times New Roman"/>
                <w:sz w:val="24"/>
                <w:szCs w:val="24"/>
              </w:rPr>
              <w:lastRenderedPageBreak/>
              <w:t>физическом и умственном благополучии, например, поддержание сбалансированного рациона питания, и соответствующего уровня физической активности, сохранение тепла или прохлады, уход от вредных для здоровья факторов, соблюдение правил безопасного секса, включая. Использование презервативов, иммунизацию, регулярное прохождение медицинских осмотров.</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обеспечение физического комфорта; соблюдение диеты и здорового образа жизни; поддержание своего здоровья</w:t>
            </w:r>
          </w:p>
        </w:tc>
        <w:tc>
          <w:tcPr>
            <w:tcW w:w="3126" w:type="dxa"/>
            <w:gridSpan w:val="23"/>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lastRenderedPageBreak/>
              <w:t xml:space="preserve">Канадская оценка выполнения деятельности </w:t>
            </w:r>
            <w:r w:rsidRPr="00FC02B0">
              <w:rPr>
                <w:rFonts w:ascii="Times New Roman" w:eastAsia="BalticaC" w:hAnsi="Times New Roman"/>
                <w:sz w:val="24"/>
                <w:szCs w:val="24"/>
              </w:rPr>
              <w:lastRenderedPageBreak/>
              <w:t>(COPM)</w:t>
            </w:r>
          </w:p>
          <w:p w:rsidR="002400AA" w:rsidRPr="00E40BBA" w:rsidRDefault="002400AA" w:rsidP="00DD229C">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Сбор анамнеза</w:t>
            </w:r>
          </w:p>
          <w:p w:rsidR="002400AA" w:rsidRPr="00E40BBA" w:rsidRDefault="002400AA" w:rsidP="00DD229C">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Шкала функциональной независимости FIM (</w:t>
            </w:r>
            <w:proofErr w:type="spellStart"/>
            <w:r w:rsidRPr="00E40BBA">
              <w:rPr>
                <w:rFonts w:ascii="Times New Roman" w:eastAsia="BalticaC" w:hAnsi="Times New Roman"/>
                <w:sz w:val="24"/>
                <w:szCs w:val="24"/>
              </w:rPr>
              <w:t>FunctionalIndependenceMeasure</w:t>
            </w:r>
            <w:proofErr w:type="spellEnd"/>
            <w:r w:rsidRPr="00E40BBA">
              <w:rPr>
                <w:rFonts w:ascii="Times New Roman" w:eastAsia="BalticaC" w:hAnsi="Times New Roman"/>
                <w:sz w:val="24"/>
                <w:szCs w:val="24"/>
              </w:rPr>
              <w:t>)</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Опросник качества жизни (EQ-5D)</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d5700 Обеспечение физического комфорта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себе, которая подразумевает ощущение потребности и обеспечение своего пребывания в комфортных условиях, без жары и холода и при адекватном освещении.</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d5701 Соблюдение диеты и здорового образа жизни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себе, которая подразумевает ощущение потребности в выборе и потреблении полноценных продуктов питания, а также в поддержании физической формы.</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d5702 Поддержание здоровья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себе, которая подразумевает ощущение потребности и обеспечение того, что требуется для сохранения своего здоровья, воздействуя как на факторы риска, так и осуществляя профилактику, например, обращение за профессиональной медицинской помощью, следование медицинским рекомендациям и советам, предохранение от травм, заразных болезней, наркотиков и болезней, передающихся половым путем.</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d5708 Забота о своем здоровье, другая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d5709 Забота о своем </w:t>
            </w:r>
            <w:r w:rsidRPr="00FC02B0">
              <w:rPr>
                <w:rFonts w:ascii="Times New Roman" w:hAnsi="Times New Roman"/>
                <w:sz w:val="24"/>
                <w:szCs w:val="24"/>
              </w:rPr>
              <w:lastRenderedPageBreak/>
              <w:t xml:space="preserve">здоровье, не уточненная  </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d598 Самообслуживание,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d599 Самообслуживание,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8963" w:type="dxa"/>
            <w:gridSpan w:val="39"/>
            <w:shd w:val="clear" w:color="auto" w:fill="auto"/>
          </w:tcPr>
          <w:p w:rsidR="002400AA" w:rsidRPr="00FC02B0" w:rsidRDefault="002400AA" w:rsidP="00B349F6">
            <w:pPr>
              <w:ind w:firstLine="29"/>
              <w:rPr>
                <w:rFonts w:ascii="Times New Roman" w:hAnsi="Times New Roman"/>
                <w:b/>
                <w:sz w:val="24"/>
                <w:szCs w:val="24"/>
              </w:rPr>
            </w:pPr>
            <w:r w:rsidRPr="00FC02B0">
              <w:rPr>
                <w:rFonts w:ascii="Times New Roman" w:hAnsi="Times New Roman"/>
                <w:b/>
                <w:sz w:val="24"/>
                <w:szCs w:val="24"/>
              </w:rPr>
              <w:t>РАЗДЕЛ 6. БЫТОВАЯ ЖИЗНЬ</w:t>
            </w:r>
          </w:p>
          <w:p w:rsidR="002400AA" w:rsidRPr="00FC02B0" w:rsidRDefault="002400AA" w:rsidP="00B349F6">
            <w:pPr>
              <w:spacing w:after="0" w:line="240" w:lineRule="auto"/>
              <w:ind w:firstLine="29"/>
              <w:rPr>
                <w:rFonts w:ascii="Times New Roman" w:hAnsi="Times New Roman"/>
                <w:sz w:val="24"/>
                <w:szCs w:val="24"/>
              </w:rPr>
            </w:pPr>
            <w:r w:rsidRPr="00FC02B0">
              <w:rPr>
                <w:rFonts w:ascii="Times New Roman" w:hAnsi="Times New Roman"/>
                <w:sz w:val="24"/>
                <w:szCs w:val="24"/>
              </w:rPr>
              <w:t>Этот раздел относится к занятию бытовой и повседневной деятельностью, выполнению связанных с этих задач. Бытовые сферы жизни включают поиск и обеспечение жильем, продовольствием, одеждой и другими потребностями; уборку и ремонт жилья, заботу о личном и другом домашнем имуществе и помощь другим.</w:t>
            </w:r>
          </w:p>
        </w:tc>
      </w:tr>
      <w:tr w:rsidR="002400AA" w:rsidRPr="00FC02B0" w:rsidTr="002400AA">
        <w:trPr>
          <w:gridAfter w:val="12"/>
          <w:wAfter w:w="1793" w:type="dxa"/>
        </w:trPr>
        <w:tc>
          <w:tcPr>
            <w:tcW w:w="8963" w:type="dxa"/>
            <w:gridSpan w:val="39"/>
            <w:shd w:val="clear" w:color="auto" w:fill="auto"/>
          </w:tcPr>
          <w:p w:rsidR="002400AA" w:rsidRPr="00FC02B0" w:rsidRDefault="002400AA" w:rsidP="00DD229C">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ПРИОБРЕТЕНИЕ ПРЕДМЕТОВ ПЕРВОЙ НЕОБХОДИМОСТИ (d610-d629)</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d610 Приобретение жилья</w:t>
            </w:r>
          </w:p>
          <w:p w:rsidR="002400AA" w:rsidRPr="00FC02B0" w:rsidRDefault="002400AA" w:rsidP="00C70E5D">
            <w:pPr>
              <w:spacing w:after="0" w:line="240" w:lineRule="auto"/>
              <w:ind w:firstLine="29"/>
              <w:rPr>
                <w:rFonts w:ascii="Times New Roman" w:hAnsi="Times New Roman"/>
                <w:sz w:val="24"/>
                <w:szCs w:val="24"/>
              </w:rPr>
            </w:pPr>
          </w:p>
          <w:p w:rsidR="002400AA" w:rsidRPr="00FC02B0" w:rsidRDefault="002400AA" w:rsidP="00C70E5D">
            <w:pPr>
              <w:spacing w:after="0" w:line="240" w:lineRule="auto"/>
              <w:ind w:firstLine="29"/>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Покупка, аренда, обстановка мебелью и обустройство дома, квартиры или другого жилья.</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покупка жилья, аренда и благоустройство жилья</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приобретение товаров и услуг (d620); забота о личном имуществе (d650)</w:t>
            </w:r>
          </w:p>
        </w:tc>
        <w:tc>
          <w:tcPr>
            <w:tcW w:w="3126" w:type="dxa"/>
            <w:gridSpan w:val="23"/>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d6100 Покупка жилья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Приобретение в собственность дома, квартиры или другого жилья.</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d6101 Аренда жилья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дома, квартиры или другого жилья, принадлежащего другому лицу, в обмен на оплату.</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d6102 Благоустройство жилья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Оборудование и обустройство жилья мебелью, приспособлениями и другим оборудованием, создание интерьера.</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d6108 Приобретение жилья,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d6109 Приобретение жилья,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d620 Приобретение товаров и услуг</w:t>
            </w:r>
          </w:p>
          <w:p w:rsidR="002400AA" w:rsidRPr="00FC02B0" w:rsidRDefault="002400AA" w:rsidP="00C70E5D">
            <w:pPr>
              <w:spacing w:after="0" w:line="240" w:lineRule="auto"/>
              <w:ind w:firstLine="29"/>
              <w:rPr>
                <w:rFonts w:ascii="Times New Roman" w:hAnsi="Times New Roman"/>
                <w:sz w:val="24"/>
                <w:szCs w:val="24"/>
              </w:rPr>
            </w:pPr>
          </w:p>
          <w:p w:rsidR="002400AA" w:rsidRPr="00FC02B0" w:rsidRDefault="002400AA" w:rsidP="00C70E5D">
            <w:pPr>
              <w:spacing w:after="0" w:line="240" w:lineRule="auto"/>
              <w:ind w:firstLine="29"/>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Выбор, обеспечение любыми товарами и услугами ежедневного потребления и транспортировка их, например, выбор, обеспечение, транспортировка и хранение продовольствия, напитков, одежды, чистящих средств, топлива, хозяйственных товаров, посуды, </w:t>
            </w:r>
            <w:r w:rsidRPr="00FC02B0">
              <w:rPr>
                <w:rFonts w:ascii="Times New Roman" w:hAnsi="Times New Roman"/>
                <w:sz w:val="24"/>
                <w:szCs w:val="24"/>
              </w:rPr>
              <w:lastRenderedPageBreak/>
              <w:t>кухонного оборудования, бытовых приборов и инструментов; обеспечение себя услугами коммунальных и других служб быта.</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посещение магазина и обеспечение повседневными потребностями</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приобретение жилья (d610)</w:t>
            </w:r>
          </w:p>
        </w:tc>
        <w:tc>
          <w:tcPr>
            <w:tcW w:w="3126" w:type="dxa"/>
            <w:gridSpan w:val="23"/>
            <w:shd w:val="clear" w:color="auto" w:fill="auto"/>
          </w:tcPr>
          <w:p w:rsidR="002400AA" w:rsidRPr="00E40BBA" w:rsidRDefault="002400AA" w:rsidP="00DD229C">
            <w:pPr>
              <w:spacing w:after="0" w:line="240" w:lineRule="auto"/>
              <w:rPr>
                <w:rFonts w:ascii="Times New Roman" w:eastAsia="BalticaC" w:hAnsi="Times New Roman"/>
                <w:sz w:val="24"/>
                <w:szCs w:val="24"/>
              </w:rPr>
            </w:pPr>
            <w:r w:rsidRPr="00E40BBA">
              <w:rPr>
                <w:rFonts w:ascii="Times New Roman" w:hAnsi="Times New Roman"/>
                <w:sz w:val="24"/>
                <w:szCs w:val="24"/>
              </w:rPr>
              <w:lastRenderedPageBreak/>
              <w:t xml:space="preserve">Шкала </w:t>
            </w:r>
            <w:proofErr w:type="spellStart"/>
            <w:r w:rsidRPr="00E40BBA">
              <w:rPr>
                <w:rFonts w:ascii="Times New Roman" w:hAnsi="Times New Roman"/>
                <w:sz w:val="24"/>
                <w:szCs w:val="24"/>
              </w:rPr>
              <w:t>Ривермид</w:t>
            </w:r>
            <w:proofErr w:type="spellEnd"/>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p w:rsidR="002400AA" w:rsidRPr="00E40BBA" w:rsidRDefault="002400AA" w:rsidP="00DD229C">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Сбор анамнеза</w:t>
            </w:r>
          </w:p>
          <w:p w:rsidR="002400AA" w:rsidRPr="00E40BBA" w:rsidRDefault="002400AA" w:rsidP="00DD229C">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Опросник качества жизни (EQ-5D)</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 xml:space="preserve">Канадская оценка </w:t>
            </w:r>
            <w:r w:rsidRPr="00FC02B0">
              <w:rPr>
                <w:rFonts w:ascii="Times New Roman" w:eastAsia="BalticaC" w:hAnsi="Times New Roman"/>
                <w:sz w:val="24"/>
                <w:szCs w:val="24"/>
              </w:rPr>
              <w:lastRenderedPageBreak/>
              <w:t>выполнения деятельности (COPM)</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d6200 Осуществление покупок</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Приобретение в обмен на деньги товаров и услуг повседневного потребления (включая указания для промежуточных звеньев и их контроль при покупках), например, выбор продуктов, напитков, чистящих средств, домашнего имущества или одежды в магазине или на рынке, сравнение качества и цен требуемых товаров, торг, оплата выбранных товаров или услуг, транспортировка товаров.</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d6201 Обеспечение повседневными потребностями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Обеспечение без обмена на деньги продуктами и услугами повседневного потребления (включая указания для промежуточных звеньев и их контроль при покупках), например, сбор урожая овощей и плодов, доставка воды и топлива.</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d6208 Приобретение товаров и услуг,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d6209 Приобретение товаров и услуг,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d629 Приобретение предметов первой необходимости, другое уточненное и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8963" w:type="dxa"/>
            <w:gridSpan w:val="39"/>
            <w:shd w:val="clear" w:color="auto" w:fill="auto"/>
          </w:tcPr>
          <w:p w:rsidR="002400AA" w:rsidRPr="00FC02B0" w:rsidRDefault="002400AA" w:rsidP="00DD229C">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ВЕДЕНИЕ ДОМАШНЕГО ХОЗЯЙСТВА (d630-d649)</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d630 Приготовлени</w:t>
            </w:r>
            <w:r w:rsidRPr="00FC02B0">
              <w:rPr>
                <w:rFonts w:ascii="Times New Roman" w:hAnsi="Times New Roman"/>
                <w:b/>
                <w:sz w:val="24"/>
                <w:szCs w:val="24"/>
              </w:rPr>
              <w:lastRenderedPageBreak/>
              <w:t>е пищи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Планирование, организация выполнения, кулинария и </w:t>
            </w:r>
            <w:r w:rsidRPr="00FC02B0">
              <w:rPr>
                <w:rFonts w:ascii="Times New Roman" w:hAnsi="Times New Roman"/>
                <w:sz w:val="24"/>
                <w:szCs w:val="24"/>
              </w:rPr>
              <w:lastRenderedPageBreak/>
              <w:t>сервировка простых и сложных блюд для себя и других, например, составление меню, выбор съедобных продуктов и напитков; совмещение компонентов для приготовления пищи, приготовление горячей и холодной пищи, сервировка стола.</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приготовление   простых и сложных   блюд</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прием пищи (d550); питье (d560); приобретение товаров и услуг (d620); выполнение работы по дому (d640); забота о личном имуществе (d650); забота о других (d660)</w:t>
            </w:r>
          </w:p>
        </w:tc>
        <w:tc>
          <w:tcPr>
            <w:tcW w:w="3126" w:type="dxa"/>
            <w:gridSpan w:val="23"/>
            <w:shd w:val="clear" w:color="auto" w:fill="auto"/>
          </w:tcPr>
          <w:p w:rsidR="002400AA" w:rsidRPr="00E40BBA" w:rsidRDefault="002400AA" w:rsidP="00B349F6">
            <w:pPr>
              <w:spacing w:after="0" w:line="240" w:lineRule="auto"/>
              <w:rPr>
                <w:rFonts w:ascii="Times New Roman" w:eastAsia="BalticaC" w:hAnsi="Times New Roman"/>
                <w:sz w:val="24"/>
                <w:szCs w:val="24"/>
              </w:rPr>
            </w:pPr>
            <w:r w:rsidRPr="00E40BBA">
              <w:rPr>
                <w:rFonts w:ascii="Times New Roman" w:hAnsi="Times New Roman"/>
                <w:sz w:val="24"/>
                <w:szCs w:val="24"/>
              </w:rPr>
              <w:lastRenderedPageBreak/>
              <w:t xml:space="preserve">Шкала </w:t>
            </w:r>
            <w:proofErr w:type="spellStart"/>
            <w:r w:rsidRPr="00E40BBA">
              <w:rPr>
                <w:rFonts w:ascii="Times New Roman" w:hAnsi="Times New Roman"/>
                <w:sz w:val="24"/>
                <w:szCs w:val="24"/>
              </w:rPr>
              <w:t>Ривермид</w:t>
            </w:r>
            <w:proofErr w:type="spellEnd"/>
          </w:p>
          <w:p w:rsidR="002400AA" w:rsidRPr="00FC02B0" w:rsidRDefault="002400AA" w:rsidP="00B349F6">
            <w:pPr>
              <w:spacing w:after="0" w:line="240" w:lineRule="auto"/>
              <w:rPr>
                <w:rFonts w:ascii="Times New Roman" w:hAnsi="Times New Roman"/>
                <w:sz w:val="24"/>
                <w:szCs w:val="24"/>
              </w:rPr>
            </w:pPr>
            <w:r w:rsidRPr="00FC02B0">
              <w:rPr>
                <w:rFonts w:ascii="Times New Roman" w:eastAsia="BalticaC" w:hAnsi="Times New Roman"/>
                <w:sz w:val="24"/>
                <w:szCs w:val="24"/>
              </w:rPr>
              <w:t xml:space="preserve">Канадская оценка </w:t>
            </w:r>
            <w:r w:rsidRPr="00FC02B0">
              <w:rPr>
                <w:rFonts w:ascii="Times New Roman" w:eastAsia="BalticaC" w:hAnsi="Times New Roman"/>
                <w:sz w:val="24"/>
                <w:szCs w:val="24"/>
              </w:rPr>
              <w:lastRenderedPageBreak/>
              <w:t>выполнения деятельности (COPM)</w:t>
            </w:r>
          </w:p>
          <w:p w:rsidR="002400AA" w:rsidRPr="00E40BBA" w:rsidRDefault="002400AA" w:rsidP="00B349F6">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Сбор анамнеза</w:t>
            </w:r>
          </w:p>
          <w:p w:rsidR="002400AA" w:rsidRPr="00E40BBA" w:rsidRDefault="002400AA" w:rsidP="00B349F6">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Опросник качества жизни (EQ-5D)</w:t>
            </w:r>
          </w:p>
          <w:p w:rsidR="002400AA" w:rsidRPr="00FC02B0" w:rsidRDefault="002400AA" w:rsidP="00B349F6">
            <w:pPr>
              <w:spacing w:after="0" w:line="240" w:lineRule="auto"/>
              <w:ind w:left="720"/>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lastRenderedPageBreak/>
              <w:t>d6300 Приготовление простых блюд</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Организация выполнения, кулинария и сервировка блюд с небольшим числом компонентов, которые требуют простых навыков в приготовлении и сервировке, например, приготовление закуски, простого блюда и применение при обработке продуктов нарезки, размешивания, кипячения и подогрева, например, приготовление риса или картофеля.</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d6301 Приготовление сложных блюд</w:t>
            </w:r>
          </w:p>
          <w:p w:rsidR="002400AA" w:rsidRPr="00FC02B0" w:rsidRDefault="002400AA" w:rsidP="00C70E5D">
            <w:pPr>
              <w:spacing w:after="0" w:line="240" w:lineRule="auto"/>
              <w:ind w:left="454" w:firstLine="29"/>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Планирование, организация выполнения, кулинария и сервировка блюд с большим числом компонентов, которые требуют сложных навыков в приготовлении и сервировке, например, обед из нескольких блюд и применение при обработке продуктов комплекса приемов, например, снятие кожуры, нарезка ломтиками, взбивание, замес, смешивание, подача пищи и сервировку стола способом, который, соответствует обстоятельствам и культуре.</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Исключено: </w:t>
            </w:r>
            <w:r w:rsidRPr="00FC02B0">
              <w:rPr>
                <w:rFonts w:ascii="Times New Roman" w:hAnsi="Times New Roman"/>
                <w:i/>
                <w:sz w:val="24"/>
                <w:szCs w:val="24"/>
              </w:rPr>
              <w:tab/>
              <w:t>использование   домашних приборов (d6403)</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 xml:space="preserve">d6308 Приготовление пищи, другое уточненное   </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454" w:firstLine="29"/>
              <w:rPr>
                <w:rFonts w:ascii="Times New Roman" w:hAnsi="Times New Roman"/>
                <w:sz w:val="24"/>
                <w:szCs w:val="24"/>
              </w:rPr>
            </w:pPr>
            <w:r w:rsidRPr="00FC02B0">
              <w:rPr>
                <w:rFonts w:ascii="Times New Roman" w:hAnsi="Times New Roman"/>
                <w:sz w:val="24"/>
                <w:szCs w:val="24"/>
              </w:rPr>
              <w:t xml:space="preserve">d6309 Приготовление пищи, </w:t>
            </w:r>
            <w:r w:rsidRPr="00FC02B0">
              <w:rPr>
                <w:rFonts w:ascii="Times New Roman" w:hAnsi="Times New Roman"/>
                <w:sz w:val="24"/>
                <w:szCs w:val="24"/>
              </w:rPr>
              <w:lastRenderedPageBreak/>
              <w:t>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126" w:type="dxa"/>
            <w:gridSpan w:val="23"/>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d640 Выполнение работы по дому</w:t>
            </w:r>
          </w:p>
          <w:p w:rsidR="002400AA" w:rsidRPr="00FC02B0" w:rsidRDefault="002400AA" w:rsidP="00C70E5D">
            <w:pPr>
              <w:spacing w:after="0" w:line="240" w:lineRule="auto"/>
              <w:ind w:firstLine="29"/>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Ведение домашнего хозяйства, включая уборку жилья, стирку белья, использование бытовой техники, хранение продовольствия и ликвидацию мусора, например, уборка, мытье пола, стен и других поверхностей; сбор и вынос мусора; уборка комнат, туалета, подсобных помещений; сбор, стирка, сушка, укладка и глаженье одежды; чистка обуви; использование метлы, щетки, пылесоса, стиральной машины, сушилок и утюга.</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стирка и сушка одежды и белья; уборка на кухне и мытье посуды, уборка жилой части дома, использование домашних приборов, хранение предметов повседневного пользования, удаление мусора</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приобретение жилья (d610); приобретение товаров и услуг (d620); приготовление пищи (d630); забота о личном имуществе (d650); забота о других (d660)</w:t>
            </w:r>
          </w:p>
        </w:tc>
        <w:tc>
          <w:tcPr>
            <w:tcW w:w="3126" w:type="dxa"/>
            <w:gridSpan w:val="23"/>
            <w:shd w:val="clear" w:color="auto" w:fill="auto"/>
          </w:tcPr>
          <w:p w:rsidR="002400AA" w:rsidRPr="00E40BBA" w:rsidRDefault="002400AA" w:rsidP="00DD229C">
            <w:pPr>
              <w:spacing w:after="0" w:line="240" w:lineRule="auto"/>
              <w:rPr>
                <w:rFonts w:ascii="Times New Roman" w:hAnsi="Times New Roman"/>
                <w:sz w:val="24"/>
                <w:szCs w:val="24"/>
              </w:rPr>
            </w:pPr>
            <w:r w:rsidRPr="00E40BBA">
              <w:rPr>
                <w:rFonts w:ascii="Times New Roman" w:eastAsia="BalticaC" w:hAnsi="Times New Roman"/>
                <w:sz w:val="24"/>
                <w:szCs w:val="24"/>
              </w:rPr>
              <w:t>Шкала функциональной независимости FIM</w:t>
            </w:r>
          </w:p>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p w:rsidR="002400AA" w:rsidRPr="00E40BBA" w:rsidRDefault="002400AA" w:rsidP="00DD229C">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Сбор анамнеза</w:t>
            </w:r>
          </w:p>
          <w:p w:rsidR="002400AA" w:rsidRPr="00E40BBA" w:rsidRDefault="002400AA" w:rsidP="00DD229C">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Опросник качества жизни (EQ-5D)</w:t>
            </w:r>
          </w:p>
          <w:p w:rsidR="002400AA" w:rsidRPr="00E40BBA" w:rsidRDefault="002400AA" w:rsidP="00DD229C">
            <w:pPr>
              <w:spacing w:after="0" w:line="240" w:lineRule="auto"/>
              <w:rPr>
                <w:rFonts w:ascii="Times New Roman" w:hAnsi="Times New Roman"/>
                <w:sz w:val="24"/>
                <w:szCs w:val="24"/>
              </w:rPr>
            </w:pPr>
            <w:r w:rsidRPr="00E40BBA">
              <w:rPr>
                <w:rFonts w:ascii="Times New Roman" w:hAnsi="Times New Roman"/>
                <w:sz w:val="24"/>
                <w:szCs w:val="24"/>
              </w:rPr>
              <w:t xml:space="preserve">Шкала активности </w:t>
            </w:r>
            <w:proofErr w:type="spellStart"/>
            <w:r w:rsidRPr="00E40BBA">
              <w:rPr>
                <w:rFonts w:ascii="Times New Roman" w:hAnsi="Times New Roman"/>
                <w:sz w:val="24"/>
                <w:szCs w:val="24"/>
              </w:rPr>
              <w:t>Ривермид</w:t>
            </w:r>
            <w:proofErr w:type="spellEnd"/>
          </w:p>
          <w:p w:rsidR="002400AA" w:rsidRPr="00E30CE3" w:rsidRDefault="002400AA" w:rsidP="00DD229C">
            <w:pPr>
              <w:spacing w:after="0" w:line="240" w:lineRule="auto"/>
              <w:contextualSpacing/>
              <w:rPr>
                <w:rFonts w:ascii="Times New Roman" w:eastAsia="BalticaC" w:hAnsi="Times New Roman"/>
                <w:sz w:val="24"/>
                <w:szCs w:val="24"/>
              </w:rPr>
            </w:pPr>
            <w:r w:rsidRPr="00E30CE3">
              <w:rPr>
                <w:rFonts w:ascii="Times New Roman" w:eastAsia="BalticaC" w:hAnsi="Times New Roman"/>
                <w:sz w:val="24"/>
                <w:szCs w:val="24"/>
              </w:rPr>
              <w:t>Модифицированная функциональная оценочная шкала активности и качества жизни VFM (</w:t>
            </w:r>
            <w:proofErr w:type="spellStart"/>
            <w:r w:rsidRPr="00E30CE3">
              <w:rPr>
                <w:rFonts w:ascii="Times New Roman" w:eastAsia="BalticaC" w:hAnsi="Times New Roman"/>
                <w:sz w:val="24"/>
                <w:szCs w:val="24"/>
                <w:lang w:val="en-US"/>
              </w:rPr>
              <w:t>ValutazioneFunzionaleMielolesi</w:t>
            </w:r>
            <w:proofErr w:type="spellEnd"/>
            <w:r w:rsidRPr="00E30CE3">
              <w:rPr>
                <w:rFonts w:ascii="Times New Roman" w:eastAsia="BalticaC" w:hAnsi="Times New Roman"/>
                <w:sz w:val="24"/>
                <w:szCs w:val="24"/>
              </w:rPr>
              <w:t>)</w:t>
            </w:r>
          </w:p>
          <w:p w:rsidR="002400AA" w:rsidRPr="00FC02B0" w:rsidRDefault="002400AA" w:rsidP="00DD229C">
            <w:pPr>
              <w:pStyle w:val="a4"/>
              <w:spacing w:after="0" w:line="240" w:lineRule="auto"/>
              <w:ind w:left="360"/>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d6400 Стирка и сушка белья и одежды</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Стирка белья и одежды вручную и развешивание ее сохнуть на воздухе.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d6401 Уборка на кухне и мытье посуды</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Уборка после приготовления пищи, например, мытье тарелок, кастрюль, горшков, столовых приборов, кухонного стола и пола на кухне и в столовой.</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d6402 Уборка жилой части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Уборка жилой части дома, например, наведение порядка, вытирание пыли, подметание, протирание, мытье пола, окон и стен, уборка ванной и туалета, чистка мебели.</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d6403 Использование бытовой техники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Использование всех видов домашних приборов, например, стиральных машин, сушилок, утюгов, пылесосов, посудомоечных машин.</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d6404 Хранение предметов повседневного </w:t>
            </w:r>
            <w:r w:rsidRPr="00FC02B0">
              <w:rPr>
                <w:rFonts w:ascii="Times New Roman" w:hAnsi="Times New Roman"/>
                <w:sz w:val="24"/>
                <w:szCs w:val="24"/>
              </w:rPr>
              <w:lastRenderedPageBreak/>
              <w:t>пользования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Хранение продовольствия, напитков, одежды и других домашних предметов повседневного пользования; заготовка продовольствия консервированием, </w:t>
            </w:r>
            <w:r w:rsidRPr="00FC02B0">
              <w:rPr>
                <w:rFonts w:ascii="Times New Roman" w:hAnsi="Times New Roman"/>
                <w:sz w:val="24"/>
                <w:szCs w:val="24"/>
              </w:rPr>
              <w:lastRenderedPageBreak/>
              <w:t>засолкой или охлаждением, хранение продуктов свежими и вне досягаемости животных.</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d6405 Удаление мусора</w:t>
            </w:r>
          </w:p>
          <w:p w:rsidR="002400AA" w:rsidRPr="00FC02B0" w:rsidRDefault="002400AA" w:rsidP="00C70E5D">
            <w:pPr>
              <w:spacing w:after="0" w:line="240" w:lineRule="auto"/>
              <w:ind w:left="313"/>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Удаление домашнего мусора, например, сбор хлама и мусора вокруг дома, сбор мусора для удаления, использование мусоропровода; сжигание мусора.</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d6408 Выполнение работы по дому, другое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d6409 Выполнение работы по дому,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2"/>
          <w:wAfter w:w="1793"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d649 Ведение домашнего хозяйства, другое уточненное и не уточненное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26" w:type="dxa"/>
            <w:gridSpan w:val="23"/>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d650 Забота о домашнем имуществе</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Поддержание сохранности и ремонт домашнего и другого личного имущества, включая дом и его обстановку, одежду, транспортные средства и вспомогательные устройства, забота о растениях и животных, например, окраска или оклейка обоями в комнатах, установка мебели, выполнение слесарных работ по дому, содержание в надлежащем порядке транспортных средств, поливка растений, кормление домашних животных и уход за ними.</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пошив и ремонт одежды; поддержание сохранности жилья, обстановки, домашних приборов; поддержание в рабочем состоянии транспорта; поддержание в рабочем состоянии вспомогательных устройств; забота о комнатных и уличных растениях, забота о животных</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приобретение жилья (d610); приобретение товаров и услуг (d620); выполнение работы по дому(d640); забота о других (d660); оплачиваемая работа (d850)</w:t>
            </w:r>
          </w:p>
        </w:tc>
        <w:tc>
          <w:tcPr>
            <w:tcW w:w="3134"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1"/>
          <w:wAfter w:w="1785"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d6500 Пошив и ремонт одежды и обуви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Изготовление и ремонт одежды, например, шитье, изготовление и починка одежды; повторная фиксация пуговиц и застежек; глаженье одежды, починка и чистка обуви. </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использование   домашних приборов (d6403)</w:t>
            </w:r>
          </w:p>
        </w:tc>
        <w:tc>
          <w:tcPr>
            <w:tcW w:w="3134"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d6501 Поддержание сохранности жилья и обстановки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Ремонт и содержание в сохранности жилья, его внешнего и внутреннего вида и содержимого, например, покраска, ремонт приспособлений и мебели, использование требуемых для ремонта инструментов.</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d6502 Поддержание в рабочем состоянии бытовой техники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Ремонт и содержание в сохранности бытовой техники для приготовления пищи, стирки, уборки и ремонта, например, заправка и починка приспособлений и уход за стиральной машиной.</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d6503 Поддержание в рабочем состоянии транспорта</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Ремонт и содержание в сохранности личного моторизованного и немоторизованного транспорта, включая велосипеды, телеги, автомобили и лодки.</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d6504 Поддержание в рабочем состоянии вспомогательных средств</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Ремонт и содержание в сохранности вспомогательных устройств, например, протезов, </w:t>
            </w:r>
            <w:proofErr w:type="spellStart"/>
            <w:r w:rsidRPr="00FC02B0">
              <w:rPr>
                <w:rFonts w:ascii="Times New Roman" w:hAnsi="Times New Roman"/>
                <w:sz w:val="24"/>
                <w:szCs w:val="24"/>
              </w:rPr>
              <w:t>ортезов</w:t>
            </w:r>
            <w:proofErr w:type="spellEnd"/>
            <w:r w:rsidRPr="00FC02B0">
              <w:rPr>
                <w:rFonts w:ascii="Times New Roman" w:hAnsi="Times New Roman"/>
                <w:sz w:val="24"/>
                <w:szCs w:val="24"/>
              </w:rPr>
              <w:t>, специальной техники и приспособлений для ведения хозяйства, и самообслуживания; поддержание рабочего состояния и ремонт средств личного передвижения, например, трости, ходунков, кресла-каталки и каталки; поддержание в рабочем состоянии средств связи и отдыха.</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d6505 Забота о комнатных и уличных растениях</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комнатных растениях и растениях, растущих вне дома, например, посадка, поливка и опыление растений; занятие садоводством и выращивание продовольственных культур для личного пользования.</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d6506 Забота о животных</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Забота о домашних животных, например, кормление, чистка, уход и дрессировка; присмотр за здоровьем домашних животных, забота о них во время своего отсутствия.</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d6508 Забота о </w:t>
            </w:r>
            <w:r w:rsidRPr="00FC02B0">
              <w:rPr>
                <w:rFonts w:ascii="Times New Roman" w:hAnsi="Times New Roman"/>
                <w:sz w:val="24"/>
                <w:szCs w:val="24"/>
              </w:rPr>
              <w:lastRenderedPageBreak/>
              <w:t>домашнем имуществе, другая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d6509 Забота о домашнем имуществе, не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d660 Помощь другим</w:t>
            </w:r>
          </w:p>
          <w:p w:rsidR="002400AA" w:rsidRPr="00FC02B0" w:rsidRDefault="002400AA" w:rsidP="00C70E5D">
            <w:pPr>
              <w:spacing w:after="0" w:line="240" w:lineRule="auto"/>
              <w:ind w:firstLine="29"/>
              <w:rPr>
                <w:rFonts w:ascii="Times New Roman" w:hAnsi="Times New Roman"/>
                <w:sz w:val="24"/>
                <w:szCs w:val="24"/>
              </w:rPr>
            </w:pP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Помощь своим домашним и другим лицам в обучении, общении, самообслуживании, движении внутри или вне дома; забота о хорошем самочувствии своих домашних и других лиц.</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помощь другим в самообслуживании, при движении, в общении и осуществлении межличностных отношений, питании и поддержании здоровья</w:t>
            </w:r>
          </w:p>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оплачиваемая работа (d850)</w:t>
            </w:r>
          </w:p>
        </w:tc>
        <w:tc>
          <w:tcPr>
            <w:tcW w:w="3142"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d6600 Помощь другим в самообслуживании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Помощь своим домашним и другим лицам в осуществлении самообслуживания, включая помощь при приеме пищи, купании и одевании; проявление заботы о детях и тех домашних, кто болен, или у кого имеются трудности в элементарном самообслуживании; помощь другим в осуществлении физиологических отправлений.</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d6601 Помощь другим при движении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Помощь своим домашним и другим лицам при движении и передвижении вне дома, в окрестностях или в городе; в школу, на работу, в другое место назначения или обратно.</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d6602 Помощь другим в общении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Помощь своим домашним и другим лицам в общении и в межличностном взаимодействии, например, помощь при разговоре, письме или чтении.</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d6603 Помощь другим в осуществлении межличностных отношений</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Помощь своим домашним и другим лицам в осуществлении ими межличностных отношений, например, помощь им при завязывании, поддержании и завершении отношений.</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d6604 Помощь другим в питании</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Помощь своим домашним и другим лицам в питании, например, помощь им в приготовлении и приеме пищи.</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d6605 Помощь другим в поддержании здоровья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Помощь своим домашним и другим лицам в получении официального и неофициального медицинского обслуживания, например, обеспечение ребенку регулярного медицинского обследования или приема пожилым родственником требуемых медикаментов.</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d6608 Помощь другим, другая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d6609 Помощь другим, не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d669 Забота о домашнем имуществе и помощь другим, другая   уточненная и не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d698 Бытовая жизнь, другая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d699 Бытовая жизнь, не уточненная</w:t>
            </w:r>
          </w:p>
        </w:tc>
        <w:tc>
          <w:tcPr>
            <w:tcW w:w="3986" w:type="dxa"/>
            <w:gridSpan w:val="15"/>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42"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10"/>
          <w:wAfter w:w="1777" w:type="dxa"/>
        </w:trPr>
        <w:tc>
          <w:tcPr>
            <w:tcW w:w="8979" w:type="dxa"/>
            <w:gridSpan w:val="41"/>
            <w:shd w:val="clear" w:color="auto" w:fill="auto"/>
          </w:tcPr>
          <w:p w:rsidR="002400AA" w:rsidRPr="00FC02B0" w:rsidRDefault="002400AA" w:rsidP="00D23259">
            <w:pPr>
              <w:ind w:firstLine="29"/>
              <w:rPr>
                <w:rFonts w:ascii="Times New Roman" w:hAnsi="Times New Roman"/>
                <w:b/>
                <w:sz w:val="24"/>
                <w:szCs w:val="24"/>
              </w:rPr>
            </w:pPr>
            <w:r w:rsidRPr="00FC02B0">
              <w:rPr>
                <w:rFonts w:ascii="Times New Roman" w:hAnsi="Times New Roman"/>
                <w:b/>
                <w:sz w:val="24"/>
                <w:szCs w:val="24"/>
              </w:rPr>
              <w:t>РАЗДЕЛ 7 МЕЖЛИЧНОСТНЫЕ ВЗАИМОДЕЙСТВИЯ И ОТНОШЕНИЯ</w:t>
            </w:r>
          </w:p>
          <w:p w:rsidR="002400AA" w:rsidRPr="00FC02B0" w:rsidRDefault="002400AA" w:rsidP="00D23259">
            <w:pPr>
              <w:spacing w:after="0" w:line="240" w:lineRule="auto"/>
              <w:ind w:firstLine="29"/>
              <w:rPr>
                <w:rFonts w:ascii="Times New Roman" w:hAnsi="Times New Roman"/>
                <w:b/>
                <w:sz w:val="24"/>
                <w:szCs w:val="24"/>
              </w:rPr>
            </w:pPr>
            <w:r w:rsidRPr="00FC02B0">
              <w:rPr>
                <w:rFonts w:ascii="Times New Roman" w:hAnsi="Times New Roman"/>
                <w:sz w:val="24"/>
                <w:szCs w:val="24"/>
              </w:rPr>
              <w:t>Этот раздел относится к выполнению действий и требований базисных и комплексных взаимодействий с людьми (незнакомыми, друзьями, близкими, членами семьи и возлюбленными) в соответствии с ситуацией и в социально приемлемой форме.</w:t>
            </w:r>
          </w:p>
        </w:tc>
      </w:tr>
      <w:tr w:rsidR="002400AA" w:rsidRPr="00FC02B0" w:rsidTr="002400AA">
        <w:trPr>
          <w:gridAfter w:val="10"/>
          <w:wAfter w:w="1777" w:type="dxa"/>
        </w:trPr>
        <w:tc>
          <w:tcPr>
            <w:tcW w:w="8979" w:type="dxa"/>
            <w:gridSpan w:val="41"/>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b/>
                <w:sz w:val="24"/>
                <w:szCs w:val="24"/>
              </w:rPr>
              <w:t>ОБЩИЕ МЕЖЛИЧНОСТНЫЕ ВЗАИМОДЕЙСТВИЯ (d710-d729)</w:t>
            </w: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d710 Базисные межличностные взаимодействия </w:t>
            </w:r>
          </w:p>
          <w:p w:rsidR="002400AA" w:rsidRPr="00FC02B0" w:rsidRDefault="002400AA" w:rsidP="00C70E5D">
            <w:pPr>
              <w:spacing w:after="0" w:line="240" w:lineRule="auto"/>
              <w:ind w:firstLine="29"/>
              <w:rPr>
                <w:rFonts w:ascii="Times New Roman" w:hAnsi="Times New Roman"/>
                <w:sz w:val="24"/>
                <w:szCs w:val="24"/>
              </w:rPr>
            </w:pP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Взаимодействие с людьми в соответствии с ситуацией и в социально приемлемой форме, например, оказание внимания и уважения в подобающих случаях, или ответ на чувства других. </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уважение и сердечность в отношениях, положительное восприятие отношений, проявление </w:t>
            </w:r>
            <w:r w:rsidRPr="00FC02B0">
              <w:rPr>
                <w:rFonts w:ascii="Times New Roman" w:hAnsi="Times New Roman"/>
                <w:i/>
                <w:sz w:val="24"/>
                <w:szCs w:val="24"/>
              </w:rPr>
              <w:lastRenderedPageBreak/>
              <w:t>терпимости в отношениях; критика в отношениях, намеки в отношениях; допустимый физический контакт в отношениях</w:t>
            </w:r>
          </w:p>
        </w:tc>
        <w:tc>
          <w:tcPr>
            <w:tcW w:w="3131"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lastRenderedPageBreak/>
              <w:t>Канадская оценка выполнения деятельности (COPM)</w:t>
            </w: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 xml:space="preserve">d7100 Уважение и сердечность в отношениях </w:t>
            </w: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Оказание внимания и уважения, ответ на эти отношения со стороны других, в соответствии с ситуацией и в социально приемлемой форме.</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d7101 Положительное восприятие отношений </w:t>
            </w: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Проявление удовлетворения и благодарности, ответ на эти же проявления со стороны других, в соответствии с ситуацией и в социально приемлемой форме.</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d7102 Проявление терпимости в отношениях </w:t>
            </w:r>
          </w:p>
          <w:p w:rsidR="002400AA" w:rsidRPr="00FC02B0" w:rsidRDefault="002400AA" w:rsidP="00C70E5D">
            <w:pPr>
              <w:spacing w:after="0" w:line="240" w:lineRule="auto"/>
              <w:ind w:left="313"/>
              <w:rPr>
                <w:rFonts w:ascii="Times New Roman" w:hAnsi="Times New Roman"/>
                <w:sz w:val="24"/>
                <w:szCs w:val="24"/>
              </w:rPr>
            </w:pP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Принятие чужого поведения и ответ на проявление терпимости со стороны других, в соответствии с ситуацией и в социально приемлемой форме.</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d7103 Критика в отношениях</w:t>
            </w: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Высказывание явного или неявного противоположного мнения или несогласия и ответ на критику со стороны других, в соответствии с ситуацией и в социально приемлемой форме.</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d7104 Намеки в отношениях </w:t>
            </w:r>
          </w:p>
          <w:p w:rsidR="002400AA" w:rsidRPr="00FC02B0" w:rsidRDefault="002400AA" w:rsidP="00C70E5D">
            <w:pPr>
              <w:spacing w:after="0" w:line="240" w:lineRule="auto"/>
              <w:ind w:left="313"/>
              <w:rPr>
                <w:rFonts w:ascii="Times New Roman" w:hAnsi="Times New Roman"/>
                <w:sz w:val="24"/>
                <w:szCs w:val="24"/>
              </w:rPr>
            </w:pP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Подача намеков и знаков, ответ на намеки других, которые возникают при социальных взаимодействиях.</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d7105 Физический контакт в отношениях </w:t>
            </w: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Физическое прикосновение и ответ на него в отношениях с другими, в соответствии с ситуацией и в социально приемлемой форме.</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d7108 Базисные межличностные взаимодействия, другие уточненные </w:t>
            </w: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d1709 Базисные межличностные взаимодействия, не уточненные</w:t>
            </w: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d720 Сложные межличностные взаимодействия </w:t>
            </w:r>
          </w:p>
          <w:p w:rsidR="002400AA" w:rsidRPr="00FC02B0" w:rsidRDefault="002400AA" w:rsidP="00C70E5D">
            <w:pPr>
              <w:spacing w:after="0" w:line="240" w:lineRule="auto"/>
              <w:ind w:firstLine="29"/>
              <w:rPr>
                <w:rFonts w:ascii="Times New Roman" w:hAnsi="Times New Roman"/>
                <w:sz w:val="24"/>
                <w:szCs w:val="24"/>
              </w:rPr>
            </w:pP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Поддержание и управление взаимодействиями с людьми в соответствии с ситуацией и в социально приемлемой форме, например, контроль эмоций и </w:t>
            </w:r>
            <w:r w:rsidRPr="00FC02B0">
              <w:rPr>
                <w:rFonts w:ascii="Times New Roman" w:hAnsi="Times New Roman"/>
                <w:sz w:val="24"/>
                <w:szCs w:val="24"/>
              </w:rPr>
              <w:lastRenderedPageBreak/>
              <w:t xml:space="preserve">импульсивных порывов, словесной и физической агрессии; независимость в социальном взаимодействии; поведение в соответствии с социальными нормами и правилами. </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формирование и завершение отношений; контроль поведения при взаимодействиях; взаимодействия в соответствии с социальными нормами; соблюдение дистанции</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d7200 Формирование отношений </w:t>
            </w:r>
          </w:p>
          <w:p w:rsidR="002400AA" w:rsidRPr="00FC02B0" w:rsidRDefault="002400AA" w:rsidP="00C70E5D">
            <w:pPr>
              <w:spacing w:after="0" w:line="240" w:lineRule="auto"/>
              <w:ind w:left="313"/>
              <w:rPr>
                <w:rFonts w:ascii="Times New Roman" w:hAnsi="Times New Roman"/>
                <w:sz w:val="24"/>
                <w:szCs w:val="24"/>
              </w:rPr>
            </w:pPr>
          </w:p>
        </w:tc>
        <w:tc>
          <w:tcPr>
            <w:tcW w:w="4012" w:type="dxa"/>
            <w:gridSpan w:val="16"/>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Начало и поддержание взаимодействий с другими людьми на короткий или длительный период времени, в соответствии с ситуацией и в социально приемлемой форме, например, знакомство, поиск и становление дружеских и профессиональных отношений, инициация отношений, которые могут стать постоянными, романтичными или интимными.</w:t>
            </w:r>
          </w:p>
        </w:tc>
        <w:tc>
          <w:tcPr>
            <w:tcW w:w="3131" w:type="dxa"/>
            <w:gridSpan w:val="25"/>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d7201 Завершение отношений </w:t>
            </w:r>
          </w:p>
          <w:p w:rsidR="002400AA" w:rsidRPr="00FC02B0" w:rsidRDefault="002400AA" w:rsidP="00C70E5D">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Прекращение взаимодействий в соответствии с ситуацией и в социально приемлемой форме, например, завершение кратковременных отношений в конце посещения, прекращение длительных отношений с друзьями при переезде в другой город или прекращение отношений с коллегами, обслуживающим персоналом, прекращение романтических и интимных отношений.</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d7202 Регуляция поведения во время взаимодействий </w:t>
            </w:r>
          </w:p>
          <w:p w:rsidR="002400AA" w:rsidRPr="00FC02B0" w:rsidRDefault="002400AA" w:rsidP="00C70E5D">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Регулирование эмоций и порывов, вербальной и физической агрессивности во взаимодействиях с другими людьми, в соответствии с ситуацией и в социально приемлемой форме.</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d7203 Взаимодействие в соответствии с социальными нормами </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Независимое поведение во взаимодействиях с людьми, отвечающее социальным нормам и в соответствии со своей ролью, положением или другим социальным статусом.</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d7204 Соблюдение </w:t>
            </w:r>
            <w:r w:rsidRPr="00FC02B0">
              <w:rPr>
                <w:rFonts w:ascii="Times New Roman" w:hAnsi="Times New Roman"/>
                <w:sz w:val="24"/>
                <w:szCs w:val="24"/>
              </w:rPr>
              <w:lastRenderedPageBreak/>
              <w:t xml:space="preserve">дистанции </w:t>
            </w:r>
          </w:p>
          <w:p w:rsidR="002400AA" w:rsidRPr="00FC02B0" w:rsidRDefault="002400AA" w:rsidP="00C70E5D">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Осознание и соблюдение между собой и людьми дистанции, </w:t>
            </w:r>
            <w:r w:rsidRPr="00FC02B0">
              <w:rPr>
                <w:rFonts w:ascii="Times New Roman" w:hAnsi="Times New Roman"/>
                <w:sz w:val="24"/>
                <w:szCs w:val="24"/>
              </w:rPr>
              <w:lastRenderedPageBreak/>
              <w:t>допустимой в соответствии с обстоятельствами, окружением и культурой.</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d7208 Сложные межличностные взаимодействия, другие уточненные </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d7209 Сложные межличностные взаимодействия, не уточненные </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rPr>
                <w:rFonts w:ascii="Times New Roman" w:hAnsi="Times New Roman"/>
                <w:sz w:val="24"/>
                <w:szCs w:val="24"/>
              </w:rPr>
            </w:pPr>
            <w:r w:rsidRPr="00FC02B0">
              <w:rPr>
                <w:rFonts w:ascii="Times New Roman" w:hAnsi="Times New Roman"/>
                <w:sz w:val="24"/>
                <w:szCs w:val="24"/>
              </w:rPr>
              <w:t>d729 Общие межличностные взаимодействия, другие уточненные и не уточненные</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d730 Отношения с незнакомыми людьми </w:t>
            </w:r>
          </w:p>
          <w:p w:rsidR="002400AA" w:rsidRPr="00FC02B0" w:rsidRDefault="002400AA" w:rsidP="00C70E5D">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Временные контакты и связи с незнакомыми людьми, преследующие определенные цели, например, расспрос о направлении или при совершении покупок.</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d740 Формальные отношения </w:t>
            </w:r>
          </w:p>
          <w:p w:rsidR="002400AA" w:rsidRPr="00FC02B0" w:rsidRDefault="002400AA" w:rsidP="00C70E5D">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Создание и поддержание определенных отношений на формальной основе, например, с работодателем, коллегой или обслуживающим персоналом. </w:t>
            </w:r>
          </w:p>
          <w:p w:rsidR="002400AA" w:rsidRPr="00FC02B0" w:rsidRDefault="002400AA" w:rsidP="00C70E5D">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отношения с людьми, обладающими властью и авторитетом, с подчиненными, с равными по положению индивидами</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d7400 Отношения с людьми, обладающими властью и авторитетом </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Создание и поддержание определенных отношений на формальной основе с людьми, обладающими властью или занимающими более высокое социальное положение, например, с работодателем. </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d7401 Отношения с подчиненными </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Создание и поддержание определенных отношений на формальной основе с людьми, занимающими более низкое социальное положение, например, с нанятым работником или обслуживающим персоналом. </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d7402 Отношения с равными по положению индивидами </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определенных отношений на формальной основе с индивидами равного социального положения.</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 xml:space="preserve">d7408 Формальные отношения, другие уточненные </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C70E5D">
            <w:pPr>
              <w:spacing w:after="0" w:line="240" w:lineRule="auto"/>
              <w:ind w:left="313"/>
              <w:rPr>
                <w:rFonts w:ascii="Times New Roman" w:hAnsi="Times New Roman"/>
                <w:sz w:val="24"/>
                <w:szCs w:val="24"/>
              </w:rPr>
            </w:pPr>
            <w:r w:rsidRPr="00FC02B0">
              <w:rPr>
                <w:rFonts w:ascii="Times New Roman" w:hAnsi="Times New Roman"/>
                <w:sz w:val="24"/>
                <w:szCs w:val="24"/>
              </w:rPr>
              <w:t>d7409 Формальные отношения, не уточненные</w:t>
            </w:r>
          </w:p>
        </w:tc>
        <w:tc>
          <w:tcPr>
            <w:tcW w:w="4054" w:type="dxa"/>
            <w:gridSpan w:val="17"/>
            <w:shd w:val="clear" w:color="auto" w:fill="auto"/>
          </w:tcPr>
          <w:p w:rsidR="002400AA" w:rsidRPr="00FC02B0" w:rsidRDefault="002400AA" w:rsidP="00C70E5D">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C70E5D">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rPr>
                <w:rFonts w:ascii="Times New Roman" w:hAnsi="Times New Roman"/>
                <w:b/>
                <w:sz w:val="24"/>
                <w:szCs w:val="24"/>
              </w:rPr>
            </w:pPr>
            <w:r w:rsidRPr="00FC02B0">
              <w:rPr>
                <w:rFonts w:ascii="Times New Roman" w:hAnsi="Times New Roman"/>
                <w:b/>
                <w:sz w:val="24"/>
                <w:szCs w:val="24"/>
              </w:rPr>
              <w:t xml:space="preserve">d750 Неформальные социальные отношения </w:t>
            </w:r>
          </w:p>
          <w:p w:rsidR="002400AA" w:rsidRPr="00FC02B0" w:rsidRDefault="002400AA" w:rsidP="00E40BBA">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Отношения с другими индивидами, например, случайные отношения с людьми, живущими в том же сообществе или месте жительства, с сотрудниками, студентами, приятелями, людьми одного социального уровня или профессии. </w:t>
            </w:r>
          </w:p>
          <w:p w:rsidR="002400AA" w:rsidRPr="00FC02B0" w:rsidRDefault="002400AA" w:rsidP="00E40BBA">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неформальные отношения с друзьями, с согражданами, со знакомыми, с соседями, с равными индивидами</w:t>
            </w:r>
          </w:p>
        </w:tc>
        <w:tc>
          <w:tcPr>
            <w:tcW w:w="3089" w:type="dxa"/>
            <w:gridSpan w:val="24"/>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d7500 Неформальные отношения с друзьями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дружеских отношений, которые характеризуются взаимным уважением и общими интересами.</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d7501 Неформальные отношения с согражданами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неформальных отношений с индивидами, живущими по соседству или на одной территории.</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d7502 Неформальные отношения со знакомыми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неформальных отношений со знакомыми индивидами, не являющимися друзьями.</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d7503 Неформальные отношения с соседями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неформальных отношений по разным поводам или с различными целями с индивидами, проживающими в одном доме или месте жительства с частным или общественным управлением.</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d7504 </w:t>
            </w:r>
            <w:r w:rsidRPr="00FC02B0">
              <w:rPr>
                <w:rFonts w:ascii="Times New Roman" w:hAnsi="Times New Roman"/>
                <w:sz w:val="24"/>
                <w:szCs w:val="24"/>
              </w:rPr>
              <w:lastRenderedPageBreak/>
              <w:t xml:space="preserve">Неформальные отношения с равными индивидами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Создание и поддержание </w:t>
            </w:r>
            <w:r w:rsidRPr="00FC02B0">
              <w:rPr>
                <w:rFonts w:ascii="Times New Roman" w:hAnsi="Times New Roman"/>
                <w:sz w:val="24"/>
                <w:szCs w:val="24"/>
              </w:rPr>
              <w:lastRenderedPageBreak/>
              <w:t>неформальных отношений с индивидами одного возраста, интересов или имеющими что-либо общее.</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d7508 Неформальные социальные отношения, другие уточненные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d7509 Неформальные социальные отношения, не уточненные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d760 Семейные отношения </w:t>
            </w:r>
          </w:p>
          <w:p w:rsidR="002400AA" w:rsidRPr="00FC02B0" w:rsidRDefault="002400AA" w:rsidP="00E40BBA">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Создание и поддержание семейных и родственных отношений, например, с ближайшим и расширенным семейным окружением, с воспитывающей и приемной семьей, а также другого более отдаленного уровня родственных отношений, например, с троюродными братьями и сестрами, опекунами. </w:t>
            </w:r>
          </w:p>
          <w:p w:rsidR="002400AA" w:rsidRPr="00FC02B0" w:rsidRDefault="002400AA" w:rsidP="00E40BBA">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отношения родители - дети, дети-родители, детей в семье, с дальними родственниками.</w:t>
            </w:r>
          </w:p>
        </w:tc>
        <w:tc>
          <w:tcPr>
            <w:tcW w:w="3089" w:type="dxa"/>
            <w:gridSpan w:val="24"/>
            <w:shd w:val="clear" w:color="auto" w:fill="auto"/>
          </w:tcPr>
          <w:p w:rsidR="002400AA" w:rsidRPr="00E40BBA" w:rsidRDefault="002400AA" w:rsidP="00D23259">
            <w:pPr>
              <w:spacing w:after="0" w:line="240" w:lineRule="auto"/>
              <w:rPr>
                <w:rFonts w:ascii="Times New Roman" w:eastAsia="BalticaC" w:hAnsi="Times New Roman"/>
                <w:sz w:val="24"/>
                <w:szCs w:val="24"/>
              </w:rPr>
            </w:pPr>
            <w:r w:rsidRPr="00E40BBA">
              <w:rPr>
                <w:rFonts w:ascii="Times New Roman" w:eastAsia="BalticaC" w:hAnsi="Times New Roman"/>
                <w:sz w:val="24"/>
                <w:szCs w:val="24"/>
              </w:rPr>
              <w:t>Сбор анамнеза</w:t>
            </w:r>
          </w:p>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p w:rsidR="002400AA" w:rsidRPr="00FC02B0" w:rsidRDefault="002400AA" w:rsidP="00D23259">
            <w:pPr>
              <w:pStyle w:val="a4"/>
              <w:spacing w:after="0" w:line="240" w:lineRule="auto"/>
              <w:ind w:left="0"/>
              <w:rPr>
                <w:rFonts w:ascii="Times New Roman" w:eastAsia="BalticaC" w:hAnsi="Times New Roman"/>
                <w:sz w:val="24"/>
                <w:szCs w:val="24"/>
              </w:rPr>
            </w:pPr>
            <w:r w:rsidRPr="00FC02B0">
              <w:rPr>
                <w:rFonts w:ascii="Times New Roman" w:eastAsia="BalticaC" w:hAnsi="Times New Roman"/>
                <w:sz w:val="24"/>
                <w:szCs w:val="24"/>
              </w:rPr>
              <w:t>Опросник качества жизни (EQ-5D)</w:t>
            </w: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d7600 Отношения родители - дети </w:t>
            </w:r>
          </w:p>
          <w:p w:rsidR="002400AA" w:rsidRPr="00FC02B0" w:rsidRDefault="002400AA" w:rsidP="00E40BBA">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отношений с детьми, в качестве родных и приемных родителей, например, при наличии ребенка относиться к нему как родитель или создание и поддержание родительских отношений с приемным ребенком, обеспечение физической, интеллектуальной и эмоциональной поддержки родному или приемному ребенку.</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d7601 Отношения дети-родители </w:t>
            </w:r>
          </w:p>
          <w:p w:rsidR="002400AA" w:rsidRPr="00FC02B0" w:rsidRDefault="002400AA" w:rsidP="00E40BBA">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отношений со своими родителями, например, отношений маленького ребенка, слушающегося своих родителей или взрослого, проявляющего заботу о своих пожилых родителях.</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d7602 Отношения детей в </w:t>
            </w:r>
            <w:r w:rsidRPr="00FC02B0">
              <w:rPr>
                <w:rFonts w:ascii="Times New Roman" w:hAnsi="Times New Roman"/>
                <w:sz w:val="24"/>
                <w:szCs w:val="24"/>
              </w:rPr>
              <w:lastRenderedPageBreak/>
              <w:t xml:space="preserve">семье </w:t>
            </w:r>
          </w:p>
          <w:p w:rsidR="002400AA" w:rsidRPr="00FC02B0" w:rsidRDefault="002400AA" w:rsidP="00E40BBA">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Создание и поддержание братских или сестринских отношений с лицами, имеющими обоих или </w:t>
            </w:r>
            <w:r w:rsidRPr="00FC02B0">
              <w:rPr>
                <w:rFonts w:ascii="Times New Roman" w:hAnsi="Times New Roman"/>
                <w:sz w:val="24"/>
                <w:szCs w:val="24"/>
              </w:rPr>
              <w:lastRenderedPageBreak/>
              <w:t>одного из родителей общими при рождении, усыновлении (удочерении) или браке родителей.</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d7603 Отношения с дальними родственниками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отношений с дальними родственниками, например, с кузенами, тетками и дядьями, дедушками и бабушками.</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d7608 Семейные отношения, другие уточненные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d7609 Семейные отношения, не уточненные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d770 Интимные отношения </w:t>
            </w:r>
          </w:p>
          <w:p w:rsidR="002400AA" w:rsidRPr="00FC02B0" w:rsidRDefault="002400AA" w:rsidP="00E40BBA">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Создание и поддержание близких или романтичных отношений между индивидами, например, мужа и жены, влюбленных или сексуальных партнеров. </w:t>
            </w:r>
          </w:p>
          <w:p w:rsidR="002400AA" w:rsidRPr="00FC02B0" w:rsidRDefault="002400AA" w:rsidP="00E40BBA">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романтичные, супружеские и сексуальные отношения.</w:t>
            </w:r>
          </w:p>
        </w:tc>
        <w:tc>
          <w:tcPr>
            <w:tcW w:w="3089" w:type="dxa"/>
            <w:gridSpan w:val="24"/>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p w:rsidR="002400AA" w:rsidRPr="00FC02B0" w:rsidRDefault="002400AA" w:rsidP="00D23259">
            <w:pPr>
              <w:pStyle w:val="a4"/>
              <w:spacing w:after="0" w:line="240" w:lineRule="auto"/>
              <w:rPr>
                <w:rFonts w:ascii="Times New Roman" w:eastAsia="BalticaC" w:hAnsi="Times New Roman"/>
                <w:sz w:val="24"/>
                <w:szCs w:val="24"/>
              </w:rPr>
            </w:pPr>
            <w:r w:rsidRPr="00FC02B0">
              <w:rPr>
                <w:rFonts w:ascii="Times New Roman" w:eastAsia="BalticaC" w:hAnsi="Times New Roman"/>
                <w:sz w:val="24"/>
                <w:szCs w:val="24"/>
              </w:rPr>
              <w:t>Сбор анамнеза</w:t>
            </w: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454"/>
              <w:rPr>
                <w:rFonts w:ascii="Times New Roman" w:hAnsi="Times New Roman"/>
                <w:sz w:val="24"/>
                <w:szCs w:val="24"/>
              </w:rPr>
            </w:pPr>
            <w:r w:rsidRPr="00FC02B0">
              <w:rPr>
                <w:rFonts w:ascii="Times New Roman" w:hAnsi="Times New Roman"/>
                <w:sz w:val="24"/>
                <w:szCs w:val="24"/>
              </w:rPr>
              <w:t xml:space="preserve">d7700 Романтичные отношения </w:t>
            </w:r>
          </w:p>
          <w:p w:rsidR="002400AA" w:rsidRPr="00FC02B0" w:rsidRDefault="002400AA" w:rsidP="00E40BBA">
            <w:pPr>
              <w:spacing w:after="0" w:line="240" w:lineRule="auto"/>
              <w:ind w:left="454"/>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отношений, основанных на эмоциональном и физическом влечении, потенциально приводящем к долговременным интимным отношениям.</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454"/>
              <w:rPr>
                <w:rFonts w:ascii="Times New Roman" w:hAnsi="Times New Roman"/>
                <w:sz w:val="24"/>
                <w:szCs w:val="24"/>
              </w:rPr>
            </w:pPr>
            <w:r w:rsidRPr="00FC02B0">
              <w:rPr>
                <w:rFonts w:ascii="Times New Roman" w:hAnsi="Times New Roman"/>
                <w:sz w:val="24"/>
                <w:szCs w:val="24"/>
              </w:rPr>
              <w:t xml:space="preserve">d7701 Супружеские отношения </w:t>
            </w:r>
          </w:p>
          <w:p w:rsidR="002400AA" w:rsidRPr="00FC02B0" w:rsidRDefault="002400AA" w:rsidP="00E40BBA">
            <w:pPr>
              <w:spacing w:after="0" w:line="240" w:lineRule="auto"/>
              <w:ind w:left="454"/>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интимных отношений с другим лицом, которые закреплены законом, например, вступая в законный брак и оставаясь мужем и женой, включая гражданский брак.</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9"/>
          <w:wAfter w:w="1762" w:type="dxa"/>
        </w:trPr>
        <w:tc>
          <w:tcPr>
            <w:tcW w:w="1851" w:type="dxa"/>
            <w:shd w:val="clear" w:color="auto" w:fill="auto"/>
          </w:tcPr>
          <w:p w:rsidR="002400AA" w:rsidRPr="00FC02B0" w:rsidRDefault="002400AA" w:rsidP="00E40BBA">
            <w:pPr>
              <w:spacing w:after="0" w:line="240" w:lineRule="auto"/>
              <w:ind w:left="454"/>
              <w:rPr>
                <w:rFonts w:ascii="Times New Roman" w:hAnsi="Times New Roman"/>
                <w:sz w:val="24"/>
                <w:szCs w:val="24"/>
              </w:rPr>
            </w:pPr>
            <w:r w:rsidRPr="00FC02B0">
              <w:rPr>
                <w:rFonts w:ascii="Times New Roman" w:hAnsi="Times New Roman"/>
                <w:sz w:val="24"/>
                <w:szCs w:val="24"/>
              </w:rPr>
              <w:t xml:space="preserve">d7702 Сексуальные отношения </w:t>
            </w:r>
          </w:p>
          <w:p w:rsidR="002400AA" w:rsidRPr="00FC02B0" w:rsidRDefault="002400AA" w:rsidP="00E40BBA">
            <w:pPr>
              <w:spacing w:after="0" w:line="240" w:lineRule="auto"/>
              <w:ind w:left="454"/>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Создание и поддержание отношений сексуального характера с супругом (супругой) или другим партнером.</w:t>
            </w:r>
          </w:p>
        </w:tc>
        <w:tc>
          <w:tcPr>
            <w:tcW w:w="3089" w:type="dxa"/>
            <w:gridSpan w:val="24"/>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454"/>
              <w:rPr>
                <w:rFonts w:ascii="Times New Roman" w:hAnsi="Times New Roman"/>
                <w:sz w:val="24"/>
                <w:szCs w:val="24"/>
              </w:rPr>
            </w:pPr>
            <w:r w:rsidRPr="00FC02B0">
              <w:rPr>
                <w:rFonts w:ascii="Times New Roman" w:hAnsi="Times New Roman"/>
                <w:sz w:val="24"/>
                <w:szCs w:val="24"/>
              </w:rPr>
              <w:t xml:space="preserve">d7708 Интимные отношения, другие уточненные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454"/>
              <w:rPr>
                <w:rFonts w:ascii="Times New Roman" w:hAnsi="Times New Roman"/>
                <w:sz w:val="24"/>
                <w:szCs w:val="24"/>
              </w:rPr>
            </w:pPr>
            <w:r w:rsidRPr="00FC02B0">
              <w:rPr>
                <w:rFonts w:ascii="Times New Roman" w:hAnsi="Times New Roman"/>
                <w:sz w:val="24"/>
                <w:szCs w:val="24"/>
              </w:rPr>
              <w:t>d7709 Интимные отношения</w:t>
            </w:r>
            <w:r w:rsidRPr="00FC02B0">
              <w:rPr>
                <w:rFonts w:ascii="Times New Roman" w:hAnsi="Times New Roman"/>
                <w:sz w:val="24"/>
                <w:szCs w:val="24"/>
              </w:rPr>
              <w:lastRenderedPageBreak/>
              <w:t>, не уточненные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d779 Специфические межличностные отношения, другие уточненные и не уточненные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d798 Межличностные взаимодействия и отношения, другие уточненные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d799 Межличностные взаимодействия и отношения, не уточненные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9003" w:type="dxa"/>
            <w:gridSpan w:val="43"/>
            <w:shd w:val="clear" w:color="auto" w:fill="auto"/>
          </w:tcPr>
          <w:p w:rsidR="002400AA" w:rsidRPr="00FC02B0" w:rsidRDefault="002400AA" w:rsidP="00D23259">
            <w:pPr>
              <w:ind w:firstLine="29"/>
              <w:rPr>
                <w:rFonts w:ascii="Times New Roman" w:hAnsi="Times New Roman"/>
                <w:b/>
                <w:sz w:val="24"/>
                <w:szCs w:val="24"/>
              </w:rPr>
            </w:pPr>
            <w:r w:rsidRPr="00FC02B0">
              <w:rPr>
                <w:rFonts w:ascii="Times New Roman" w:hAnsi="Times New Roman"/>
                <w:b/>
                <w:sz w:val="24"/>
                <w:szCs w:val="24"/>
              </w:rPr>
              <w:t>РАЗДЕЛ 8. ГЛАВНЫЕ СФЕРЫ ЖИЗНИ</w:t>
            </w:r>
          </w:p>
          <w:p w:rsidR="002400AA" w:rsidRPr="00FC02B0" w:rsidRDefault="002400AA" w:rsidP="00D23259">
            <w:pPr>
              <w:spacing w:after="0" w:line="240" w:lineRule="auto"/>
              <w:ind w:firstLine="29"/>
              <w:rPr>
                <w:rFonts w:ascii="Times New Roman" w:hAnsi="Times New Roman"/>
                <w:sz w:val="24"/>
                <w:szCs w:val="24"/>
              </w:rPr>
            </w:pPr>
            <w:r w:rsidRPr="00FC02B0">
              <w:rPr>
                <w:rFonts w:ascii="Times New Roman" w:hAnsi="Times New Roman"/>
                <w:sz w:val="24"/>
                <w:szCs w:val="24"/>
              </w:rPr>
              <w:t>Этот раздел относится к осуществлению и выполнению задач и действий, требуемых в процессе работы, занятости, экономических взаимоотношений и при получении образования.</w:t>
            </w:r>
          </w:p>
        </w:tc>
      </w:tr>
      <w:tr w:rsidR="002400AA" w:rsidRPr="00FC02B0" w:rsidTr="002400AA">
        <w:trPr>
          <w:gridAfter w:val="8"/>
          <w:wAfter w:w="1753" w:type="dxa"/>
        </w:trPr>
        <w:tc>
          <w:tcPr>
            <w:tcW w:w="9003" w:type="dxa"/>
            <w:gridSpan w:val="43"/>
            <w:shd w:val="clear" w:color="auto" w:fill="auto"/>
          </w:tcPr>
          <w:p w:rsidR="002400AA" w:rsidRPr="00FC02B0" w:rsidRDefault="002400AA" w:rsidP="00DD229C">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ОБРАЗОВАНИЕ (d810-d839)</w:t>
            </w: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d810 Неформальное образование </w:t>
            </w:r>
          </w:p>
          <w:p w:rsidR="002400AA" w:rsidRPr="00FC02B0" w:rsidRDefault="002400AA" w:rsidP="00E40BBA">
            <w:pPr>
              <w:spacing w:after="0" w:line="240" w:lineRule="auto"/>
              <w:ind w:firstLine="29"/>
              <w:rPr>
                <w:rFonts w:ascii="Times New Roman" w:hAnsi="Times New Roman"/>
                <w:b/>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Обучение дома или в каком-либо другом месте, не имеющем официального статуса, например, изучение ремесел и обучение навыкам от родителей или членов семьи, или обучение на дому.</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d815 Дошкольное образование </w:t>
            </w:r>
          </w:p>
          <w:p w:rsidR="002400AA" w:rsidRPr="00FC02B0" w:rsidRDefault="002400AA" w:rsidP="00E40BBA">
            <w:pPr>
              <w:spacing w:after="0" w:line="240" w:lineRule="auto"/>
              <w:ind w:firstLine="29"/>
              <w:rPr>
                <w:rFonts w:ascii="Times New Roman" w:hAnsi="Times New Roman"/>
                <w:b/>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Обучение по программе начального уровня, предназначенной для введения и подготовки ребенка к условиям обязательного школьного образования, например, приобретение навыков выполнения ежедневных заданий или занятия начальной подготовкой к школе.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d820 Школьное образование </w:t>
            </w:r>
          </w:p>
          <w:p w:rsidR="002400AA" w:rsidRPr="00FC02B0" w:rsidRDefault="002400AA" w:rsidP="00E40BBA">
            <w:pPr>
              <w:spacing w:after="0" w:line="240" w:lineRule="auto"/>
              <w:ind w:firstLine="29"/>
              <w:rPr>
                <w:rFonts w:ascii="Times New Roman" w:hAnsi="Times New Roman"/>
                <w:b/>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Получение допуска в школу, выполнение всех требований школы, своих прав и обязанностей, изучение материала по курсу обучения, предметов, выполнение учебного плана программ начального или среднего образования, включая регулярное посещение школы, работа совместно с другими </w:t>
            </w:r>
            <w:r w:rsidRPr="00FC02B0">
              <w:rPr>
                <w:rFonts w:ascii="Times New Roman" w:hAnsi="Times New Roman"/>
                <w:sz w:val="24"/>
                <w:szCs w:val="24"/>
              </w:rPr>
              <w:lastRenderedPageBreak/>
              <w:t>учащимися, восприятие указаний учителей, организация процесса обучения, завершение выполнения намеченных задач и проектов, переход на другой этап обучения.</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 xml:space="preserve">d825 Профессиональное обучение </w:t>
            </w:r>
          </w:p>
          <w:p w:rsidR="002400AA" w:rsidRPr="00FC02B0" w:rsidRDefault="002400AA" w:rsidP="00E40BBA">
            <w:pPr>
              <w:spacing w:after="0" w:line="240" w:lineRule="auto"/>
              <w:ind w:firstLine="29"/>
              <w:rPr>
                <w:rFonts w:ascii="Times New Roman" w:hAnsi="Times New Roman"/>
                <w:b/>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всех требований программы профессионально-технического обучения и учебного плана подготовки к работе в какой-либо профессии или специальности.</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d830 Высшее образование </w:t>
            </w:r>
          </w:p>
          <w:p w:rsidR="002400AA" w:rsidRPr="00FC02B0" w:rsidRDefault="002400AA" w:rsidP="00E40BBA">
            <w:pPr>
              <w:spacing w:after="0" w:line="240" w:lineRule="auto"/>
              <w:ind w:firstLine="29"/>
              <w:rPr>
                <w:rFonts w:ascii="Times New Roman" w:hAnsi="Times New Roman"/>
                <w:b/>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всех требований программы высшей школы в университетах, академиях и других высших учебных заведениях, а также всех требований учебного плана для получения степени, диплома, сертификата и других удостоверений, например, завершение курса обучения в университете на звание бакалавра или магистра, завершение обучения в медицинской академии или в другом высшем учебном заведении.</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d839 Образование, другое уточненное и не уточненное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9003" w:type="dxa"/>
            <w:gridSpan w:val="43"/>
            <w:shd w:val="clear" w:color="auto" w:fill="auto"/>
          </w:tcPr>
          <w:p w:rsidR="002400AA" w:rsidRPr="00FC02B0" w:rsidRDefault="002400AA" w:rsidP="00DD229C">
            <w:pPr>
              <w:spacing w:after="0" w:line="240" w:lineRule="auto"/>
              <w:ind w:firstLine="29"/>
              <w:jc w:val="center"/>
              <w:rPr>
                <w:rFonts w:ascii="Times New Roman" w:hAnsi="Times New Roman"/>
                <w:b/>
                <w:sz w:val="24"/>
                <w:szCs w:val="24"/>
              </w:rPr>
            </w:pPr>
            <w:r w:rsidRPr="00FC02B0">
              <w:rPr>
                <w:rFonts w:ascii="Times New Roman" w:hAnsi="Times New Roman"/>
                <w:b/>
                <w:sz w:val="24"/>
                <w:szCs w:val="24"/>
              </w:rPr>
              <w:t>РАБОТА И ЗАНЯТОСТЬ (d840-d859)</w:t>
            </w: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d840 Ученичество (подготовка к профессиональной деятельности) </w:t>
            </w:r>
          </w:p>
          <w:p w:rsidR="002400AA" w:rsidRPr="00FC02B0" w:rsidRDefault="002400AA" w:rsidP="00E40BBA">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Выполнение условий и требований программ по подготовке и специализации в профессии, например, выполнение обязанностей подмастерья, стажера в интернатуре отданных в обучение по контракту, учеников на производстве. </w:t>
            </w:r>
          </w:p>
          <w:p w:rsidR="002400AA" w:rsidRPr="00FC02B0" w:rsidRDefault="002400AA" w:rsidP="00E40BBA">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профессиональное обучение (d825)</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d845 Получение работы, выполнение и прекращение трудовых отношений </w:t>
            </w:r>
          </w:p>
          <w:p w:rsidR="002400AA" w:rsidRPr="00FC02B0" w:rsidRDefault="002400AA" w:rsidP="00E40BBA">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Поиск, нахождение и выбор работы, прием на работу и принятие условий, выполнение обязанностей и продвижение, увольнение с работы в установленном порядке. </w:t>
            </w:r>
          </w:p>
          <w:p w:rsidR="002400AA" w:rsidRPr="00FC02B0" w:rsidRDefault="002400AA" w:rsidP="00E40BBA">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поиск работы; подготовка документов или анкетных данных; контакт с предпринимателем и подготовка к собеседованию; сохранение своей работы; оценка своих профессиональных качеств; подача объявления; прекращение работы.</w:t>
            </w:r>
          </w:p>
        </w:tc>
        <w:tc>
          <w:tcPr>
            <w:tcW w:w="3098"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p w:rsidR="002400AA" w:rsidRPr="00FC02B0" w:rsidRDefault="002400AA" w:rsidP="00D23259">
            <w:pPr>
              <w:spacing w:after="0" w:line="240" w:lineRule="auto"/>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d8450 Поиск </w:t>
            </w:r>
            <w:r w:rsidRPr="00FC02B0">
              <w:rPr>
                <w:rFonts w:ascii="Times New Roman" w:hAnsi="Times New Roman"/>
                <w:b/>
                <w:sz w:val="24"/>
                <w:szCs w:val="24"/>
              </w:rPr>
              <w:lastRenderedPageBreak/>
              <w:t xml:space="preserve">работы </w:t>
            </w:r>
          </w:p>
          <w:p w:rsidR="002400AA" w:rsidRPr="00FC02B0" w:rsidRDefault="002400AA" w:rsidP="00E40BBA">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Нахождение и выбор работы в </w:t>
            </w:r>
            <w:r w:rsidRPr="00FC02B0">
              <w:rPr>
                <w:rFonts w:ascii="Times New Roman" w:hAnsi="Times New Roman"/>
                <w:sz w:val="24"/>
                <w:szCs w:val="24"/>
              </w:rPr>
              <w:lastRenderedPageBreak/>
              <w:t>производственной, профессиональной или в другой форме занятости, выполнение требуемых задач, чтобы быть принятым на работу, нахождение места работы и участие в собеседовании при приеме на работу.</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d8451 Выполнение трудовых обязанностей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связанных с работой задач, соответствующих обязанностям в производственной, профессиональной или в другой форме занятости, повышение по работе и другие формы продвижения.</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d8452 Прекращение трудовых отношений </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Прекращение или уход с места работы соответствующим способом.</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d8458 Получение работы, выполнение обязанностей и прекращение трудовой деятельности, другое уточненное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d8459 Получение работы, выполнение обязанностей и прекращение трудовой деятельности, не уточненное</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d850 Оплачиваемая работа </w:t>
            </w:r>
          </w:p>
          <w:p w:rsidR="002400AA" w:rsidRPr="00FC02B0" w:rsidRDefault="002400AA" w:rsidP="00E40BBA">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Выполнение всех условий, налагаемых должностью, специальностью, профессиональной деятельностью и другими формами занятости за плату, как наемный работник с полной или частичной занятостью, или лицо, занимающееся индивидуальной трудовой деятельностью, например, поиск и получение работы, выполнение работы, посещение </w:t>
            </w:r>
            <w:r w:rsidRPr="00FC02B0">
              <w:rPr>
                <w:rFonts w:ascii="Times New Roman" w:hAnsi="Times New Roman"/>
                <w:sz w:val="24"/>
                <w:szCs w:val="24"/>
              </w:rPr>
              <w:lastRenderedPageBreak/>
              <w:t xml:space="preserve">работы вовремя, как это принято или требуется, контроль за работой других, контроль со стороны других, выполнение поставленных задач самостоятельно или в группе. </w:t>
            </w:r>
          </w:p>
          <w:p w:rsidR="002400AA" w:rsidRPr="00FC02B0" w:rsidRDefault="002400AA" w:rsidP="00E40BBA">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индивидуальная трудовая деятельность, полная и частичная занятость.</w:t>
            </w:r>
          </w:p>
        </w:tc>
        <w:tc>
          <w:tcPr>
            <w:tcW w:w="3098"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lastRenderedPageBreak/>
              <w:t>Канадская оценка выполнения деятельности (COPM)</w:t>
            </w:r>
          </w:p>
          <w:p w:rsidR="002400AA" w:rsidRPr="005804E0" w:rsidRDefault="002400AA" w:rsidP="00D23259">
            <w:pPr>
              <w:spacing w:after="0" w:line="240" w:lineRule="auto"/>
              <w:rPr>
                <w:rFonts w:ascii="Times New Roman" w:eastAsia="BalticaC" w:hAnsi="Times New Roman"/>
                <w:sz w:val="24"/>
                <w:szCs w:val="24"/>
              </w:rPr>
            </w:pPr>
            <w:r w:rsidRPr="005804E0">
              <w:rPr>
                <w:rFonts w:ascii="Times New Roman" w:eastAsia="BalticaC" w:hAnsi="Times New Roman"/>
                <w:sz w:val="24"/>
                <w:szCs w:val="24"/>
              </w:rPr>
              <w:t>Сбор анамнеза</w:t>
            </w:r>
          </w:p>
          <w:p w:rsidR="002400AA" w:rsidRPr="005804E0" w:rsidRDefault="002400AA" w:rsidP="00D23259">
            <w:pPr>
              <w:spacing w:after="0" w:line="240" w:lineRule="auto"/>
              <w:rPr>
                <w:rFonts w:ascii="Times New Roman" w:eastAsia="BalticaC" w:hAnsi="Times New Roman"/>
                <w:sz w:val="24"/>
                <w:szCs w:val="24"/>
              </w:rPr>
            </w:pPr>
            <w:r w:rsidRPr="005804E0">
              <w:rPr>
                <w:rFonts w:ascii="Times New Roman" w:eastAsia="BalticaC" w:hAnsi="Times New Roman"/>
                <w:sz w:val="24"/>
                <w:szCs w:val="24"/>
              </w:rPr>
              <w:t>Опросник качества жизни (EQ-5D)</w:t>
            </w:r>
          </w:p>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d8500 Индивидуальная трудовая деятельность </w:t>
            </w:r>
          </w:p>
          <w:p w:rsidR="002400AA" w:rsidRPr="00FC02B0" w:rsidRDefault="002400AA" w:rsidP="00E40BBA">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Выполнение любой работы за денежное вознаграждение, индивидуально или на контрактной основе с другими, без формальных трудовых отношений, например, сезонной сельскохозяйственной работы, работы внештатного журналиста или консультанта, краткосрочной контрактной работы, работы художника или ремесленника, работы хозяина магазина или по управлению собственным делом. </w:t>
            </w:r>
          </w:p>
          <w:p w:rsidR="002400AA" w:rsidRPr="00FC02B0" w:rsidRDefault="002400AA" w:rsidP="00E40BBA">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полная и частичная занятость (d8501, d8502)</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 xml:space="preserve">d8502 Полная трудовая занятость </w:t>
            </w:r>
          </w:p>
          <w:p w:rsidR="002400AA" w:rsidRPr="00FC02B0" w:rsidRDefault="002400AA" w:rsidP="00E40BBA">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Выполнение всех аспектов работы за плату на основе полной трудовой занятости, в качестве наемного работника, например, поиск и получение работы, выполнение работы, посещение работы вовремя, как это принято или требуется, контроль за работой других, контроль со стороны других, выполнение поставленных задач самостоятельно или в группе.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d8508 Оплачиваемая работа, другая уточненная</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E40BBA">
            <w:pPr>
              <w:spacing w:after="0" w:line="240" w:lineRule="auto"/>
              <w:ind w:left="313"/>
              <w:rPr>
                <w:rFonts w:ascii="Times New Roman" w:hAnsi="Times New Roman"/>
                <w:sz w:val="24"/>
                <w:szCs w:val="24"/>
              </w:rPr>
            </w:pPr>
            <w:r w:rsidRPr="00FC02B0">
              <w:rPr>
                <w:rFonts w:ascii="Times New Roman" w:hAnsi="Times New Roman"/>
                <w:sz w:val="24"/>
                <w:szCs w:val="24"/>
              </w:rPr>
              <w:t>d8509 Оплачиваемая работа не уточненная</w:t>
            </w:r>
          </w:p>
        </w:tc>
        <w:tc>
          <w:tcPr>
            <w:tcW w:w="4054" w:type="dxa"/>
            <w:gridSpan w:val="17"/>
            <w:shd w:val="clear" w:color="auto" w:fill="auto"/>
          </w:tcPr>
          <w:p w:rsidR="002400AA" w:rsidRPr="00FC02B0" w:rsidRDefault="002400AA" w:rsidP="00E40BBA">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E40BBA">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d855 Неоплачиваемая работа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Выполнение любой работы с полной или частичной занятостью, в которой оплата не предусмотрена, включая, организацию, выполнение требований, посещение работы вовремя, как принято или как требуется, контроль за работой других, контроль со стороны других, выполнение поставленных задач </w:t>
            </w:r>
            <w:r w:rsidRPr="00FC02B0">
              <w:rPr>
                <w:rFonts w:ascii="Times New Roman" w:hAnsi="Times New Roman"/>
                <w:sz w:val="24"/>
                <w:szCs w:val="24"/>
              </w:rPr>
              <w:lastRenderedPageBreak/>
              <w:t xml:space="preserve">самостоятельно или в группе, например, работа волонтера, работа из чувства милосердия, работа в сообществе или в религиозной общине на добровольной основе, добровольная работа </w:t>
            </w:r>
            <w:proofErr w:type="spellStart"/>
            <w:r w:rsidRPr="00FC02B0">
              <w:rPr>
                <w:rFonts w:ascii="Times New Roman" w:hAnsi="Times New Roman"/>
                <w:sz w:val="24"/>
                <w:szCs w:val="24"/>
              </w:rPr>
              <w:t>водворе</w:t>
            </w:r>
            <w:proofErr w:type="spellEnd"/>
            <w:r w:rsidRPr="00FC02B0">
              <w:rPr>
                <w:rFonts w:ascii="Times New Roman" w:hAnsi="Times New Roman"/>
                <w:sz w:val="24"/>
                <w:szCs w:val="24"/>
              </w:rPr>
              <w:t xml:space="preserve"> дома.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Раздел 6. Бытовая жизнь.</w:t>
            </w:r>
          </w:p>
        </w:tc>
        <w:tc>
          <w:tcPr>
            <w:tcW w:w="3098"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lastRenderedPageBreak/>
              <w:t>Канадская оценка выполнения деятельности (COPM)</w:t>
            </w:r>
          </w:p>
          <w:p w:rsidR="002400AA" w:rsidRPr="00FC02B0" w:rsidRDefault="002400AA" w:rsidP="00D23259">
            <w:pPr>
              <w:spacing w:after="0" w:line="240" w:lineRule="auto"/>
              <w:ind w:left="74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d859 Работа и занятость, другая уточненная и не уточненная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d860 Базисные экономические отношения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Занятие в любых формах простых экономических отношений, например, использование денег для покупки продовольствия, обмен, продажа товаров или услуг; сбережение денег.</w:t>
            </w:r>
          </w:p>
        </w:tc>
        <w:tc>
          <w:tcPr>
            <w:tcW w:w="3098"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d865 Сложные экономические отношения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Занятие в любых формах сложных экономических отношений, включающих обмен капиталом и собственности, создание прибыли или получение экономической выгоды, например, приобретение дела, фабрики или оборудования, поддержание счета в банке, торговля товарами.</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d870 Экономическая самостоятельность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Распоряжение экономическими ресурсами из частных или общественных источников, призванных гарантировать экономическую обеспеченность для удовлетворения настоящих и будущих потребностей.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личные экономические ресурсы и общественные экономические фонды.</w:t>
            </w:r>
          </w:p>
        </w:tc>
        <w:tc>
          <w:tcPr>
            <w:tcW w:w="3098"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d8700 Личные экономические ресурсы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Распоряжение экономическими ресурсами из личных или частных источников, призванных гарантировать экономическую независимость для удовлетворения настоящих и будущих потребностей.</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d8701 Общественные экономические фонды </w:t>
            </w:r>
          </w:p>
          <w:p w:rsidR="002400AA" w:rsidRPr="00FC02B0" w:rsidRDefault="002400AA" w:rsidP="005804E0">
            <w:pPr>
              <w:spacing w:after="0" w:line="240" w:lineRule="auto"/>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Распоряжение экономическими ресурсами из общественных источников, призванных гарантировать экономическую независимость для удовлетворения настоящих и будущих потребностей.</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d8708 Экономичес</w:t>
            </w:r>
            <w:r w:rsidRPr="00FC02B0">
              <w:rPr>
                <w:rFonts w:ascii="Times New Roman" w:hAnsi="Times New Roman"/>
                <w:sz w:val="24"/>
                <w:szCs w:val="24"/>
              </w:rPr>
              <w:lastRenderedPageBreak/>
              <w:t xml:space="preserve">кая независимость, другая уточненная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d8709 Экономическая независимость, не уточненная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d879 Экономическая жизнь, другая уточненная и не уточненная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d898 Главные сферы жизни,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d899 Главные сферы жизни,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9003" w:type="dxa"/>
            <w:gridSpan w:val="43"/>
            <w:shd w:val="clear" w:color="auto" w:fill="auto"/>
          </w:tcPr>
          <w:p w:rsidR="002400AA" w:rsidRPr="00FC02B0" w:rsidRDefault="002400AA" w:rsidP="00D23259">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РАЗДЕЛ 9 </w:t>
            </w:r>
          </w:p>
          <w:p w:rsidR="002400AA" w:rsidRPr="00FC02B0" w:rsidRDefault="002400AA" w:rsidP="00D23259">
            <w:pPr>
              <w:spacing w:after="0" w:line="240" w:lineRule="auto"/>
              <w:ind w:firstLine="29"/>
              <w:rPr>
                <w:rFonts w:ascii="Times New Roman" w:hAnsi="Times New Roman"/>
                <w:sz w:val="24"/>
                <w:szCs w:val="24"/>
              </w:rPr>
            </w:pPr>
            <w:r w:rsidRPr="00FC02B0">
              <w:rPr>
                <w:rFonts w:ascii="Times New Roman" w:hAnsi="Times New Roman"/>
                <w:b/>
                <w:sz w:val="24"/>
                <w:szCs w:val="24"/>
              </w:rPr>
              <w:t>ЖИЗНЬ В СООБЩЕСТВАХ, ОБЩЕСТВЕННАЯ И ГРАЖДАНСКАЯ ЖИЗНЬ</w:t>
            </w:r>
          </w:p>
          <w:p w:rsidR="002400AA" w:rsidRPr="00FC02B0" w:rsidRDefault="002400AA" w:rsidP="00D23259">
            <w:pPr>
              <w:spacing w:after="0" w:line="240" w:lineRule="auto"/>
              <w:ind w:firstLine="29"/>
              <w:rPr>
                <w:rFonts w:ascii="Times New Roman" w:hAnsi="Times New Roman"/>
                <w:sz w:val="24"/>
                <w:szCs w:val="24"/>
              </w:rPr>
            </w:pPr>
            <w:r w:rsidRPr="00FC02B0">
              <w:rPr>
                <w:rFonts w:ascii="Times New Roman" w:hAnsi="Times New Roman"/>
                <w:sz w:val="24"/>
                <w:szCs w:val="24"/>
              </w:rPr>
              <w:t>Этот раздел относится к тем действиям и задачам, которые требуются, чтобы заниматься организованной общественной жизнью вне семьи, включаться в жизнь отдельных сообществ, всего общества и в гражданские сферы жизни.</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d910 Жизнь в сообществах</w:t>
            </w:r>
          </w:p>
          <w:p w:rsidR="002400AA" w:rsidRPr="00FC02B0" w:rsidRDefault="002400AA" w:rsidP="005804E0">
            <w:pPr>
              <w:tabs>
                <w:tab w:val="left" w:pos="1958"/>
              </w:tabs>
              <w:spacing w:after="0" w:line="240" w:lineRule="auto"/>
              <w:ind w:firstLine="29"/>
              <w:rPr>
                <w:rFonts w:ascii="Times New Roman" w:hAnsi="Times New Roman"/>
                <w:b/>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Включение во все аспекты социальной жизни сообществ, например, в деятельность благотворительных организаций, клубов или профессиональных общественных организаций.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неформальные объединения, формальные ассоциации: церемонии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неоплачиваемая работа (d855); отдых и досуг (d920); религия и духовная практика (d1930); политическая жизнь и гражданство (d950)</w:t>
            </w:r>
          </w:p>
        </w:tc>
        <w:tc>
          <w:tcPr>
            <w:tcW w:w="3098" w:type="dxa"/>
            <w:gridSpan w:val="25"/>
            <w:shd w:val="clear" w:color="auto" w:fill="auto"/>
          </w:tcPr>
          <w:p w:rsidR="002400AA" w:rsidRPr="00FC02B0" w:rsidRDefault="002400AA" w:rsidP="00D23259">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d9100 Неформальные объединения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в общественные или местные объединения, организованные людьми с общими интересами, например, местные общественные клубы или этнические группы.</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d9101 Формальные ассоциации</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Включение в профессиональные или другие общественные объединения, созданные по строгим формальным признакам, например, ассоциации адвокатов, врачей или </w:t>
            </w:r>
            <w:r w:rsidRPr="00FC02B0">
              <w:rPr>
                <w:rFonts w:ascii="Times New Roman" w:hAnsi="Times New Roman"/>
                <w:sz w:val="24"/>
                <w:szCs w:val="24"/>
              </w:rPr>
              <w:lastRenderedPageBreak/>
              <w:t>преподавателей высших учебных заведений.</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d9102 Церемонии</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в проведение нерелигиозных обрядов или социальных церемоний, например, в церемонии брака, похорон или посвящения.</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d9108 Жизнь в сообществах, другая уточненная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BD2E96" w:rsidRDefault="002400AA" w:rsidP="00D23259">
            <w:pPr>
              <w:spacing w:after="0" w:line="240" w:lineRule="auto"/>
              <w:ind w:firstLine="29"/>
              <w:rPr>
                <w:rFonts w:ascii="Times New Roman" w:hAnsi="Times New Roman"/>
                <w:sz w:val="24"/>
                <w:szCs w:val="24"/>
                <w:highlight w:val="cyan"/>
              </w:rPr>
            </w:pPr>
            <w:r w:rsidRPr="00BD2E96">
              <w:rPr>
                <w:rFonts w:ascii="Times New Roman" w:hAnsi="Times New Roman"/>
                <w:sz w:val="24"/>
                <w:szCs w:val="24"/>
                <w:highlight w:val="cyan"/>
              </w:rPr>
              <w:t>Раздел 9 «Общественная жизнь»</w:t>
            </w:r>
          </w:p>
          <w:p w:rsidR="002400AA" w:rsidRPr="00FC02B0" w:rsidRDefault="002400AA" w:rsidP="00D23259">
            <w:pPr>
              <w:spacing w:after="0" w:line="240" w:lineRule="auto"/>
              <w:ind w:firstLine="29"/>
              <w:rPr>
                <w:rFonts w:ascii="Times New Roman" w:hAnsi="Times New Roman"/>
                <w:sz w:val="24"/>
                <w:szCs w:val="24"/>
              </w:rPr>
            </w:pPr>
            <w:r w:rsidRPr="00BD2E96">
              <w:rPr>
                <w:rFonts w:ascii="Times New Roman" w:hAnsi="Times New Roman"/>
                <w:sz w:val="24"/>
                <w:szCs w:val="24"/>
                <w:highlight w:val="cyan"/>
              </w:rPr>
              <w:t xml:space="preserve">опросника </w:t>
            </w:r>
            <w:proofErr w:type="spellStart"/>
            <w:r w:rsidRPr="00BD2E96">
              <w:rPr>
                <w:rFonts w:ascii="Times New Roman" w:hAnsi="Times New Roman"/>
                <w:sz w:val="24"/>
                <w:szCs w:val="24"/>
                <w:highlight w:val="cyan"/>
              </w:rPr>
              <w:t>Освестри</w:t>
            </w:r>
            <w:proofErr w:type="spellEnd"/>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d9109 Жизнь в сообществах, не уточненная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d920 Отдых и досуг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Включение в любые формы игр, отдыха или досуга, например, неофициально или официально организованные игры и спортивные состязания, оздоровительные программы, программы отдыха и развлечения или переключения; посещение художественных галерей, музеев, кино и театров; включение в рукоделие или хобби, чтение для удовольствия, игру на музыкальных инструментах, экскурсии, туризм и путешествия для удовольствия.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игры, спортивные состязания, искусство и культура, рукоделие, хобби, неформальное общение.</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езда верхом (</w:t>
            </w:r>
            <w:r w:rsidRPr="00FC02B0">
              <w:rPr>
                <w:rFonts w:ascii="Times New Roman" w:hAnsi="Times New Roman"/>
                <w:i/>
                <w:sz w:val="24"/>
                <w:szCs w:val="24"/>
                <w:lang w:val="en-US"/>
              </w:rPr>
              <w:t>d</w:t>
            </w:r>
            <w:r w:rsidRPr="00FC02B0">
              <w:rPr>
                <w:rFonts w:ascii="Times New Roman" w:hAnsi="Times New Roman"/>
                <w:i/>
                <w:sz w:val="24"/>
                <w:szCs w:val="24"/>
              </w:rPr>
              <w:t>480); оплачиваемая и неоплачиваемая работа (d850 и d855); религия и духовная практика (d930); политическая жизнь и гражданство (d950).</w:t>
            </w:r>
          </w:p>
        </w:tc>
        <w:tc>
          <w:tcPr>
            <w:tcW w:w="3098" w:type="dxa"/>
            <w:gridSpan w:val="25"/>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p w:rsidR="002400AA" w:rsidRPr="005804E0" w:rsidRDefault="002400AA" w:rsidP="00DD229C">
            <w:pPr>
              <w:spacing w:after="0" w:line="240" w:lineRule="auto"/>
              <w:rPr>
                <w:rFonts w:ascii="Times New Roman" w:eastAsia="BalticaC" w:hAnsi="Times New Roman"/>
                <w:sz w:val="24"/>
                <w:szCs w:val="24"/>
              </w:rPr>
            </w:pPr>
            <w:r w:rsidRPr="005804E0">
              <w:rPr>
                <w:rFonts w:ascii="Times New Roman" w:eastAsia="BalticaC" w:hAnsi="Times New Roman"/>
                <w:sz w:val="24"/>
                <w:szCs w:val="24"/>
              </w:rPr>
              <w:t>Сбор анамнеза</w:t>
            </w:r>
          </w:p>
          <w:p w:rsidR="002400AA" w:rsidRPr="005804E0" w:rsidRDefault="002400AA" w:rsidP="00DD229C">
            <w:pPr>
              <w:spacing w:after="0" w:line="240" w:lineRule="auto"/>
              <w:rPr>
                <w:rFonts w:ascii="Times New Roman" w:eastAsia="BalticaC" w:hAnsi="Times New Roman"/>
                <w:sz w:val="24"/>
                <w:szCs w:val="24"/>
              </w:rPr>
            </w:pPr>
            <w:r w:rsidRPr="005804E0">
              <w:rPr>
                <w:rFonts w:ascii="Times New Roman" w:eastAsia="BalticaC" w:hAnsi="Times New Roman"/>
                <w:sz w:val="24"/>
                <w:szCs w:val="24"/>
              </w:rPr>
              <w:t>Опросник качества жизни (EQ-5D)</w:t>
            </w:r>
          </w:p>
          <w:p w:rsidR="002400AA" w:rsidRPr="005804E0" w:rsidRDefault="002400AA" w:rsidP="00DD229C">
            <w:pPr>
              <w:spacing w:after="0" w:line="240" w:lineRule="auto"/>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d9200 Игры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в игры, имеющие правила или без четких правил, в неорганизованные игры и стихийный отдых, например, в игру в шахматы, карты или игру с детьми.</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d9201 Спортивные состязания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в неофициально или официально организованные игры или состязания на соревновательной основе, как в одиночку, так и в команде, например, в кегельбан, гимнастику или футбол.</w:t>
            </w:r>
          </w:p>
        </w:tc>
        <w:tc>
          <w:tcPr>
            <w:tcW w:w="3098" w:type="dxa"/>
            <w:gridSpan w:val="25"/>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p w:rsidR="002400AA" w:rsidRPr="005804E0" w:rsidRDefault="002400AA" w:rsidP="00DD229C">
            <w:pPr>
              <w:spacing w:after="0" w:line="240" w:lineRule="auto"/>
              <w:rPr>
                <w:rFonts w:ascii="Times New Roman" w:eastAsia="BalticaC" w:hAnsi="Times New Roman"/>
                <w:sz w:val="24"/>
                <w:szCs w:val="24"/>
              </w:rPr>
            </w:pPr>
            <w:r w:rsidRPr="005804E0">
              <w:rPr>
                <w:rFonts w:ascii="Times New Roman" w:eastAsia="BalticaC" w:hAnsi="Times New Roman"/>
                <w:sz w:val="24"/>
                <w:szCs w:val="24"/>
              </w:rPr>
              <w:t>Сбор анамнеза</w:t>
            </w:r>
          </w:p>
          <w:p w:rsidR="002400AA" w:rsidRPr="005804E0" w:rsidRDefault="002400AA" w:rsidP="00DD229C">
            <w:pPr>
              <w:spacing w:after="0" w:line="240" w:lineRule="auto"/>
              <w:rPr>
                <w:rFonts w:ascii="Times New Roman" w:eastAsia="BalticaC" w:hAnsi="Times New Roman"/>
                <w:sz w:val="24"/>
                <w:szCs w:val="24"/>
              </w:rPr>
            </w:pPr>
            <w:r w:rsidRPr="005804E0">
              <w:rPr>
                <w:rFonts w:ascii="Times New Roman" w:eastAsia="BalticaC" w:hAnsi="Times New Roman"/>
                <w:sz w:val="24"/>
                <w:szCs w:val="24"/>
              </w:rPr>
              <w:t>Опросник качества жизни (EQ-5D)</w:t>
            </w:r>
          </w:p>
          <w:p w:rsidR="002400AA" w:rsidRPr="005804E0" w:rsidRDefault="002400AA" w:rsidP="00DD229C">
            <w:pPr>
              <w:spacing w:after="0" w:line="240" w:lineRule="auto"/>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d9202 Искусство и культура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или занятие искусством и культурной жизнью, например, посещение театра, кино, музеев или художественных галерей; игра в спектаклях, чтение художественной литературы или игра на музыкальных инструментах.</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d9203 Рукоделие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Производство изделий кустарного промысла, например, лепка глиняной посуды или вязание.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d9204 Хобби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Занятие своего досуга увлечениями, например, коллекционированием марок, монет или антиквариата.</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d9205 Неформальное общение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в неформальные встречи и другое общение, например, посещение друзей или родственников, неформальные встречи в общественных местах.</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d9208 Отдых и досуг,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d9209 Отдых и досуг,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d930 Религия и духовная практика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Включение в религиозные или духовные действия, организации и мероприятия для самореализации, поиска смысла, религиозных и духовных ценностей, единения с другими в признании божественной силы, например, посещение церкви, храма, мечети, синагоги; молитвы и религиозные песнопения, духовное созерцание.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традиционная религия и духовная практика.</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d9300 Традиционная религия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в традиционные религиозные церемонии, действия и события.</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d9301 Духовная практика</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Включение в духовные действия или события вне церковной практики.</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d9308 Религия и духовная практика, другая уточненная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d9309 </w:t>
            </w:r>
            <w:r w:rsidRPr="00FC02B0">
              <w:rPr>
                <w:rFonts w:ascii="Times New Roman" w:hAnsi="Times New Roman"/>
                <w:sz w:val="24"/>
                <w:szCs w:val="24"/>
              </w:rPr>
              <w:lastRenderedPageBreak/>
              <w:t>Религия и духовная практика, не уточненная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8"/>
          <w:wAfter w:w="1753" w:type="dxa"/>
          <w:trHeight w:val="1795"/>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 xml:space="preserve">d940 Права человека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Получение удовлетворения от реализации общепризнанных на национальном и международном уровнях прав, предоставляемых только из принципа гуманности, таких как "Декларация прав человека" Организации Объединенных Наций (1948) и "Стандартные правила по созданию равных возможностей людям с ограничениями жизнедеятельности" (1993); право на самоопределение и автономию; право распоряжаться своей судьбой.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Исключено: политическая жизнь и гражданство (d950).</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d950 Политическая жизнь и гражданство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Включение в социальную, политическую жизнь общества и управление, использование юридического статуса гражданина, реализация и получение связанных с этим прав, привилегий и обязанностей, например, право выбирать и быть избранным, право вступать в политические организации; реализация прав и свобод, связанных с гражданством (например, права свободы слова, организаций, совести, защиты от необоснованного обыска и ареста, права на защиту, суд и другие юридические права, на защиту против дискриминации); использование юридического положения гражданина.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права человека (d940).</w:t>
            </w:r>
          </w:p>
        </w:tc>
        <w:tc>
          <w:tcPr>
            <w:tcW w:w="3098" w:type="dxa"/>
            <w:gridSpan w:val="25"/>
            <w:shd w:val="clear" w:color="auto" w:fill="auto"/>
          </w:tcPr>
          <w:p w:rsidR="00BA282E" w:rsidRPr="002566CB" w:rsidRDefault="00BA282E" w:rsidP="00BA282E">
            <w:pPr>
              <w:spacing w:after="0" w:line="240" w:lineRule="auto"/>
              <w:rPr>
                <w:rFonts w:ascii="Times New Roman" w:eastAsia="BalticaC" w:hAnsi="Times New Roman"/>
                <w:sz w:val="24"/>
                <w:szCs w:val="24"/>
              </w:rPr>
            </w:pPr>
            <w:r w:rsidRPr="002566CB">
              <w:rPr>
                <w:rFonts w:ascii="Times New Roman" w:eastAsia="BalticaC" w:hAnsi="Times New Roman"/>
                <w:sz w:val="24"/>
                <w:szCs w:val="24"/>
              </w:rPr>
              <w:t xml:space="preserve">Канадская оценка выполнения деятельности </w:t>
            </w:r>
          </w:p>
          <w:p w:rsidR="002400AA" w:rsidRPr="00FC02B0" w:rsidRDefault="00BA282E" w:rsidP="00BA282E">
            <w:pPr>
              <w:spacing w:after="0" w:line="240" w:lineRule="auto"/>
              <w:ind w:firstLine="29"/>
              <w:rPr>
                <w:rFonts w:ascii="Times New Roman" w:hAnsi="Times New Roman"/>
                <w:sz w:val="24"/>
                <w:szCs w:val="24"/>
              </w:rPr>
            </w:pPr>
            <w:r w:rsidRPr="002566CB">
              <w:rPr>
                <w:rFonts w:ascii="Times New Roman" w:eastAsia="BalticaC" w:hAnsi="Times New Roman"/>
                <w:sz w:val="24"/>
                <w:szCs w:val="24"/>
              </w:rPr>
              <w:t>(COPM)</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d988 Жизнь в сообществах, общественная и гражданская жизнь, другая уточненная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DD229C">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d999 Жизнь в сообществах, общественная и гражданская жизнь, не уточненная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DD229C">
            <w:pPr>
              <w:spacing w:after="0" w:line="240" w:lineRule="auto"/>
              <w:rPr>
                <w:rFonts w:ascii="Times New Roman" w:hAnsi="Times New Roman"/>
                <w:sz w:val="24"/>
                <w:szCs w:val="24"/>
              </w:rPr>
            </w:pPr>
            <w:r w:rsidRPr="00FC02B0">
              <w:rPr>
                <w:rFonts w:ascii="Times New Roman" w:eastAsia="BalticaC" w:hAnsi="Times New Roman"/>
                <w:sz w:val="24"/>
                <w:szCs w:val="24"/>
              </w:rPr>
              <w:t>Канадская оценка выполнения деятельности (COPM)</w:t>
            </w:r>
          </w:p>
        </w:tc>
      </w:tr>
      <w:tr w:rsidR="002400AA" w:rsidRPr="00FC02B0" w:rsidTr="002400AA">
        <w:trPr>
          <w:gridAfter w:val="8"/>
          <w:wAfter w:w="1753" w:type="dxa"/>
        </w:trPr>
        <w:tc>
          <w:tcPr>
            <w:tcW w:w="9003" w:type="dxa"/>
            <w:gridSpan w:val="43"/>
            <w:tcBorders>
              <w:bottom w:val="nil"/>
            </w:tcBorders>
            <w:shd w:val="clear" w:color="auto" w:fill="auto"/>
          </w:tcPr>
          <w:p w:rsidR="002400AA" w:rsidRPr="00FC02B0" w:rsidRDefault="002400AA" w:rsidP="00EB038F">
            <w:pPr>
              <w:ind w:firstLine="29"/>
              <w:rPr>
                <w:rFonts w:ascii="Times New Roman" w:hAnsi="Times New Roman"/>
                <w:b/>
                <w:sz w:val="24"/>
                <w:szCs w:val="24"/>
              </w:rPr>
            </w:pPr>
            <w:r w:rsidRPr="00FC02B0">
              <w:rPr>
                <w:rFonts w:ascii="Times New Roman" w:hAnsi="Times New Roman"/>
                <w:b/>
                <w:sz w:val="24"/>
                <w:szCs w:val="24"/>
              </w:rPr>
              <w:lastRenderedPageBreak/>
              <w:t>ФАКТОРЫ ОКРУЖАЮЩЕЙ СРЕДЫ</w:t>
            </w:r>
          </w:p>
          <w:p w:rsidR="002400AA" w:rsidRPr="00FC02B0" w:rsidRDefault="002400AA" w:rsidP="00EB038F">
            <w:pPr>
              <w:spacing w:after="0" w:line="240" w:lineRule="auto"/>
              <w:ind w:firstLine="29"/>
              <w:rPr>
                <w:rFonts w:ascii="Times New Roman" w:hAnsi="Times New Roman"/>
                <w:sz w:val="24"/>
                <w:szCs w:val="24"/>
              </w:rPr>
            </w:pPr>
            <w:r w:rsidRPr="00FC02B0">
              <w:rPr>
                <w:rFonts w:ascii="Times New Roman" w:hAnsi="Times New Roman"/>
                <w:sz w:val="24"/>
                <w:szCs w:val="24"/>
              </w:rPr>
              <w:t>Факторы окружающей среды создают физическую и социальную обстановку, среду отношений и установок, где люди живут и проводят свое время</w:t>
            </w:r>
          </w:p>
        </w:tc>
      </w:tr>
      <w:tr w:rsidR="002400AA" w:rsidRPr="00FC02B0" w:rsidTr="002400AA">
        <w:trPr>
          <w:gridAfter w:val="8"/>
          <w:wAfter w:w="1753" w:type="dxa"/>
        </w:trPr>
        <w:tc>
          <w:tcPr>
            <w:tcW w:w="9003" w:type="dxa"/>
            <w:gridSpan w:val="43"/>
            <w:tcBorders>
              <w:bottom w:val="nil"/>
            </w:tcBorders>
            <w:shd w:val="clear" w:color="auto" w:fill="auto"/>
          </w:tcPr>
          <w:p w:rsidR="002400AA" w:rsidRPr="00FC02B0" w:rsidRDefault="002400AA" w:rsidP="00EB038F">
            <w:pPr>
              <w:ind w:firstLine="29"/>
              <w:rPr>
                <w:rFonts w:ascii="Times New Roman" w:hAnsi="Times New Roman"/>
                <w:b/>
                <w:sz w:val="24"/>
                <w:szCs w:val="24"/>
              </w:rPr>
            </w:pPr>
            <w:r w:rsidRPr="00FC02B0">
              <w:rPr>
                <w:rFonts w:ascii="Times New Roman" w:hAnsi="Times New Roman"/>
                <w:b/>
                <w:sz w:val="24"/>
                <w:szCs w:val="24"/>
              </w:rPr>
              <w:t>РАЗДЕЛ 1. ПРОДУКЦИЯ И ТЕХНОЛОГИИ</w:t>
            </w:r>
          </w:p>
          <w:p w:rsidR="002400AA" w:rsidRPr="00FC02B0" w:rsidRDefault="002400AA" w:rsidP="00EB038F">
            <w:pPr>
              <w:ind w:firstLine="29"/>
              <w:rPr>
                <w:rFonts w:ascii="Times New Roman" w:hAnsi="Times New Roman"/>
                <w:b/>
                <w:sz w:val="24"/>
                <w:szCs w:val="24"/>
              </w:rPr>
            </w:pPr>
            <w:r w:rsidRPr="00FC02B0">
              <w:rPr>
                <w:rFonts w:ascii="Times New Roman" w:hAnsi="Times New Roman"/>
                <w:sz w:val="24"/>
                <w:szCs w:val="24"/>
              </w:rPr>
              <w:t>Этот раздел относится к естественной или искусственно созданной продукции или системе изделий, оборудованию и технологиям, непосредственно окружающим индивида, которые собраны, созданы, произведены или изготовлены человеком. Классификация вспомогательных средств 180 9999 определяет их как "специально произведенные и общедоступные любые изделия, инструменты, оборудование или технические системы, используемые лицами с ограничениями жизнедеятельности, предотвращающие, компенсирующие, контролирующие, облегчающие или нейтрализующие" ограничения жизнедеятельности. Однако для данной классификации окружающих факторов вспомогательные изделия и технологии определяются более узко, как любые изделия, инструменты, оборудование и технологии, адаптированные или специально разработанные для улучшения функционирования лиц с ограничениями жизнедеятельности.</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е110 Продукты или вещества для персонального потребления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Любые естественные или искусственно созданные человеком продукты или вещества, которые собраны, обработаны или произведены для потребления людьми внутрь.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продукты и лекарственные вещества.</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е1100 Продовольствие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Любые естественные или искусственно созданные человеком продукты или вещества, относящиеся к продуктам питания и напиткам различной консистенции, травам и микроэлементам, витаминам и другим пищевым добавкам.</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е1101 Лекарственные вещества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Любые естественные или искусственно созданные человеком вещества, которые собраны, обработаны или произведены для медицинских целей, например, аллопатические и </w:t>
            </w:r>
            <w:proofErr w:type="spellStart"/>
            <w:r w:rsidRPr="00FC02B0">
              <w:rPr>
                <w:rFonts w:ascii="Times New Roman" w:hAnsi="Times New Roman"/>
                <w:sz w:val="24"/>
                <w:szCs w:val="24"/>
              </w:rPr>
              <w:t>натуропатические</w:t>
            </w:r>
            <w:proofErr w:type="spellEnd"/>
            <w:r w:rsidRPr="00FC02B0">
              <w:rPr>
                <w:rFonts w:ascii="Times New Roman" w:hAnsi="Times New Roman"/>
                <w:sz w:val="24"/>
                <w:szCs w:val="24"/>
              </w:rPr>
              <w:t xml:space="preserve"> средства.</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е1108 Продукты или вещества для персонального потребления,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е1109 Продукты или вещества для персонального потребления,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е115 Изделия и технологии для личного повседневного использования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и технологии, используемые людьми повседневно, включая адаптированные или специально разработанные их виды, располагающиеся внутри, на теле или рядом с индивидом, использующим их.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основные и вспомогательные изделия и технологии для персонального использования.</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е1150 Основные изделия и технологии для личного повседневного использования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Оборудование, изделия и технологии, используемые людьми повседневно, например: одежда, текстиль, мебель, бытовая техника, чистящие средства и инструменты, не адаптированные или не разработанные специально.</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е1151 Вспомогательные изделия и технологии для личного повседневного пользования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w:t>
            </w:r>
            <w:proofErr w:type="spellStart"/>
            <w:r w:rsidRPr="00FC02B0">
              <w:rPr>
                <w:rFonts w:ascii="Times New Roman" w:hAnsi="Times New Roman"/>
                <w:sz w:val="24"/>
                <w:szCs w:val="24"/>
              </w:rPr>
              <w:t>нейростимуляторы</w:t>
            </w:r>
            <w:proofErr w:type="spellEnd"/>
            <w:r w:rsidRPr="00FC02B0">
              <w:rPr>
                <w:rFonts w:ascii="Times New Roman" w:hAnsi="Times New Roman"/>
                <w:sz w:val="24"/>
                <w:szCs w:val="24"/>
              </w:rPr>
              <w:t xml:space="preserve"> (жизненно важные функциональные стимуляторы, контролирующие функции кишечника, мочевого пузыря, дыхание,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е1158 Изделия и </w:t>
            </w:r>
            <w:r w:rsidRPr="00FC02B0">
              <w:rPr>
                <w:rFonts w:ascii="Times New Roman" w:hAnsi="Times New Roman"/>
                <w:sz w:val="24"/>
                <w:szCs w:val="24"/>
              </w:rPr>
              <w:lastRenderedPageBreak/>
              <w:t xml:space="preserve">технологии для личного повседневного использования,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е1159 Изделия и технологии для личного повседневного использования,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е120 Изделия и технологии для персонального передвижения и перевозки внутри и вне помещений</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и технологии, используемые людьми повседневно для движения и перемещений внутри и снаружи строений, включая адаптированные или специально разработанные их виды, располагающиеся внутри, на теле или рядом с индивидом, использующим их.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Включено: основные и вспомогательные изделия и технологии для персонального передвижения и перевозки внутри и вне помещений.</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е1200 Основные изделия и технологии для персонального передвижения и перевозки внутри и вне помещений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и технологии, используемые людьми для движения и перемещения внутри и снаружи строений, например, моторизированный и </w:t>
            </w:r>
            <w:proofErr w:type="spellStart"/>
            <w:r w:rsidRPr="00FC02B0">
              <w:rPr>
                <w:rFonts w:ascii="Times New Roman" w:hAnsi="Times New Roman"/>
                <w:sz w:val="24"/>
                <w:szCs w:val="24"/>
              </w:rPr>
              <w:t>немоторизированный</w:t>
            </w:r>
            <w:proofErr w:type="spellEnd"/>
            <w:r w:rsidRPr="00FC02B0">
              <w:rPr>
                <w:rFonts w:ascii="Times New Roman" w:hAnsi="Times New Roman"/>
                <w:sz w:val="24"/>
                <w:szCs w:val="24"/>
              </w:rPr>
              <w:t xml:space="preserve"> транспорт для перевозки людей по земле, воде и воздуху (автобусы, автомобили, фургоны и другой моторизированный или гужевой транспорт), не адаптированные или не разработанные специально.</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е1201 Вспомогательные изделия и технологии для персонального передвижен</w:t>
            </w:r>
            <w:r w:rsidRPr="00FC02B0">
              <w:rPr>
                <w:rFonts w:ascii="Times New Roman" w:hAnsi="Times New Roman"/>
                <w:sz w:val="24"/>
                <w:szCs w:val="24"/>
              </w:rPr>
              <w:lastRenderedPageBreak/>
              <w:t xml:space="preserve">ия и перевозки внутри и вне помещений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Адаптированное и специально разработанное оборудование, изделия и технологии, используемые для помощи людям при движении и перемещении внутри и снаружи строений, например, устройства для ходьбы, специальные автомобили и фургоны, адаптированный транспорт, кресла-каталки, </w:t>
            </w:r>
            <w:r w:rsidRPr="00FC02B0">
              <w:rPr>
                <w:rFonts w:ascii="Times New Roman" w:hAnsi="Times New Roman"/>
                <w:sz w:val="24"/>
                <w:szCs w:val="24"/>
              </w:rPr>
              <w:lastRenderedPageBreak/>
              <w:t>самокаты, перемещающие устройства.</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е1208 Изделия и технологии для персонального передвижения и перевозки внутри и вне помещений,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е1209 Изделия и технологии для персонального передвижения и перевозки внутри и вне помещений,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е125 Средства и технологии коммуникации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и технологии, используемые людьми в их деятельности для обмена и получения информации, включая адаптированные или специально разработанные их виды, располагающиеся внутри, на теле или рядом с индивидом, использующим их.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основные и вспомогательные средства и технологии коммуникации.</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е1250 Основные средства и технологии коммуникации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и технологии, используемые людьми для обмена и получения информации, например: слуховые и зрительные устройства, звукозаписывающие устройства и приемники, телевидение и видео оборудование, устройства телефонной связи, системы передачи звука и изображения, не </w:t>
            </w:r>
            <w:r w:rsidRPr="00FC02B0">
              <w:rPr>
                <w:rFonts w:ascii="Times New Roman" w:hAnsi="Times New Roman"/>
                <w:sz w:val="24"/>
                <w:szCs w:val="24"/>
              </w:rPr>
              <w:lastRenderedPageBreak/>
              <w:t>адаптированные или не разработанные специально.</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е1251 Вспомогательные средства и технологии коммуникации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Адаптированные и специально разработанные виды оборудования, изделий и технологии, помогающие людям обмениваться и получать информацию, например: специализированные видеоустройства, </w:t>
            </w:r>
            <w:proofErr w:type="spellStart"/>
            <w:r w:rsidRPr="00FC02B0">
              <w:rPr>
                <w:rFonts w:ascii="Times New Roman" w:hAnsi="Times New Roman"/>
                <w:sz w:val="24"/>
                <w:szCs w:val="24"/>
              </w:rPr>
              <w:t>злектрооптические</w:t>
            </w:r>
            <w:proofErr w:type="spellEnd"/>
            <w:r w:rsidRPr="00FC02B0">
              <w:rPr>
                <w:rFonts w:ascii="Times New Roman" w:hAnsi="Times New Roman"/>
                <w:sz w:val="24"/>
                <w:szCs w:val="24"/>
              </w:rPr>
              <w:t xml:space="preserve">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w:t>
            </w:r>
            <w:proofErr w:type="spellStart"/>
            <w:r w:rsidRPr="00FC02B0">
              <w:rPr>
                <w:rFonts w:ascii="Times New Roman" w:hAnsi="Times New Roman"/>
                <w:sz w:val="24"/>
                <w:szCs w:val="24"/>
              </w:rPr>
              <w:t>кохлеарные</w:t>
            </w:r>
            <w:proofErr w:type="spellEnd"/>
            <w:r w:rsidRPr="00FC02B0">
              <w:rPr>
                <w:rFonts w:ascii="Times New Roman" w:hAnsi="Times New Roman"/>
                <w:sz w:val="24"/>
                <w:szCs w:val="24"/>
              </w:rPr>
              <w:t xml:space="preserve"> имплантаты, слуховые аппараты, РМ -аудио-тренер, голосовые протезы, очки и контактные линзы.</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е1258 Средства и технологии коммуникации,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е1259 Средства и технологии коммуникации,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е130 Изделия и технологии для обучения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процессы, методы и технологии, используемые для приобретения знаний, специальности или навыка, включая адаптированные или специально разработанные их виды.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основные и вспомогательные изделия и технологии для обучения.</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е1300 Основные изделия и технологии для обучения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Оборудование, изделия, процессы, методы и технологии, используемые для приобретения знаний, специальности или навыков любого уровня, например: книги, руководства, обучающие игрушки, аппаратные средства компьютера, программное обеспечение, не адаптированные или не разработанные специально.</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е1301 Вспомогате</w:t>
            </w:r>
            <w:r w:rsidRPr="00FC02B0">
              <w:rPr>
                <w:rFonts w:ascii="Times New Roman" w:hAnsi="Times New Roman"/>
                <w:sz w:val="24"/>
                <w:szCs w:val="24"/>
              </w:rPr>
              <w:lastRenderedPageBreak/>
              <w:t xml:space="preserve">льные изделия и технологии для обучения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Адаптированные и специально разработанные оборудование, </w:t>
            </w:r>
            <w:r w:rsidRPr="00FC02B0">
              <w:rPr>
                <w:rFonts w:ascii="Times New Roman" w:hAnsi="Times New Roman"/>
                <w:sz w:val="24"/>
                <w:szCs w:val="24"/>
              </w:rPr>
              <w:lastRenderedPageBreak/>
              <w:t>изделия, процессы, методы и технологии, используемые для приобретения знаний, специальности или навыков, например, специализированные компьютерные технологии.</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е1308 Изделия и технологии для обучения,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е1309 Изделия и технологии для обучения,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е135 Изделия и технологии для труда и занятости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и технологии, используемые в бизнесе, на службе и в производственном секторе для облегчения труда.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основные и вспомогательные изделия и технологии для труда и занятости.</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е1350 Основные изделия и технологии для труда и занятости</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Оборудование, изделия и технологии, используемые в бизнесе, на службе и в производственном секторе для облегчения труда, например: инструменты, механизмы и офисная техника, не адаптированные или не разработанные специально.</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е1351 Вспомогательные изделия и технологии для труда и занятости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Адаптированные и специально разработанные оборудование, изделия и технологии, используемые в бизнесе, на службе и в производственном секторе для облегчения реализации определенных задач, например: специально приспособленные столы, парты и оборудованные кабинеты; дистанционное управление дверью входа и выхода; компьютеры, аксессуары, программное обеспечение и средства для контроля окружающей среды, предназначенные для облегчения реализации задач, связанных с работой и для контроля рабочей среды (например, сканеры, системы </w:t>
            </w:r>
            <w:r w:rsidRPr="00FC02B0">
              <w:rPr>
                <w:rFonts w:ascii="Times New Roman" w:hAnsi="Times New Roman"/>
                <w:sz w:val="24"/>
                <w:szCs w:val="24"/>
              </w:rPr>
              <w:lastRenderedPageBreak/>
              <w:t>дистанционного управления, голосовые системы управления, таймеры).</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е1358 Изделия и технологии для труда и занятости,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е1359 Изделия и технологии для труда и занятости,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е140 Изделия и технологии для культурного досуга, отдыха и спорта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Оборудование, изделия и технологии, используемые для проведения и повышения качества культурных, развлекательных и спортивных мероприятий, включая адаптированные или специально разработанные их виды.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основные и вспомогательные изделия и технологии для культурного досуга, отдыха и спорта.</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е1400 Основные изделия и технологии для культурного досуга, отдых и спорта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Оборудование, изделия и технологии, используемые для проведения и повышения качества культурных, развлекательных и спортивных мероприятий, например: игрушки, лыжи, теннисные мячи и музыкальные инструменты, не адаптированные или не разработанные специально.</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е1401 Вспомогательные изделия и технологии для культурного досуга, отдыха и спорта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Адаптированные и специально разработанные оборудование, изделия и технологии, используемые для проведения и повышения качества культурных, развлекательных и спортивных мероприятий, например, приспособленные для спорта специальные средства передвижения, средства адаптации к музыкальным и другим творческим занятиям.</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е1408 Изделия и </w:t>
            </w:r>
            <w:r w:rsidRPr="00FC02B0">
              <w:rPr>
                <w:rFonts w:ascii="Times New Roman" w:hAnsi="Times New Roman"/>
                <w:sz w:val="24"/>
                <w:szCs w:val="24"/>
              </w:rPr>
              <w:lastRenderedPageBreak/>
              <w:t xml:space="preserve">технологии для культурного досуга, отдыха и спорта,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е1409 Изделия и технологии для культурного досуга, отдыха и спорта,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8"/>
          <w:wAfter w:w="1753" w:type="dxa"/>
          <w:trHeight w:val="346"/>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е145 Изделия и технологии для религиозной и духовной практики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Изделия и технологии, уникальные объекты или изделия массового производства, которые используются с символическим значением в контексте духовной культуры или религии, включая адаптированные или специально разработанные их виды.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основные и вспомогательные изделия и технологии для религиозной и духовной практики.</w:t>
            </w:r>
          </w:p>
        </w:tc>
        <w:tc>
          <w:tcPr>
            <w:tcW w:w="3098"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8"/>
          <w:wAfter w:w="1753"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е1450 Основные изделия и технологии для религиозной и духовной практики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Изделия и технологии, уникальные объекты или изделия массового производства, используемые с символическим значением в контексте духовной культуры или религии, например: религиозные помещения, "майское дерево", парики, маски, распятия, памятные знаки, культовые циновки, коврики, не адаптированные или не разработанные специально.</w:t>
            </w:r>
          </w:p>
        </w:tc>
        <w:tc>
          <w:tcPr>
            <w:tcW w:w="3098"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е1451 Вспомогательные изделия и технологии для религиозной и духовной практики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Адаптированные и специально разработанные изделия, которые используются с символическим значением в контексте духовной культуры или религии, например: религиозные книги, гадальные карты на языке Брайля, специальные приспособления для колес кресла-каталки при входе в храм.</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е1458 Изделия и </w:t>
            </w:r>
            <w:r w:rsidRPr="00FC02B0">
              <w:rPr>
                <w:rFonts w:ascii="Times New Roman" w:hAnsi="Times New Roman"/>
                <w:sz w:val="24"/>
                <w:szCs w:val="24"/>
              </w:rPr>
              <w:lastRenderedPageBreak/>
              <w:t xml:space="preserve">технологии для религиозной и духовной практики,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е1459 Изделия и технологии для религиозной и духовной практики,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е150 Дизайн, характер проектирования, строительства и обустройства зданий для общественного пользования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Продукция и технологии обустройства внутренней и внешней окружающей среды, которые запланированы, спроектированы и выполнены для общественного пользования, включая адаптированные или специально разработанные их виды.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i/>
                <w:sz w:val="24"/>
                <w:szCs w:val="24"/>
              </w:rPr>
              <w:t>Включено: Дизайн, характер проектирования, строительства и обустройства входов и выходов, внутренних удобств и указателей</w:t>
            </w:r>
            <w:r w:rsidRPr="00FC02B0">
              <w:rPr>
                <w:rFonts w:ascii="Times New Roman" w:hAnsi="Times New Roman"/>
                <w:sz w:val="24"/>
                <w:szCs w:val="24"/>
              </w:rPr>
              <w:t>.</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 xml:space="preserve">е1500 Дизайн, характер проектирования, строительства и обустройства входов и выходов зданий для общественного пользования </w:t>
            </w:r>
          </w:p>
          <w:p w:rsidR="002400AA" w:rsidRPr="00FC02B0" w:rsidRDefault="002400AA" w:rsidP="005804E0">
            <w:pPr>
              <w:spacing w:after="0" w:line="240" w:lineRule="auto"/>
              <w:ind w:left="171"/>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 технологии оборудования входа и выхода в сооружениях, предусмотренные, спроектированные и выполненные для общественного пользования, например, проектирование и строительство входов и выходов в зданиях общественного пользования, включая места работы, общественные здания, передвижной и постоянный пандусы, усилители открывания дверей, уровень дверных ручек, высота дверного порога.</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Height w:val="1238"/>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е1501 Дизайн, характер проектирования, строительства и обустройства доступа к внутренним удобствам в зданиях для общественног</w:t>
            </w:r>
            <w:r w:rsidRPr="00FC02B0">
              <w:rPr>
                <w:rFonts w:ascii="Times New Roman" w:hAnsi="Times New Roman"/>
                <w:sz w:val="24"/>
                <w:szCs w:val="24"/>
              </w:rPr>
              <w:lastRenderedPageBreak/>
              <w:t xml:space="preserve">о пользования </w:t>
            </w:r>
          </w:p>
          <w:p w:rsidR="002400AA" w:rsidRPr="00FC02B0" w:rsidRDefault="002400AA" w:rsidP="005804E0">
            <w:pPr>
              <w:spacing w:after="0" w:line="240" w:lineRule="auto"/>
              <w:ind w:left="171"/>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Продукция и технологии оборудования внутренних удобств зданий, спроектированные, построенные и выполненные для общественного пользования, например: сантехника, телефон, переговорные устройства, лифт или подъемник, эскалатор, термостат (для регулирования температуры), свободное доступное размещение в аудитории или на стадионе.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lastRenderedPageBreak/>
              <w:t xml:space="preserve">е1502 Дизайн, характер проектирования, строительства и обустройства указателей пути, направления и обозначений местоположения в зданиях для общественного пользования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 технологии внутреннего и наружного оборудования, спроектированного, построенного и выполненного для общественного пользования с целью помощи людям в ориентации внутри зданий и рядом со зданиями, определении расположения места, в которое они хотят попасть, например: обозначения, указатели на языке Брайля, таблички, указатели длины коридора, поверхности пола, ближайшего телефона и другие формы справок.</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 xml:space="preserve">е1508 Дизайн, характер проектирования, строительства и обустройства зданий для общественного пользования,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е1509 Дизайн, характер проектирования, строительства и обустройства зданий для общественного пользования,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е155 Дизайн, характер проектирования, строительства </w:t>
            </w:r>
            <w:r w:rsidRPr="00FC02B0">
              <w:rPr>
                <w:rFonts w:ascii="Times New Roman" w:hAnsi="Times New Roman"/>
                <w:b/>
                <w:sz w:val="24"/>
                <w:szCs w:val="24"/>
              </w:rPr>
              <w:lastRenderedPageBreak/>
              <w:t xml:space="preserve">и обустройства зданий частного использования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Продукция и технологии обустройства внутренней и внешней окружающей среды, которые запланированы, спроектированы и выполнены для частного </w:t>
            </w:r>
            <w:r w:rsidRPr="00FC02B0">
              <w:rPr>
                <w:rFonts w:ascii="Times New Roman" w:hAnsi="Times New Roman"/>
                <w:sz w:val="24"/>
                <w:szCs w:val="24"/>
              </w:rPr>
              <w:lastRenderedPageBreak/>
              <w:t xml:space="preserve">пользования, включая адаптированные или специально разработанные их виды.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продукция и технологии проектирования, строительства и обустройства входов и выходов, внутренних удобств и указателей.</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е1550 Дизайн, характер проектирования, строительства и обустройства входов и выходов зданий частного пользования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 технологии оборудования входа и выхода в сооружениях, предусмотренные, спроектированные и выполненные для частного пользования, например: проектирование и строительство входов и выходов в зданиях частного пользования, передвижной и постоянный пандусы, усилители открывания дверей, уровень дверных ручек, высота дверного порога.</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е1551 Дизайн, характер проектирования, строительства и обустройства доступа к внутренним удобствам в зданиях частного пользования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 технологии оборудования внутренних удобств зданий частного пользования, спроектированные, построенные и выполненные, например, сантехника, телефоны, переговорные устройства, лифты в частных домах, покрытие пола, кухня и кухонное оборудование, электронные средства контроля.</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е1552 Дизайн, характер проектирования, строительства и обустройства указателей направления, пути следования и определения местоположения в зданиях </w:t>
            </w:r>
            <w:r w:rsidRPr="00FC02B0">
              <w:rPr>
                <w:rFonts w:ascii="Times New Roman" w:hAnsi="Times New Roman"/>
                <w:sz w:val="24"/>
                <w:szCs w:val="24"/>
              </w:rPr>
              <w:lastRenderedPageBreak/>
              <w:t xml:space="preserve">частного пользования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Продукция и технологии внутреннего и наружного оборудования указателей, спроектированного, построенного и выполненного для частного пользования с целью помощи людям в ориентации внутри зданий и рядом со зданиями, определении расположения места, в которое они хотят попасть, например: обозначения, указатели на языке Брайля, таблички, указатели длины коридора, поверхности пола, ближайшего телефона и другие формы справок.</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е1558 Дизайн, характер проектирования, строительства и обустройства зданий частного пользования, другая уточненная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е1559 Дизайн, характер проектирования, строительства и обустройства зданий частного пользования, не уточненная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е160 Продукция и технологии землепользования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Продукция и технологии использования земельных ресурсов, изменяющие окружающую среду индивида, которые определяются политикой использования земли, проектированием, планированием и развитием обустройства местности, включая адаптированные или специально разработанные их виды.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Включено: продукция и технологии землепользования, организованного в соответствии с правилами использования земли в сельских районах, пригородных, городских районах, парках, заповедниках.</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е1600 Продукция и технологии для обустройства сельской местности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Продукция и технологии использования земельных ресурсов сельской местности, изменяющие окружающую среду индивида в соответствии с политикой использования земли, проектированием, планированием и развитием обустройства сельской </w:t>
            </w:r>
            <w:r w:rsidRPr="00FC02B0">
              <w:rPr>
                <w:rFonts w:ascii="Times New Roman" w:hAnsi="Times New Roman"/>
                <w:sz w:val="24"/>
                <w:szCs w:val="24"/>
              </w:rPr>
              <w:lastRenderedPageBreak/>
              <w:t>местности, например, хутора, дороги и указательные столбы.</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е1601 Продукция и технологии для обустройства пригородной местности</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 технологии использования земельных ресурсов пригородной местности, изменяющие окружающую среду индивида в соответствии с политикой использования земли, проектированием, планированием и развитием обустройства пригородной местности, например, тротуары, дорожки, указатели и уличное освещение.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е1602 Продукция и технологии для обустройства городской местности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 технологии использования земельных ресурсов городской местности, изменяющие окружающую среду индивида в соответствии с политикой использования земли, проектированием, планированием и развитием обустройства городской местности, например, тротуары, пандусы и уличное освещение.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е1603 Продукция и технологии для обустройства парков, заповедников и диких мест обитания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 технологии использования земельных ресурсов парков, заповедников дикой природы, изменяющие окружающую среду индивида в соответствии с политикой использования земли, проектированием, планированием и развитием обустройства местности, например, обозначения в парках и дикие тропы.</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е1608 Продукция и технологии землепользования,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е1609 Продукция и технологии землепользования,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е165 Собственность </w:t>
            </w:r>
            <w:r w:rsidRPr="00FC02B0">
              <w:rPr>
                <w:rFonts w:ascii="Times New Roman" w:hAnsi="Times New Roman"/>
                <w:b/>
                <w:sz w:val="24"/>
                <w:szCs w:val="24"/>
              </w:rPr>
              <w:lastRenderedPageBreak/>
              <w:t xml:space="preserve">и капитал </w:t>
            </w:r>
          </w:p>
          <w:p w:rsidR="002400AA" w:rsidRPr="00FC02B0" w:rsidRDefault="002400AA" w:rsidP="005804E0">
            <w:pPr>
              <w:tabs>
                <w:tab w:val="left" w:pos="548"/>
              </w:tabs>
              <w:spacing w:after="0" w:line="240" w:lineRule="auto"/>
              <w:ind w:firstLine="29"/>
              <w:rPr>
                <w:rFonts w:ascii="Times New Roman" w:hAnsi="Times New Roman"/>
                <w:b/>
                <w:sz w:val="24"/>
                <w:szCs w:val="24"/>
              </w:rPr>
            </w:pPr>
            <w:r w:rsidRPr="00FC02B0">
              <w:rPr>
                <w:rFonts w:ascii="Times New Roman" w:hAnsi="Times New Roman"/>
                <w:b/>
                <w:sz w:val="24"/>
                <w:szCs w:val="24"/>
              </w:rPr>
              <w:tab/>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Продукция или объекты экономических взаимоотношений: </w:t>
            </w:r>
            <w:r w:rsidRPr="00FC02B0">
              <w:rPr>
                <w:rFonts w:ascii="Times New Roman" w:hAnsi="Times New Roman"/>
                <w:sz w:val="24"/>
                <w:szCs w:val="24"/>
              </w:rPr>
              <w:lastRenderedPageBreak/>
              <w:t xml:space="preserve">деньги, товары, собственность и другие ценности, которыми индивид владеет или которые он имеет право использовать.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i/>
                <w:sz w:val="24"/>
                <w:szCs w:val="24"/>
              </w:rPr>
              <w:t>Включено: материальная и нематериальная собственность, финансовые активы</w:t>
            </w:r>
            <w:r w:rsidRPr="00FC02B0">
              <w:rPr>
                <w:rFonts w:ascii="Times New Roman" w:hAnsi="Times New Roman"/>
                <w:sz w:val="24"/>
                <w:szCs w:val="24"/>
              </w:rPr>
              <w:t>.</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е1650 Финансовые активы</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Объекты, выступающие как промежуточное звено в обмене капитала, труда или услуг, например, деньги и другие финансовые услуги.</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е1651 Материальная собственность и товары</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или объекты, например: недвижимость, земля, одежда, продовольствие и техника, выступающие как промежуточное звено в обмене капитала, труда или услуг.</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 1652 Нематериальная собственность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Продукция интеллектуальной собственности, знания и навыки, выступающие как промежуточное звено в обмене капитала, труда или услуг.</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е1658 Собственность и капитал,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е1659 Собственность и капитал,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е198 Продукция и технологии,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е199 Продукция и технология,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9021" w:type="dxa"/>
            <w:gridSpan w:val="44"/>
            <w:shd w:val="clear" w:color="auto" w:fill="auto"/>
          </w:tcPr>
          <w:p w:rsidR="002400AA" w:rsidRPr="00FC02B0" w:rsidRDefault="002400AA" w:rsidP="00B349F6">
            <w:pPr>
              <w:ind w:firstLine="29"/>
              <w:rPr>
                <w:rFonts w:ascii="Times New Roman" w:hAnsi="Times New Roman"/>
                <w:b/>
                <w:sz w:val="24"/>
                <w:szCs w:val="24"/>
              </w:rPr>
            </w:pPr>
            <w:r w:rsidRPr="00FC02B0">
              <w:rPr>
                <w:rFonts w:ascii="Times New Roman" w:hAnsi="Times New Roman"/>
                <w:b/>
                <w:sz w:val="24"/>
                <w:szCs w:val="24"/>
              </w:rPr>
              <w:t>РАЗДЕЛ 2. ПРИРОДНОЕ ОКРУЖЕНИЕ И ИЗМЕНЕНИЯ ОКРУЖАЮЩЕЙ СРЕДЫ, ОСУЩЕСТВЛЕННЫЕ ЧЕЛОВЕКОМ</w:t>
            </w:r>
          </w:p>
          <w:p w:rsidR="002400AA" w:rsidRPr="00FC02B0" w:rsidRDefault="002400AA" w:rsidP="00B349F6">
            <w:pPr>
              <w:spacing w:after="0" w:line="240" w:lineRule="auto"/>
              <w:ind w:firstLine="29"/>
              <w:rPr>
                <w:rFonts w:ascii="Times New Roman" w:hAnsi="Times New Roman"/>
                <w:sz w:val="24"/>
                <w:szCs w:val="24"/>
              </w:rPr>
            </w:pPr>
            <w:r w:rsidRPr="00FC02B0">
              <w:rPr>
                <w:rFonts w:ascii="Times New Roman" w:hAnsi="Times New Roman"/>
                <w:sz w:val="24"/>
                <w:szCs w:val="24"/>
              </w:rPr>
              <w:t>Этот раздел включает данные о живых и неодушевленных элементах естественной или физической среды и тех составляющих окружающей среды, которые были изменены человеком, а также о характеристиках человеческой популяции в этой окружающей среде.</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е210 Физическая </w:t>
            </w:r>
            <w:r w:rsidRPr="00FC02B0">
              <w:rPr>
                <w:rFonts w:ascii="Times New Roman" w:hAnsi="Times New Roman"/>
                <w:b/>
                <w:sz w:val="24"/>
                <w:szCs w:val="24"/>
              </w:rPr>
              <w:lastRenderedPageBreak/>
              <w:t>география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Особенности сухопутного и водного ландшафта.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lastRenderedPageBreak/>
              <w:t>Включено: особенности географии, включающей орографию (рельеф, его качественные и количественные характеристики, включая высоту над уровнем моря) и гидрографию (водные объекты, например, озера, реки, моря).</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lastRenderedPageBreak/>
              <w:t xml:space="preserve">е2100 Сухопутный ландшафт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Особенности рельефа суши, например, горы, холмы, долины и равнины.</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 xml:space="preserve">е2101 Водный ландшафт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Особенности водных объектов, например, озера, дамбы, реки и ручьи.</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 xml:space="preserve">е2108 Элементы физической географии,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е2109 Элементы физической географии,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е215 Население </w:t>
            </w:r>
          </w:p>
          <w:p w:rsidR="002400AA" w:rsidRPr="00FC02B0" w:rsidRDefault="002400AA" w:rsidP="005804E0">
            <w:pPr>
              <w:spacing w:after="0" w:line="240" w:lineRule="auto"/>
              <w:ind w:firstLine="29"/>
              <w:rPr>
                <w:rFonts w:ascii="Times New Roman" w:hAnsi="Times New Roman"/>
                <w:b/>
                <w:sz w:val="24"/>
                <w:szCs w:val="24"/>
                <w:highlight w:val="yellow"/>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Группы людей, живущие в данной окружающей среде, имеющие одинаковый способ адаптации к окружающей среде.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демографические изменения и плотность населения.</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е2150 Демографические изменения</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Изменения, встречающиеся в группах людей (например, в составе и численности общего количества индивидов), вызванные рождением, смертью, старением населения и миграцией.</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 xml:space="preserve">е2151 Плотность населения </w:t>
            </w:r>
          </w:p>
          <w:p w:rsidR="002400AA" w:rsidRPr="00FC02B0" w:rsidRDefault="002400AA" w:rsidP="005804E0">
            <w:pPr>
              <w:spacing w:after="0" w:line="240" w:lineRule="auto"/>
              <w:ind w:left="171"/>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Число людей на единицу площади земли, включая такие характеристики, как высокая и низкая плотность населения.</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 xml:space="preserve">е2158 Характеристики населения,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171"/>
              <w:rPr>
                <w:rFonts w:ascii="Times New Roman" w:hAnsi="Times New Roman"/>
                <w:sz w:val="24"/>
                <w:szCs w:val="24"/>
              </w:rPr>
            </w:pPr>
            <w:r w:rsidRPr="00FC02B0">
              <w:rPr>
                <w:rFonts w:ascii="Times New Roman" w:hAnsi="Times New Roman"/>
                <w:sz w:val="24"/>
                <w:szCs w:val="24"/>
              </w:rPr>
              <w:t>е2159 Характеристики населения,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е220 Флора и фауна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Растения и животные.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Исключено: домашние животные </w:t>
            </w:r>
            <w:r w:rsidRPr="00FC02B0">
              <w:rPr>
                <w:rFonts w:ascii="Times New Roman" w:hAnsi="Times New Roman"/>
                <w:i/>
                <w:sz w:val="24"/>
                <w:szCs w:val="24"/>
              </w:rPr>
              <w:lastRenderedPageBreak/>
              <w:t>(е350); население (е215).</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е2200 Растения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Любой из эукариотов - многоклеточных организмов, имеющих способность к фотосинтезу и принадлежащих к царству растений, для которых характерно наличие хлоропласта, клеточной стенки из целлюлозы и отсутствие возможности передвижения, например: деревья, цветы, кустарники и виноградная лоза.</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е2201 Животные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Многоклеточные организмы царства животных, отличающиеся от растений определенными типичными характеристиками (например, способностью к передвижению, отсутствием фотосинтеза, значительно выраженным ответом на стимулы), ограниченные определенным ростом и внешностью, например: дикие или домашние животные, рептилии, птицы, рыбы и млекопитающие.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собственность и капитал (е165); домашние животные (е350).</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е2208 Флора и фауна, другие уточненные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е2209 Флора и фауна, не уточненные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е225 Климат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Метеорологические характеристики и события, погода.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температура, влажность, атмосферное давление, осадки, ветер, сезонные изменения.</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е2250 Температура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Степень тепла или холода, например, высокая и низкая температура, нормальная или чрезмерная температура.</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е2251 Влажность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Уровень влажности воздуха, например, высокая или низкая влажность.</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е2252 Атмосферное давление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Давление воздуха в окружающей атмосфере, например, давление, связанное с высотой над уровнем моря или метеоусловиями.</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Height w:val="541"/>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е2253 Осадки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Выпадение осадков, например: дождь, роса, снег, дождь со снегом и </w:t>
            </w:r>
            <w:r w:rsidRPr="00FC02B0">
              <w:rPr>
                <w:rFonts w:ascii="Times New Roman" w:hAnsi="Times New Roman"/>
                <w:sz w:val="24"/>
                <w:szCs w:val="24"/>
              </w:rPr>
              <w:lastRenderedPageBreak/>
              <w:t>град.</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е2254 Ветер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Естественное движение воздуха с большей или меньшей, скоростью, например, бриз, буря и порывы ветра.</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е2255 Сезонные изменения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Естественные, регулярные и прогнозируемые смены времен года: лето, осень, зима и весна.</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е2258 Климат, другое уточненное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е2259 Климат, не уточненное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е230 Природные явления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События, связанные с географическими и атмосферными изменениями, приводящие к разрушению физической среды индивида, которые встречаются регулярно или нерегулярно, например, землетрясения и опасные или разрушительные стихийные явления, такие как торнадо, ураганы, тайфуны, наводнения, лесные пожары и шторма.</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е235 Изменения в природе, произведенные человеком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Нарушения или неблагоприятные изменения естественного окружения, вызванные людьми, которые могут приводить к неблагоприятному изменению повседневной жизни людей, например, события или состояния, связанные с конфликтами и войнами, т.е. перемещения людей, разрушения социальной инфраструктуры, домов; экологические бедствия, такие как загрязнение земли, воды или воздуха (ядовитые пятна).</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е240 Свет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Электромагнитное излучение, которое делает вещи видимыми, в виде солнечного или искусственного света (свечи, масляные или керосиновые лампы, огонь и электричество) и которое может раздражать или обеспечивать полезной информацией об окружающем мире.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Включено: качество света, интенсивность света, цветовой </w:t>
            </w:r>
            <w:r w:rsidRPr="00FC02B0">
              <w:rPr>
                <w:rFonts w:ascii="Times New Roman" w:hAnsi="Times New Roman"/>
                <w:sz w:val="24"/>
                <w:szCs w:val="24"/>
              </w:rPr>
              <w:lastRenderedPageBreak/>
              <w:t>контраст.</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е2400 Интенсивность света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Уровень или количество энергии, испускаемой естественным (солнце) или искусственным источником света.</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е2401 Качество света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Характер света, обеспечивающего цветовую контрастность окружающего, который дает возможность получить полезную зрительную информацию о мире (например, зрительную информацию о наличии лестницы или двери) или, наоборот, раздражает, (когда имеется слишком много зрительных объектов).</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е2408 Свет, другое уточненное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е2409 Свет, не уточненное</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е245 Изменения, связанные со временем </w:t>
            </w: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Естественные регулярные или предсказуемые временные изменения.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Включено: циклы день/ночь и лунные циклы.</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е2450 Циклы день / ночь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Естественные регулярные и предсказуемые чередования дня и ночи, т.е. день, ночь, рассвет и сумерки.</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е2451 Лунные циклы </w:t>
            </w:r>
          </w:p>
          <w:p w:rsidR="002400AA" w:rsidRPr="00FC02B0" w:rsidRDefault="002400AA" w:rsidP="005804E0">
            <w:pPr>
              <w:spacing w:after="0" w:line="240" w:lineRule="auto"/>
              <w:ind w:left="313"/>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Естественные регулярные и прогнозируемые изменения положения луны по отношению к земле.</w:t>
            </w:r>
          </w:p>
        </w:tc>
        <w:tc>
          <w:tcPr>
            <w:tcW w:w="3116"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е2458 Изменения, связанные со временем, другие уточненные </w:t>
            </w:r>
          </w:p>
        </w:tc>
        <w:tc>
          <w:tcPr>
            <w:tcW w:w="4054"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е2459 Изменения, связанные со временем, не уточненные</w:t>
            </w:r>
          </w:p>
        </w:tc>
        <w:tc>
          <w:tcPr>
            <w:tcW w:w="4054"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116"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1851" w:type="dxa"/>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е250 Звук </w:t>
            </w:r>
          </w:p>
          <w:p w:rsidR="002400AA" w:rsidRPr="00FC02B0" w:rsidRDefault="002400AA" w:rsidP="005804E0">
            <w:pPr>
              <w:spacing w:after="0" w:line="240" w:lineRule="auto"/>
              <w:ind w:firstLine="29"/>
              <w:rPr>
                <w:rFonts w:ascii="Times New Roman" w:hAnsi="Times New Roman"/>
                <w:sz w:val="24"/>
                <w:szCs w:val="24"/>
              </w:rPr>
            </w:pPr>
          </w:p>
        </w:tc>
        <w:tc>
          <w:tcPr>
            <w:tcW w:w="4054"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Явление, которое можно услышать, такое как стук, звон, гром, свист, вопли или гудение любого уровня, тембра или тональности, которое </w:t>
            </w:r>
            <w:r w:rsidRPr="00FC02B0">
              <w:rPr>
                <w:rFonts w:ascii="Times New Roman" w:hAnsi="Times New Roman"/>
                <w:sz w:val="24"/>
                <w:szCs w:val="24"/>
              </w:rPr>
              <w:lastRenderedPageBreak/>
              <w:t xml:space="preserve">может раздражать или обеспечивать полезной информацией об окружающем мире.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интенсивность и качество звука.</w:t>
            </w:r>
          </w:p>
        </w:tc>
        <w:tc>
          <w:tcPr>
            <w:tcW w:w="3116"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е2500 Интенсивность звука </w:t>
            </w:r>
          </w:p>
          <w:p w:rsidR="002400AA" w:rsidRPr="00FC02B0" w:rsidRDefault="002400AA" w:rsidP="005804E0">
            <w:pPr>
              <w:spacing w:after="0" w:line="240" w:lineRule="auto"/>
              <w:ind w:left="313"/>
              <w:rPr>
                <w:rFonts w:ascii="Times New Roman" w:hAnsi="Times New Roman"/>
                <w:sz w:val="24"/>
                <w:szCs w:val="24"/>
              </w:rPr>
            </w:pPr>
          </w:p>
        </w:tc>
        <w:tc>
          <w:tcPr>
            <w:tcW w:w="4068"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Уровень или сила звуковых явлений, определяемые количеством энергии, когда энергия высокого уровня воспринимается как громкий звук, а энергия низкого уровня - как тихий звук.</w:t>
            </w:r>
          </w:p>
        </w:tc>
        <w:tc>
          <w:tcPr>
            <w:tcW w:w="305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е2501 Качество звука </w:t>
            </w:r>
          </w:p>
          <w:p w:rsidR="002400AA" w:rsidRPr="00FC02B0" w:rsidRDefault="002400AA" w:rsidP="005804E0">
            <w:pPr>
              <w:spacing w:after="0" w:line="240" w:lineRule="auto"/>
              <w:ind w:left="313"/>
              <w:rPr>
                <w:rFonts w:ascii="Times New Roman" w:hAnsi="Times New Roman"/>
                <w:sz w:val="24"/>
                <w:szCs w:val="24"/>
              </w:rPr>
            </w:pPr>
          </w:p>
        </w:tc>
        <w:tc>
          <w:tcPr>
            <w:tcW w:w="4068"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Характер звука, определяемый длиной и характеристикой звуковой волны и воспринимаемый как тембр и тон, например, режущий слух или мелодичный, который может обеспечивать полезной информацией об окружающем мире (например, звук лающей собаки в противоположность мяукающему коту) или раздражать (например, фоновый шум).</w:t>
            </w:r>
          </w:p>
        </w:tc>
        <w:tc>
          <w:tcPr>
            <w:tcW w:w="305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е2508 Звук, другое уточненное </w:t>
            </w:r>
          </w:p>
        </w:tc>
        <w:tc>
          <w:tcPr>
            <w:tcW w:w="4068"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е2509 Звук, не уточненное</w:t>
            </w:r>
          </w:p>
        </w:tc>
        <w:tc>
          <w:tcPr>
            <w:tcW w:w="4068"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rPr>
                <w:rFonts w:ascii="Times New Roman" w:hAnsi="Times New Roman"/>
                <w:b/>
                <w:sz w:val="24"/>
                <w:szCs w:val="24"/>
              </w:rPr>
            </w:pPr>
            <w:r w:rsidRPr="00FC02B0">
              <w:rPr>
                <w:rFonts w:ascii="Times New Roman" w:hAnsi="Times New Roman"/>
                <w:b/>
                <w:sz w:val="24"/>
                <w:szCs w:val="24"/>
              </w:rPr>
              <w:t xml:space="preserve">е255 Вибрация </w:t>
            </w:r>
          </w:p>
          <w:p w:rsidR="002400AA" w:rsidRPr="00FC02B0" w:rsidRDefault="002400AA" w:rsidP="005804E0">
            <w:pPr>
              <w:spacing w:after="0" w:line="240" w:lineRule="auto"/>
              <w:ind w:firstLine="29"/>
              <w:rPr>
                <w:rFonts w:ascii="Times New Roman" w:hAnsi="Times New Roman"/>
                <w:sz w:val="24"/>
                <w:szCs w:val="24"/>
              </w:rPr>
            </w:pPr>
          </w:p>
        </w:tc>
        <w:tc>
          <w:tcPr>
            <w:tcW w:w="4068"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Регулярные или нерегулярные колебательные движения объекта или индивида, вызванные физическим воздействием, например: колебания, дрожание, быстрые прерывистые движения вещей, зданий или людей, вызванные малым или большим техническим оборудованием, самолетом и взрывом.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Исключено: природные явления (е230) типа вибрации или колебания земли, вызванные землетрясением.</w:t>
            </w:r>
          </w:p>
        </w:tc>
        <w:tc>
          <w:tcPr>
            <w:tcW w:w="3051"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е260 Качество воздуха </w:t>
            </w:r>
          </w:p>
          <w:p w:rsidR="002400AA" w:rsidRPr="00FC02B0" w:rsidRDefault="002400AA" w:rsidP="005804E0">
            <w:pPr>
              <w:spacing w:after="0" w:line="240" w:lineRule="auto"/>
              <w:ind w:firstLine="29"/>
              <w:rPr>
                <w:rFonts w:ascii="Times New Roman" w:hAnsi="Times New Roman"/>
                <w:b/>
                <w:sz w:val="24"/>
                <w:szCs w:val="24"/>
              </w:rPr>
            </w:pPr>
          </w:p>
        </w:tc>
        <w:tc>
          <w:tcPr>
            <w:tcW w:w="4068"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Характеристики атмосферы (снаружи зданий) или воздуха в закрытых помещениях (внутри зданий), которые могут раздражать или обеспечивать полезной информацией об окружающем мире.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Включено: качество воздуха в помещениях и снаружи.</w:t>
            </w:r>
          </w:p>
        </w:tc>
        <w:tc>
          <w:tcPr>
            <w:tcW w:w="3051"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е2600 Качество воздуха в </w:t>
            </w:r>
            <w:r w:rsidRPr="00FC02B0">
              <w:rPr>
                <w:rFonts w:ascii="Times New Roman" w:hAnsi="Times New Roman"/>
                <w:sz w:val="24"/>
                <w:szCs w:val="24"/>
              </w:rPr>
              <w:lastRenderedPageBreak/>
              <w:t xml:space="preserve">помещениях </w:t>
            </w:r>
          </w:p>
          <w:p w:rsidR="002400AA" w:rsidRPr="00FC02B0" w:rsidRDefault="002400AA" w:rsidP="005804E0">
            <w:pPr>
              <w:spacing w:after="0" w:line="240" w:lineRule="auto"/>
              <w:ind w:left="313"/>
              <w:rPr>
                <w:rFonts w:ascii="Times New Roman" w:hAnsi="Times New Roman"/>
                <w:sz w:val="24"/>
                <w:szCs w:val="24"/>
              </w:rPr>
            </w:pPr>
          </w:p>
        </w:tc>
        <w:tc>
          <w:tcPr>
            <w:tcW w:w="4068"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Характеристика воздуха внутри зданий или закрытых пространств, определяемая запахом, </w:t>
            </w:r>
            <w:r w:rsidRPr="00FC02B0">
              <w:rPr>
                <w:rFonts w:ascii="Times New Roman" w:hAnsi="Times New Roman"/>
                <w:sz w:val="24"/>
                <w:szCs w:val="24"/>
              </w:rPr>
              <w:lastRenderedPageBreak/>
              <w:t>задымленностью, влажностью, кондиционированием (управляемыми качественными параметрами воздуха) или отсутствием кондиционирования, которая может обеспечить полезной информацией о мире (например, запах утечки газа) или раздражать (например, чрезмерный парфюмерный запах).</w:t>
            </w:r>
          </w:p>
        </w:tc>
        <w:tc>
          <w:tcPr>
            <w:tcW w:w="305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е2601 Качество воздуха вне помещений </w:t>
            </w:r>
          </w:p>
          <w:p w:rsidR="002400AA" w:rsidRPr="00FC02B0" w:rsidRDefault="002400AA" w:rsidP="005804E0">
            <w:pPr>
              <w:spacing w:after="0" w:line="240" w:lineRule="auto"/>
              <w:ind w:left="313"/>
              <w:rPr>
                <w:rFonts w:ascii="Times New Roman" w:hAnsi="Times New Roman"/>
                <w:sz w:val="24"/>
                <w:szCs w:val="24"/>
              </w:rPr>
            </w:pPr>
          </w:p>
        </w:tc>
        <w:tc>
          <w:tcPr>
            <w:tcW w:w="4068" w:type="dxa"/>
            <w:gridSpan w:val="17"/>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Характеристика воздуха вне зданий или закрытых пространств, определяемая запахом, задымленностью, влажностью, уровнем озона и другими особенностями атмосферы, которая может обеспечить полезной информацией о мире (например, запах дождя) или раздражать (например, неприятный запах).</w:t>
            </w:r>
          </w:p>
        </w:tc>
        <w:tc>
          <w:tcPr>
            <w:tcW w:w="305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е2608 Качество воздуха, другое уточненное</w:t>
            </w:r>
          </w:p>
        </w:tc>
        <w:tc>
          <w:tcPr>
            <w:tcW w:w="4068"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е2609 Качество воздуха, не уточненное </w:t>
            </w:r>
          </w:p>
        </w:tc>
        <w:tc>
          <w:tcPr>
            <w:tcW w:w="4068"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е298 Природное окружение и изменения окружающей среды, осуществленные человеком, другие уточненные </w:t>
            </w:r>
          </w:p>
        </w:tc>
        <w:tc>
          <w:tcPr>
            <w:tcW w:w="4068"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е299 Природное окружение и изменения окружающей среды, осуществленные человеком, не уточненные.</w:t>
            </w:r>
          </w:p>
        </w:tc>
        <w:tc>
          <w:tcPr>
            <w:tcW w:w="4068" w:type="dxa"/>
            <w:gridSpan w:val="17"/>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7"/>
          <w:wAfter w:w="1735" w:type="dxa"/>
        </w:trPr>
        <w:tc>
          <w:tcPr>
            <w:tcW w:w="9021" w:type="dxa"/>
            <w:gridSpan w:val="44"/>
            <w:shd w:val="clear" w:color="auto" w:fill="auto"/>
          </w:tcPr>
          <w:p w:rsidR="002400AA" w:rsidRPr="00FC02B0" w:rsidRDefault="002400AA" w:rsidP="00B349F6">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РАЗДЕЛ 3. </w:t>
            </w:r>
          </w:p>
          <w:p w:rsidR="002400AA" w:rsidRPr="00FC02B0" w:rsidRDefault="002400AA" w:rsidP="00B349F6">
            <w:pPr>
              <w:spacing w:after="0" w:line="240" w:lineRule="auto"/>
              <w:ind w:firstLine="29"/>
              <w:rPr>
                <w:rFonts w:ascii="Times New Roman" w:hAnsi="Times New Roman"/>
                <w:b/>
                <w:sz w:val="24"/>
                <w:szCs w:val="24"/>
              </w:rPr>
            </w:pPr>
            <w:r w:rsidRPr="00FC02B0">
              <w:rPr>
                <w:rFonts w:ascii="Times New Roman" w:hAnsi="Times New Roman"/>
                <w:b/>
                <w:sz w:val="24"/>
                <w:szCs w:val="24"/>
              </w:rPr>
              <w:t>ПОДДЕРЖКА И ВЗАИМОСВЯЗИ</w:t>
            </w:r>
          </w:p>
          <w:p w:rsidR="002400AA" w:rsidRPr="00FC02B0" w:rsidRDefault="002400AA" w:rsidP="00B349F6">
            <w:pPr>
              <w:spacing w:after="0" w:line="240" w:lineRule="auto"/>
              <w:rPr>
                <w:rFonts w:ascii="Times New Roman" w:hAnsi="Times New Roman"/>
                <w:sz w:val="24"/>
                <w:szCs w:val="24"/>
              </w:rPr>
            </w:pPr>
            <w:r w:rsidRPr="00FC02B0">
              <w:rPr>
                <w:rFonts w:ascii="Times New Roman" w:hAnsi="Times New Roman"/>
                <w:sz w:val="24"/>
                <w:szCs w:val="24"/>
              </w:rPr>
              <w:t xml:space="preserve">Этот раздел включает данные о людях или животных, которые обеспечивают практическую физическую или эмоциональную поддержку, заботу, защиту и помощь </w:t>
            </w:r>
            <w:r w:rsidRPr="00FC02B0">
              <w:rPr>
                <w:rFonts w:ascii="Times New Roman" w:hAnsi="Times New Roman"/>
                <w:sz w:val="24"/>
                <w:szCs w:val="24"/>
              </w:rPr>
              <w:lastRenderedPageBreak/>
              <w:t>во взаимоотношениях с другими людьми в своем доме, на рабочем месте, в школе, в играх или в других аспектах ежедневной деятельности. Этот раздел не относится к установкам человека или людей, обеспечивающих поддержку. Описываемые факторы окружающей среды — это не индивиды или животные как таковые, а их физическая и эмоциональная поддержка.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4E44C4">
              <w:rPr>
                <w:rFonts w:ascii="Times New Roman" w:hAnsi="Times New Roman"/>
                <w:b/>
                <w:sz w:val="24"/>
                <w:szCs w:val="24"/>
              </w:rPr>
              <w:lastRenderedPageBreak/>
              <w:t>е</w:t>
            </w:r>
            <w:r w:rsidRPr="00FC02B0">
              <w:rPr>
                <w:rFonts w:ascii="Times New Roman" w:hAnsi="Times New Roman"/>
                <w:b/>
                <w:sz w:val="24"/>
                <w:szCs w:val="24"/>
              </w:rPr>
              <w:t xml:space="preserve">310 Семья и ближайшие родственники </w:t>
            </w:r>
          </w:p>
          <w:p w:rsidR="002400AA" w:rsidRPr="00FC02B0" w:rsidRDefault="002400AA" w:rsidP="005804E0">
            <w:pPr>
              <w:spacing w:after="0" w:line="240" w:lineRule="auto"/>
              <w:ind w:firstLine="29"/>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Индивиды, связанные рождением, браком или другими отношениями, признанными в культурной среде как близкородственные, например, супруги, партнеры, родители, кровные братья и сестры, дети, опекуны, приемные родители, бабушки и дедушки.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отдаленные родственники (е315); персонал, осуществляющий уход и помощь (е340)</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Height w:val="861"/>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е</w:t>
            </w:r>
            <w:r w:rsidRPr="00FC02B0">
              <w:rPr>
                <w:rFonts w:ascii="Times New Roman" w:hAnsi="Times New Roman"/>
                <w:b/>
                <w:sz w:val="24"/>
                <w:szCs w:val="24"/>
              </w:rPr>
              <w:t>315 Отдаленные родственники</w:t>
            </w:r>
          </w:p>
          <w:p w:rsidR="002400AA" w:rsidRPr="00FC02B0" w:rsidRDefault="002400AA" w:rsidP="005804E0">
            <w:pPr>
              <w:spacing w:after="0" w:line="240" w:lineRule="auto"/>
              <w:ind w:firstLine="29"/>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Индивиды, связанные через отношения семьи или брака, или другие отношения, признанные в культурной среде, как не близкородственное родство, например, тетки, дяди, племянники.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семья и ближайшие родственники (е310)</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lang w:val="en-US"/>
              </w:rPr>
              <w:t>е</w:t>
            </w:r>
            <w:r w:rsidRPr="00FC02B0">
              <w:rPr>
                <w:rFonts w:ascii="Times New Roman" w:hAnsi="Times New Roman"/>
                <w:b/>
                <w:sz w:val="24"/>
                <w:szCs w:val="24"/>
              </w:rPr>
              <w:t xml:space="preserve">320 Друзья </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Индивиды, с которыми близкие и продолжающиеся отношения характеризуются полным доверием и взаимопомощью.</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е325 Знакомые, сверстники, коллеги, соседи и члены сообщества </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Индивиды, являющиеся друг другу знакомыми, равными по положению, коллегами, соседями и членами сообщества, в ситуациях работы, обучения, отдыха или в других аспектах жизни, и те, кто разделяет такие демографические особенности как возраст, пол, религия, этническая принадлежность или имеет общие интересы.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ассоциаций и организаций (е5550)</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е330 Лица, обладающие властью и авторитетом</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Индивиды, отвечающие за принятие решений в отношении других, и те, кто имеет определенное социальное влияние или власть, основанные на их социальном, экономическом, культурном или религиозном положении в обществе, например, преподаватели, работодатели, лица, осуществляющие контроль, религиозные лидеры, их заместители, опекуны и доверенные </w:t>
            </w:r>
            <w:r w:rsidRPr="00FC02B0">
              <w:rPr>
                <w:rFonts w:ascii="Times New Roman" w:hAnsi="Times New Roman"/>
                <w:sz w:val="24"/>
                <w:szCs w:val="24"/>
              </w:rPr>
              <w:lastRenderedPageBreak/>
              <w:t>лица.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е335 Подчиненные</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Индивиды, чей ежедневный распорядок жизни подвержен влиянию со стороны людей, наделенных властью и авторитетом на работе, в школе или в других обстоятельствах, например, студенты, работники и рядовые члены религиозной группы.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семья и ближайшие родственники (е310)</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е340 Персонал, осуществляющий уход и помощь</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Индивиды, обеспечивающие необходимыми услугами других индивидов, с целью поддержки их в ежедневной деятельности и в выполнении работы, в учебе или в других ситуациях; чья деятельность осуществляется через общественные, частные фонды или на добровольной основе, например: лица, обеспечивающие специальные условия для работы на дому, персональные помощники, помощники в транспорте и осуществляющие другую поддержку, осуществляющие помощь за плату, няни и другие, занимающиеся непосредственной помощью и уходом.</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семья и ближайшие родственники (е310); дальние родственники (е315); друзья (е320); службы общей социальной поддержки (е5750); профессиональные медицинские работники (е355)</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е345 Посторонние лица</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Незнакомые индивиду, а также те, с кем какие-либо отношения и связи отсутствуют или не установлены, включая неизвестных индивиду лиц, но разделяющих с ним какую-либо жизненную ситуацию; например, лица, временно замещающие преподавателей, сотрудников или социальных работников</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е350 Домашние животные</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Животные, которые обеспечивают физическую, эмоциональную или психологическую поддержку, например, домашние животные, содержащиеся в квартире (собаки, кошки, птицы, рыбы и т.д.), сельскохозяйственные животные и </w:t>
            </w:r>
            <w:r w:rsidRPr="00FC02B0">
              <w:rPr>
                <w:rFonts w:ascii="Times New Roman" w:hAnsi="Times New Roman"/>
                <w:sz w:val="24"/>
                <w:szCs w:val="24"/>
              </w:rPr>
              <w:lastRenderedPageBreak/>
              <w:t xml:space="preserve">домашний скот, животные для персонального передвижения и перевозки.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животные (е2201); собственность и капитал (е165)</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е355 Профессиональные медицинские работники</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Все лица, обеспечивающие медицинское обслуживание в системе здравоохранения, например: врачи, медсестры, физиотерапевты, </w:t>
            </w:r>
            <w:proofErr w:type="spellStart"/>
            <w:r w:rsidRPr="00FC02B0">
              <w:rPr>
                <w:rFonts w:ascii="Times New Roman" w:hAnsi="Times New Roman"/>
                <w:sz w:val="24"/>
                <w:szCs w:val="24"/>
              </w:rPr>
              <w:t>профпатологи</w:t>
            </w:r>
            <w:proofErr w:type="spellEnd"/>
            <w:r w:rsidRPr="00FC02B0">
              <w:rPr>
                <w:rFonts w:ascii="Times New Roman" w:hAnsi="Times New Roman"/>
                <w:sz w:val="24"/>
                <w:szCs w:val="24"/>
              </w:rPr>
              <w:t xml:space="preserve">, логопеды, </w:t>
            </w:r>
            <w:proofErr w:type="spellStart"/>
            <w:r w:rsidRPr="00FC02B0">
              <w:rPr>
                <w:rFonts w:ascii="Times New Roman" w:hAnsi="Times New Roman"/>
                <w:sz w:val="24"/>
                <w:szCs w:val="24"/>
              </w:rPr>
              <w:t>сурдологи</w:t>
            </w:r>
            <w:proofErr w:type="spellEnd"/>
            <w:r w:rsidRPr="00FC02B0">
              <w:rPr>
                <w:rFonts w:ascii="Times New Roman" w:hAnsi="Times New Roman"/>
                <w:sz w:val="24"/>
                <w:szCs w:val="24"/>
              </w:rPr>
              <w:t xml:space="preserve">, ортопеды-травматологи или медико-социальные работники.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работники других профессиональных сфер (е360)</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е360 Работники других профессиональных сфер</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Все лица, обеспечивающие обслуживание вне системы здравоохранения, например: адвокаты, преподаватели, архитекторы, проектировщики или любые другие профессионалы.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профессиональные медицинские работники (е355)</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е398 Поддержка и взаимосвязи, другие уточненные </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47"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е399 Поддержка и взаимосвязи,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47"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rPr>
                <w:rFonts w:ascii="Times New Roman" w:hAnsi="Times New Roman"/>
                <w:b/>
                <w:sz w:val="24"/>
                <w:szCs w:val="24"/>
              </w:rPr>
            </w:pPr>
            <w:r w:rsidRPr="00FC02B0">
              <w:rPr>
                <w:rFonts w:ascii="Times New Roman" w:hAnsi="Times New Roman"/>
                <w:b/>
                <w:sz w:val="24"/>
                <w:szCs w:val="24"/>
              </w:rPr>
              <w:t>е4Установки</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Этот раздел касается установок, являющихся видимым результатом обычаев, правил, идеологии, ценностей, норм, религии и других убеждений. Эти установки влияют на индивидуальное поведение и социальную жизнь на всех уровнях отношений, от межличностных и отношений в сообществе до политических, экономических и юридических отношений, например: индивидуальное или общественное отношение к человеческому достоинству другого индивида, ценности человека как личности, проявление этих отношений позитивным и поощрительным или отрицательным и дискриминационным образом (например, клеймить, подгонять под шаблон, рассматривать как </w:t>
            </w:r>
            <w:r w:rsidRPr="00FC02B0">
              <w:rPr>
                <w:rFonts w:ascii="Times New Roman" w:hAnsi="Times New Roman"/>
                <w:sz w:val="24"/>
                <w:szCs w:val="24"/>
              </w:rPr>
              <w:lastRenderedPageBreak/>
              <w:t>второстепенную или пренебрегать личностью). Установки людей классифицированы по отношению к кому- либо в определенном положении или ситуации. Это не отношения непосредственно личности. Индивидуальные установки распределены по категориям так же, как перечень, относящийся к поддержке и взаимосвязям в 3-м разделе факторов окружающей среды. Ценности и убеждения отдельно от установок не кодируются, поскольку считается, что они их определяют.</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е410 Индивидуальные установки семьи и ближайших родственников</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близких родственников в семье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е415 Индивидуальные установки отдаленных родственников </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дальних родственников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е420 Индивидуальные установки друзей</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друзей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е420 Индивидуальные установки знакомых, сверстников, коллег, соседей и членов сообщества</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знакомых, сверстников, коллег, соседей и членов сообщества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е430 Индивидуальные установки лиц, обладающих властью и </w:t>
            </w:r>
            <w:r w:rsidRPr="00FC02B0">
              <w:rPr>
                <w:rFonts w:ascii="Times New Roman" w:hAnsi="Times New Roman"/>
                <w:b/>
                <w:sz w:val="24"/>
                <w:szCs w:val="24"/>
              </w:rPr>
              <w:lastRenderedPageBreak/>
              <w:t>авторитетом</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Общие или специфичные мнения и точки зрения лиц, обладающих властью и авторитетом относительно личности или других вопросов (например, социальных, политических и экономических </w:t>
            </w:r>
            <w:r w:rsidRPr="00FC02B0">
              <w:rPr>
                <w:rFonts w:ascii="Times New Roman" w:hAnsi="Times New Roman"/>
                <w:sz w:val="24"/>
                <w:szCs w:val="24"/>
              </w:rPr>
              <w:lastRenderedPageBreak/>
              <w:t>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е435 Индивидуальные установки подчиненных</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подчиненных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е440 Индивидуальные установки персонала, осуществляющего уход и помощь </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персонала, осуществляющего уход и помощь,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6"/>
          <w:wAfter w:w="1724"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е445 Индивидуальные установки посторонних лиц</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посторонних лиц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47"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е450 Индивидуальные установки профессиональных медицинских работников</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профессиональных медицинских работников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е455 Индивидуальные установки других профессиональных работников</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профессиональных работников сфер, связанных со здоровьем, относительно личности или других вопросов (например, социальных, политических и экономических проблем), которые влияют на поведение и действия индивида.</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е460 Общественные установки</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Общие или специфичные мнения и точки зрения, в общем разделяемые людьми одной культуры, общества, субкультуры или какой-либо другой социальной группы, относительно других индивидов или вопросов, касающихся социальных, политических и экономических проблем, которые влияют на индивидуальное или групповое поведение и действия индивидов.</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е465 Социальные нормы, методы и идеологии</w:t>
            </w:r>
          </w:p>
          <w:p w:rsidR="002400AA" w:rsidRPr="00FC02B0" w:rsidRDefault="002400AA" w:rsidP="005804E0">
            <w:pPr>
              <w:spacing w:after="0" w:line="240" w:lineRule="auto"/>
              <w:ind w:firstLine="29"/>
              <w:rPr>
                <w:rFonts w:ascii="Times New Roman" w:hAnsi="Times New Roman"/>
                <w:b/>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Обычаи, методы, правила и абстрактные системы ценностей и нормативных верований (например, идеология, нормативные общечеловеческие представления и философия морали), которые возникают из социального контекста и которые затрагивают или формируют общественные и индивидуальные методы и поведение, т.е. социальные нормы морали и религиозного поведения или этикета; религиозные доктрины и определяемые ими нормы и методы; нормы поведения на ритуалах или общественных собраниях.</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е498 Установки, другие уточненные </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е499 Установки,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9039" w:type="dxa"/>
            <w:gridSpan w:val="46"/>
            <w:shd w:val="clear" w:color="auto" w:fill="auto"/>
          </w:tcPr>
          <w:p w:rsidR="002400AA" w:rsidRPr="00FC02B0" w:rsidRDefault="002400AA" w:rsidP="00B349F6">
            <w:pPr>
              <w:spacing w:after="0" w:line="240" w:lineRule="auto"/>
              <w:ind w:firstLine="29"/>
              <w:rPr>
                <w:rFonts w:ascii="Times New Roman" w:hAnsi="Times New Roman"/>
                <w:b/>
                <w:sz w:val="24"/>
                <w:szCs w:val="24"/>
              </w:rPr>
            </w:pPr>
            <w:r w:rsidRPr="00FC02B0">
              <w:rPr>
                <w:rFonts w:ascii="Times New Roman" w:hAnsi="Times New Roman"/>
                <w:b/>
                <w:sz w:val="24"/>
                <w:szCs w:val="24"/>
              </w:rPr>
              <w:t>Раздел 5</w:t>
            </w:r>
          </w:p>
          <w:p w:rsidR="002400AA" w:rsidRPr="00FC02B0" w:rsidRDefault="002400AA" w:rsidP="00B349F6">
            <w:pPr>
              <w:spacing w:after="0" w:line="240" w:lineRule="auto"/>
              <w:ind w:firstLine="29"/>
              <w:rPr>
                <w:rFonts w:ascii="Times New Roman" w:hAnsi="Times New Roman"/>
                <w:b/>
                <w:sz w:val="24"/>
                <w:szCs w:val="24"/>
                <w:highlight w:val="yellow"/>
              </w:rPr>
            </w:pPr>
            <w:r w:rsidRPr="00FC02B0">
              <w:rPr>
                <w:rFonts w:ascii="Times New Roman" w:hAnsi="Times New Roman"/>
                <w:b/>
                <w:sz w:val="24"/>
                <w:szCs w:val="24"/>
              </w:rPr>
              <w:t>е5 Службы, административные системы и политика</w:t>
            </w:r>
          </w:p>
          <w:p w:rsidR="002400AA" w:rsidRPr="00FC02B0" w:rsidRDefault="002400AA" w:rsidP="00B349F6">
            <w:pPr>
              <w:spacing w:after="0" w:line="240" w:lineRule="auto"/>
              <w:ind w:firstLine="29"/>
              <w:rPr>
                <w:rFonts w:ascii="Times New Roman" w:hAnsi="Times New Roman"/>
                <w:sz w:val="24"/>
                <w:szCs w:val="24"/>
              </w:rPr>
            </w:pPr>
            <w:r w:rsidRPr="00FC02B0">
              <w:rPr>
                <w:rFonts w:ascii="Times New Roman" w:hAnsi="Times New Roman"/>
                <w:sz w:val="24"/>
                <w:szCs w:val="24"/>
              </w:rPr>
              <w:t>Этот раздел относится:</w:t>
            </w:r>
          </w:p>
          <w:p w:rsidR="002400AA" w:rsidRPr="00FC02B0" w:rsidRDefault="002400AA" w:rsidP="00B349F6">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1. К </w:t>
            </w:r>
            <w:r w:rsidRPr="00FC02B0">
              <w:rPr>
                <w:rFonts w:ascii="Times New Roman" w:hAnsi="Times New Roman"/>
                <w:b/>
                <w:sz w:val="24"/>
                <w:szCs w:val="24"/>
              </w:rPr>
              <w:t>службам, предлагающим услуги</w:t>
            </w:r>
            <w:r w:rsidRPr="00FC02B0">
              <w:rPr>
                <w:rFonts w:ascii="Times New Roman" w:hAnsi="Times New Roman"/>
                <w:sz w:val="24"/>
                <w:szCs w:val="24"/>
              </w:rPr>
              <w:t xml:space="preserve">, сложившимся программам и действиям в различных областях жизни для удовлетворения потребностей индивида (включая лиц, обеспечивающих услугами этих служб). Службы могут иметь общественный, частный или добровольный характер и могут быть организованы на местном уровне, уровне определенного сообщества, региональном, республиканском, государственном, национальном или международном уровнях предпринимателями, ассоциациями, организациями, агентствами или правительством. Продукт, предлагаемый этими службами, может быть общим, адаптированным или разработанным специально. </w:t>
            </w:r>
          </w:p>
          <w:p w:rsidR="002400AA" w:rsidRPr="00FC02B0" w:rsidRDefault="002400AA" w:rsidP="00B349F6">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2. К </w:t>
            </w:r>
            <w:r w:rsidRPr="00FC02B0">
              <w:rPr>
                <w:rFonts w:ascii="Times New Roman" w:hAnsi="Times New Roman"/>
                <w:b/>
                <w:sz w:val="24"/>
                <w:szCs w:val="24"/>
              </w:rPr>
              <w:t>административным системам</w:t>
            </w:r>
            <w:r w:rsidRPr="00FC02B0">
              <w:rPr>
                <w:rFonts w:ascii="Times New Roman" w:hAnsi="Times New Roman"/>
                <w:sz w:val="24"/>
                <w:szCs w:val="24"/>
              </w:rPr>
              <w:t xml:space="preserve">, которые включают административный контроль и механизмы организации, установленные местной, региональной, национальной, международной властью или другой признанной властью. Эти административные системы предназначены для организации, контроля и мониторинга деятельности служб предлагающих услуги, сложившихся программ и действий в различных </w:t>
            </w:r>
            <w:proofErr w:type="spellStart"/>
            <w:r w:rsidRPr="00FC02B0">
              <w:rPr>
                <w:rFonts w:ascii="Times New Roman" w:hAnsi="Times New Roman"/>
                <w:sz w:val="24"/>
                <w:szCs w:val="24"/>
              </w:rPr>
              <w:t>различных</w:t>
            </w:r>
            <w:proofErr w:type="spellEnd"/>
            <w:r w:rsidRPr="00FC02B0">
              <w:rPr>
                <w:rFonts w:ascii="Times New Roman" w:hAnsi="Times New Roman"/>
                <w:sz w:val="24"/>
                <w:szCs w:val="24"/>
              </w:rPr>
              <w:t xml:space="preserve"> областях жизни.  </w:t>
            </w:r>
          </w:p>
          <w:p w:rsidR="002400AA" w:rsidRPr="00FC02B0" w:rsidRDefault="002400AA" w:rsidP="00B349F6">
            <w:pPr>
              <w:spacing w:after="0" w:line="240" w:lineRule="auto"/>
              <w:rPr>
                <w:rFonts w:ascii="Times New Roman" w:hAnsi="Times New Roman"/>
                <w:sz w:val="24"/>
                <w:szCs w:val="24"/>
              </w:rPr>
            </w:pPr>
            <w:r w:rsidRPr="00FC02B0">
              <w:rPr>
                <w:rFonts w:ascii="Times New Roman" w:hAnsi="Times New Roman"/>
                <w:sz w:val="24"/>
                <w:szCs w:val="24"/>
              </w:rPr>
              <w:t xml:space="preserve">3. К </w:t>
            </w:r>
            <w:r w:rsidRPr="00FC02B0">
              <w:rPr>
                <w:rFonts w:ascii="Times New Roman" w:hAnsi="Times New Roman"/>
                <w:b/>
                <w:sz w:val="24"/>
                <w:szCs w:val="24"/>
              </w:rPr>
              <w:t>политике</w:t>
            </w:r>
            <w:r w:rsidRPr="00FC02B0">
              <w:rPr>
                <w:rFonts w:ascii="Times New Roman" w:hAnsi="Times New Roman"/>
                <w:sz w:val="24"/>
                <w:szCs w:val="24"/>
              </w:rPr>
              <w:t>, которая включает правила, инструкции, стандарты, установленные местной, региональной, национальной, международной властью или другой признанной властью. Согласно политике осуществляется деятельность и регулируются системы организации, контроля и мониторинга деятельности служб предлагающих услуги, сложившихся программ и действий в различных областях жизни за ними.</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е510 Службы, административные системы и политика </w:t>
            </w:r>
            <w:r w:rsidRPr="00FC02B0">
              <w:rPr>
                <w:rFonts w:ascii="Times New Roman" w:hAnsi="Times New Roman"/>
                <w:b/>
                <w:sz w:val="24"/>
                <w:szCs w:val="24"/>
              </w:rPr>
              <w:lastRenderedPageBreak/>
              <w:t>производства потребительских товаров</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Службы, административные системы и политика, которые организуют и обеспечивают производство товаров и изделий, </w:t>
            </w:r>
            <w:r w:rsidRPr="00FC02B0">
              <w:rPr>
                <w:rFonts w:ascii="Times New Roman" w:hAnsi="Times New Roman"/>
                <w:sz w:val="24"/>
                <w:szCs w:val="24"/>
              </w:rPr>
              <w:lastRenderedPageBreak/>
              <w:t>потребляемых или используемых людьми.</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е5100 Службы производства потребительских товаров</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для сбора, создания, разработки и производства потребительских товаров и изделий, например, изделий и технологий, используемых для передвижения, связи, образования, транспортировки, труда и занятости, домашнего хозяйства, включая тех, кто обеспечивает эти услуги.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образования и воспитания (е5850): службы связи (е5350); раздел 1: Продукция и технологии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е5101 Административные системы производства потребительских товаров </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например региональные, национальные или международные организации, определяющие стандарты (т.е. Международная Организация Стандартов), и организации потребителей, которые следят за сбором, созданием, разработкой и производством потребительских товаров и изделий.</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е5102 Политика производства потребительских товаров</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подбора, создания, разработки и производства потребительских товаров и изделий, например, политика, определяющая стандарты.</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е5108 Службы, административные системы и политика производства потребительских товаров,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е5109 Службы, административные системы и </w:t>
            </w:r>
            <w:r w:rsidRPr="00FC02B0">
              <w:rPr>
                <w:rFonts w:ascii="Times New Roman" w:hAnsi="Times New Roman"/>
                <w:sz w:val="24"/>
                <w:szCs w:val="24"/>
              </w:rPr>
              <w:lastRenderedPageBreak/>
              <w:t>политика производства потребительских товаров,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lastRenderedPageBreak/>
              <w:t>е515 Службы, административные системы и политика архитектуры и строительства</w:t>
            </w:r>
          </w:p>
          <w:p w:rsidR="002400AA" w:rsidRPr="00FC02B0" w:rsidRDefault="002400AA" w:rsidP="005804E0">
            <w:pPr>
              <w:spacing w:after="0" w:line="240" w:lineRule="auto"/>
              <w:ind w:firstLine="29"/>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административные системы и политика проектирования и строительства общественных и частных зданий.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административные системы и политика содержания территорий (е520)</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е5150 Службы архитектуры и строительства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и программы проектирования, строительства и содержания жилых, коммерческих, промышленных и общественных зданий, например, возведения зданий, реализации принципов проектирования, строительных кодексов, инструкций и стандартов, включая тех, кто обеспечивают эти услуги.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е5151 Административные системы архитектуры и строительства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следящие за проектированием, строительством и содержанием жилых, коммерческих, промышленных и общественных зданий, например, применяющие строительные кодексы и стандарты, противопожарные и другие стандарты безопасности и контролирующие их выполнение.</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е5152 Политика архитектуры и строительства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планирования, проектирования, строительства и обслуживания жилых, коммерческих, промышленных и общественных зданий, например, строительные кодексы и стандарты, противопожарные и другие стандарты безопасности.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е5158 Службы, административные системы и </w:t>
            </w:r>
            <w:proofErr w:type="spellStart"/>
            <w:r w:rsidRPr="00FC02B0">
              <w:rPr>
                <w:rFonts w:ascii="Times New Roman" w:hAnsi="Times New Roman"/>
                <w:sz w:val="24"/>
                <w:szCs w:val="24"/>
              </w:rPr>
              <w:t>политикаархитектуры</w:t>
            </w:r>
            <w:proofErr w:type="spellEnd"/>
            <w:r w:rsidRPr="00FC02B0">
              <w:rPr>
                <w:rFonts w:ascii="Times New Roman" w:hAnsi="Times New Roman"/>
                <w:sz w:val="24"/>
                <w:szCs w:val="24"/>
              </w:rPr>
              <w:t xml:space="preserve"> и строительств</w:t>
            </w:r>
            <w:r w:rsidRPr="00FC02B0">
              <w:rPr>
                <w:rFonts w:ascii="Times New Roman" w:hAnsi="Times New Roman"/>
                <w:sz w:val="24"/>
                <w:szCs w:val="24"/>
              </w:rPr>
              <w:lastRenderedPageBreak/>
              <w:t>а,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е5159 Службы, административные системы и политика архитектуры и строительства,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е520 Службы, административные системы и политика содержания территорий</w:t>
            </w:r>
          </w:p>
          <w:p w:rsidR="002400AA" w:rsidRPr="00FC02B0" w:rsidRDefault="002400AA" w:rsidP="005804E0">
            <w:pPr>
              <w:spacing w:after="0" w:line="240" w:lineRule="auto"/>
              <w:ind w:firstLine="29"/>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административные системы и политика планирования, содержания и развития общественных территорий (например, парков, лесов, побережья, болот) и частных территорий в сельской, пригородной и городской местности.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административные системы и политика архитектуры и строительства (е515)</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е5200 Службы по содержанию территорий</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и программы, осуществляющие планирование, создание</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 и поддержание порядка в городской, пригородной, сельской местности, местах отдыха и в заповедниках, местах скоплений людей (площади, открытые торговые площадки, рынки), на пешеходных и велосипедных транспортных маршрутах, включая тех, кто обеспечивает эти услуги.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дизайн, характер проектирования, строительства и обустройства для общественного (е150) и частного (е155) использования; продукция и технологии землепользования (е160)</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е5201 Административные системы содержания территорий</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Административный контроль и механизмы мониторинга, которые следят за планированием, проектированием, развитием и обслуживанием территорий, включая сельскую местность, пригороды, город, парки и заповедники, например, реализующие и контролирующие местное, </w:t>
            </w:r>
            <w:r w:rsidRPr="00FC02B0">
              <w:rPr>
                <w:rFonts w:ascii="Times New Roman" w:hAnsi="Times New Roman"/>
                <w:sz w:val="24"/>
                <w:szCs w:val="24"/>
              </w:rPr>
              <w:lastRenderedPageBreak/>
              <w:t>региональное или национальное планирование, кодексы, политику сохранения природы и культурных ценностей.</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е5202 Политика содержания территорий </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планирование, проектирование, развитие и обслуживание открытых территорий, включая сельскую местность, пригороды, город, парки и заповедники, например: местные, региональные или национальные акты планирования, кодексы, политика сохранения природы и культурных ценностей.</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е5208 Службы, административные системы и политика содержания территорий,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е5209 Службы, административные системы и политика содержания территорий,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е525 Жилищные службы, административные системы и политика</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обеспечивающие людей убежищем, жильем или местом жительства.</w:t>
            </w:r>
          </w:p>
        </w:tc>
        <w:tc>
          <w:tcPr>
            <w:tcW w:w="3054" w:type="dxa"/>
            <w:gridSpan w:val="26"/>
            <w:shd w:val="clear" w:color="auto" w:fill="auto"/>
          </w:tcPr>
          <w:p w:rsidR="00BA282E" w:rsidRDefault="00BA282E" w:rsidP="005804E0">
            <w:pPr>
              <w:spacing w:after="0" w:line="240" w:lineRule="auto"/>
              <w:ind w:firstLine="29"/>
              <w:rPr>
                <w:rFonts w:ascii="Times New Roman" w:hAnsi="Times New Roman"/>
                <w:sz w:val="24"/>
                <w:szCs w:val="24"/>
              </w:rPr>
            </w:pPr>
          </w:p>
          <w:p w:rsidR="002400AA" w:rsidRPr="00BA282E" w:rsidRDefault="00BA282E" w:rsidP="00BA282E">
            <w:pPr>
              <w:tabs>
                <w:tab w:val="left" w:pos="1965"/>
              </w:tabs>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е5250 Жилищные службы</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и программы, следящие за размещением, обеспечением и поддержанием порядка в зданиях или местах проживания людей, например, агентства недвижимости и жилищные службы, включая тех, кто обеспечивает эти услуги.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е5251 Жилищные административные </w:t>
            </w:r>
            <w:r w:rsidRPr="00FC02B0">
              <w:rPr>
                <w:rFonts w:ascii="Times New Roman" w:hAnsi="Times New Roman"/>
                <w:sz w:val="24"/>
                <w:szCs w:val="24"/>
              </w:rPr>
              <w:lastRenderedPageBreak/>
              <w:t xml:space="preserve">системы </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Административный контроль и механизмы мониторинга, которые следят за размещением и проживанием людей, например, </w:t>
            </w:r>
            <w:r w:rsidRPr="00FC02B0">
              <w:rPr>
                <w:rFonts w:ascii="Times New Roman" w:hAnsi="Times New Roman"/>
                <w:sz w:val="24"/>
                <w:szCs w:val="24"/>
              </w:rPr>
              <w:lastRenderedPageBreak/>
              <w:t>системы, реализующие и контролирующие жилищную политику.</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е5252 Жилищная политика</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размещение и проживание людей, например, законодательство и политика, определяющие пригодность жилья или поселения; политика, касающаяся участия правительства в жилищном развитии и содержании жилья; политика, касающаяся того, как и где должна развиваться жилищная отрасль.</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е5258 Жилищные службы, административные системы и политика,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е5259 Жилищные службы, административные системы и политика,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е530Службы, административные системы и политика коммунального хозяйства </w:t>
            </w:r>
          </w:p>
          <w:p w:rsidR="002400AA" w:rsidRPr="00FC02B0" w:rsidRDefault="002400AA" w:rsidP="005804E0">
            <w:pPr>
              <w:spacing w:after="0" w:line="240" w:lineRule="auto"/>
              <w:ind w:firstLine="29"/>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административные системы и политика предприятий коммунального хозяйства, обеспечивающие обслуживание населения водой, топливом, электричеством, санитарными услугами, общественным транспортом и другими основными услугами.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Исключено: службы, административные системы и политика защиты граждан (е545)</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е5300 Коммунально-хозяйственные службы</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и программы, снабжающие население необходимой энергией (топливом и электричеством), санитарно-техническими услугами, водой и другими основными услугами (например, службы экстренного ремонта) в жилых и коммерческих зданиях, включая тех, кто обеспечивает эти услуги.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е5301 Административные системы коммунального хозяйства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которые следят за условиями оказания коммунальных услуг, такими как соблюдение санитарных норм и безопасности и интересов потребителя.</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е5302 Политика коммунального хозяйства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условия оказания коммунальных услуг, такие как соблюдение санитарных норм и безопасности обеспечения водой и топливом, санитарных правил в сообществе, правила других необходимых служб и снабжения в случае дефицита или естественных бедствий.</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е5308 Службы, административные системы и политика коммунального хозяйства,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е5309 Службы, административные системы и политика коммунального хозяйства,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е535 Службы, административные системы и политика связи</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для передачи информации и обмена информацией.</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е5350 Службы связи</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обеспечивающие передачу информации различными методами, такими как телефонная и факсимильная связь, наземная и авиапочта, электронная почта и другими компьютерными технологиями связи (например, телефон, телетайп, телетекст, интернет), включая тех, кто </w:t>
            </w:r>
            <w:r w:rsidRPr="00FC02B0">
              <w:rPr>
                <w:rFonts w:ascii="Times New Roman" w:hAnsi="Times New Roman"/>
                <w:sz w:val="24"/>
                <w:szCs w:val="24"/>
              </w:rPr>
              <w:lastRenderedPageBreak/>
              <w:t xml:space="preserve">обеспечивает эти услуги.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услуги средств информации (е3550).</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е5351 Административные системы связи</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такие как органы телекоммуникационной связи и им подобные, которые регулируют передачу информации разными методами, включая телефон, факс, наземную и авиапочту, электронную почту и компьютерные технологии связи.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е5352 Политика связи</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передачу информации разными методами, включая телефон, факс, наземную и авиапочту, электронную почту и компьютерные технологии связи, например разрешение доступа к услугам связи, требования, относящиеся к почтовому адресу, и стандарты обеспечения радиосвязью.</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е5358 Службы, административные системы и политика связи,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е5359 Службы, административные системы и политика связи,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е540 Транспортные службы, административные системы и политика</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обеспечивающие передвижение или перемещение людей, или товаров из одного места в другое.</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е5400 Транспортные службы</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обеспечивающие передвижение людей или товаров посредством автодорожного, железнодорожного, другого сухопутного, воздушного или водного транспорта, общественного или частного, включая тех, кто обеспечивает эти </w:t>
            </w:r>
            <w:r w:rsidRPr="00FC02B0">
              <w:rPr>
                <w:rFonts w:ascii="Times New Roman" w:hAnsi="Times New Roman"/>
                <w:sz w:val="24"/>
                <w:szCs w:val="24"/>
              </w:rPr>
              <w:lastRenderedPageBreak/>
              <w:t>услуги.</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изделия и технологии для личного повседневного использования (е115).</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е5401 Административные системы транспорта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регулирующие передвижение людей или товаров посредством автодорожного, железнодорожного, другого сухопутного, воздушного или водного транспорта, например, системы, определяющие пригодность действующих транспортных средств, реализующие и контролирующие санитарные нормы, и требования безопасности, связанные с использованием различных типов транспорта.</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системы компенсации пострадавшим в дорожных происшествиях через страховку (е570)</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е5402 Транспортная политика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регулирующие передвижение людей или товаров посредством автодорожного, железнодорожного, другого сухопутного, воздушного или водного транспорта, например, транспортные акты и политика, нормы обеспечения и доступа к общественному транспорту.</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е5408 Транспортные службы, административные системы и политика,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е5409 Транспортные службы, административные системы и политика,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е545 Службы, административные системы и </w:t>
            </w:r>
            <w:r w:rsidRPr="00FC02B0">
              <w:rPr>
                <w:rFonts w:ascii="Times New Roman" w:hAnsi="Times New Roman"/>
                <w:b/>
                <w:sz w:val="24"/>
                <w:szCs w:val="24"/>
              </w:rPr>
              <w:lastRenderedPageBreak/>
              <w:t>политика защиты граждан</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Службы, административные системы и политика, предназначенные для защиты людей </w:t>
            </w:r>
            <w:r w:rsidRPr="00FC02B0">
              <w:rPr>
                <w:rFonts w:ascii="Times New Roman" w:hAnsi="Times New Roman"/>
                <w:sz w:val="24"/>
                <w:szCs w:val="24"/>
              </w:rPr>
              <w:lastRenderedPageBreak/>
              <w:t xml:space="preserve">и собственности.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административные системы и политика коммунального хозяйства(е530)</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е5450 Службы защиты граждан</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и программы, организованные обществом и предназначенные для охраны людей и собственности, например, пожарная служба, службы милиции, амбулаторная помощь, включая тех, кто обеспечивает эти услуги.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е5451 Административные системы защиты граждан</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которые регулируют защиту людей и собственности, например, системы, организующие обеспечение услугами милиции, пожарной, амбулаторной помощи.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е5452 Политика защиты граждан</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защиту людей и собственности, например, политика обеспечения услугами милиции, пожарной, амбулаторной помощи.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е5458 Службы, административные системы и политика защиты граждан,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е5459 Службы, административные системы и политика защиты граждан,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е550 Службы, административные системы и политика правосудия</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относящиеся к юридической системе страны.</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е5500 Службы правосудия</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предназначенные для обеспечения законодательной власти государства в соответствии с законом, например, суды, трибуналы и другие органы для разбора и урегулирования гражданских и уголовных дел, предоставления поверенных, услуг </w:t>
            </w:r>
            <w:r w:rsidRPr="00FC02B0">
              <w:rPr>
                <w:rFonts w:ascii="Times New Roman" w:hAnsi="Times New Roman"/>
                <w:sz w:val="24"/>
                <w:szCs w:val="24"/>
              </w:rPr>
              <w:lastRenderedPageBreak/>
              <w:t>нотариусов, посреднических услуг, арбитража и исправительных или, уголовных наказаний, включая тех, кто обеспечивает эти услуги.</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е5501 Административные системы правосудия</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которые регулируют работу органов юстиции, такие как системы, реализующие и контролирующие применение формальных правил (законов, правил, обычаев, религиозных правил, международного законодательства и соглашений).</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е5502 Политика правосудия</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работу органов юстиции, например, законы, обычаи, религиозные правила, международное законодательство и соглашения.</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е5508 Службы, административные системы и политика правосудия,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е5509 Службы, административные системы и политика правосудия,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е555 Услуги, административные системы и политика ассоциаций и организаций </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касающиеся групп людей, объединенных общими некоммерческими интересами, часто связанных членством.</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е5550 Услуги ассоциаций и организаций </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обеспеченные людьми, объединенными общими некоммерческими интересами, где условием оказания услуг может быть членство в обществе, например ассоциации и организации, обеспечивающие развлечения и досуг, спортивный, культурный отдых, религиозную и </w:t>
            </w:r>
            <w:r w:rsidRPr="00FC02B0">
              <w:rPr>
                <w:rFonts w:ascii="Times New Roman" w:hAnsi="Times New Roman"/>
                <w:sz w:val="24"/>
                <w:szCs w:val="24"/>
              </w:rPr>
              <w:lastRenderedPageBreak/>
              <w:t>взаимопомощь.</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е5551 Административные системы ассоциаций и организаций</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которые регулируют отношения и действия людей, объединенных общими некоммерческими интересами, создание и существование ассоциаций и организаций, например, организаций взаимопомощи, культурных и религиозных ассоциаций и некоммерческих организаций.</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е5552 Политика ассоциаций и организаций</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Законодательство, инструкции и стандарты, которые регулируют отношения и действия людей, объединенных общими некоммерческими интересами, т.е. политика создания и существования ассоциаций и организаций, включая политику организаций взаимопомощи, культурных и религиозных ассоциаций, некоммерческих организаций. </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е5558 Службы, административные системы и политика ассоциаций и организаций,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е5559 Службы, административные системы и политика ассоциаций и организаций,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е560 Службы, административные системы и политика средств массовой информации </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массового обеспечения услугами радио, телевидения, газет и интернета.</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е5600 Службы средств массовой информации</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предназначенные для обеспечения массовой информации, например, радио, телевидение, службы субтитров, агентства печати, газеты, службы, обеспечивающие информацией на языке Брайля и компьютерная массовая информация (международная информационная сеть, интернет), включая тех, кто обеспечивает эти услуги.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связи (е5350)</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е5601 Административные системы средств массовой</w:t>
            </w:r>
          </w:p>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информации</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Административный контроль и механизмы мониторинга, которые регулируют обеспечение новостями и информацией широкого круга лиц, например, стандарты, регулирующие содержание, распределение, распространение, доступ и методы массовой информации через радио, телевидение, агентства печати, газеты и компьютерную сеть (международная информационная сеть, интернет).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Включено: требования обеспечить субтитров на телевидении, выход газет и других публикаций на языке Брайля, радиопрограмм в виде телетекста.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административные системы связи (е5351)</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е5602 Политика средств массовой информации</w:t>
            </w: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Законодательство, инструкции и стандарты, которые регулируют обеспечение новостями и информацией широкой публики, например, правила, которые регулируют содержание, распределение, распространение, доступ и методы массовой информации через радио, телевидение, агентства печати, газеты и компьютерную сеть (международная информационная сеть, интернет). </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i/>
                <w:sz w:val="24"/>
                <w:szCs w:val="24"/>
              </w:rPr>
              <w:t>Исключено: политика связи (е3352</w:t>
            </w:r>
            <w:r w:rsidRPr="00FC02B0">
              <w:rPr>
                <w:rFonts w:ascii="Times New Roman" w:hAnsi="Times New Roman"/>
                <w:sz w:val="24"/>
                <w:szCs w:val="24"/>
              </w:rPr>
              <w:t>)</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е5608 Службы, административные системы и политика средств </w:t>
            </w:r>
            <w:r w:rsidRPr="00FC02B0">
              <w:rPr>
                <w:rFonts w:ascii="Times New Roman" w:hAnsi="Times New Roman"/>
                <w:sz w:val="24"/>
                <w:szCs w:val="24"/>
              </w:rPr>
              <w:lastRenderedPageBreak/>
              <w:t>массовой информации,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е5609 Службы, административные системы и политика средств массовой информации,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е565 Экономические службы, административные системы и политика</w:t>
            </w:r>
          </w:p>
          <w:p w:rsidR="002400AA" w:rsidRPr="00FC02B0" w:rsidRDefault="002400AA" w:rsidP="005804E0">
            <w:pPr>
              <w:spacing w:after="0" w:line="240" w:lineRule="auto"/>
              <w:ind w:firstLine="29"/>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административные системы и политика, связанные со всей системой производства, распределения, потребления и использования товаров и услуг.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административные системы и политика социальной защиты (е570)</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е5650 Экономические службы</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предназначенные для общего производства, распределения, потребления и использования товаров и услуг, включая тех, кто обеспечивает эти услуги, т.е. частный коммерческий сектор, включая фирмы, корпорации, частные предприятия; общественный сектор, включая общественные, коммерческие организации и предприятия, например, кооперативы и корпорации; финансовые организации, например, банки и страховые компании, включая тех, кто обеспечивает эти услуги.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коммунально-хозяйственные службы (е5300); службы труда и занятости (е5900)</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Height w:val="1300"/>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е5651 Экономические административные системы</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Административный контроль и механизмы мониторинга, которые регулируют производство, распределение, потребление и использование товаров и услуг, например, системы для реализации и контроля экономической политики.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Исключено: административные системы коммунального хозяйства (е5301); административные </w:t>
            </w:r>
            <w:r w:rsidRPr="00FC02B0">
              <w:rPr>
                <w:rFonts w:ascii="Times New Roman" w:hAnsi="Times New Roman"/>
                <w:i/>
                <w:sz w:val="24"/>
                <w:szCs w:val="24"/>
              </w:rPr>
              <w:lastRenderedPageBreak/>
              <w:t>системы труда и занятости (е5901)</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е5652 Экономическая политика</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Законодательство, инструкции и стандарты, которые регулируют производство, распределение, потребление и использование товаров и услуг, например, экономическая доктрина, принятая и реализуемая правительством.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политика коммунального хозяйства (е5302); политика труда и занятости (е5902)</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е5658 Экономические службы, административные системы и политика,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е5659 Экономические службы, административные системы и политика,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е570 Службы, административные системы и политика социального страхования</w:t>
            </w:r>
          </w:p>
          <w:p w:rsidR="002400AA" w:rsidRPr="00FC02B0" w:rsidRDefault="002400AA" w:rsidP="005804E0">
            <w:pPr>
              <w:spacing w:after="0" w:line="240" w:lineRule="auto"/>
              <w:ind w:firstLine="29"/>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предназначенные для обеспечения материальной поддержки людям, нуждающимся в социальной помощи из-за возраста, бедности, отсутствия работы, состояния здоровья или ограничений жизнедеятельности; эта поддержка финансируется из общего налога или фондов.</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экономические службы, административные системы и политика (е565)</w:t>
            </w:r>
          </w:p>
        </w:tc>
        <w:tc>
          <w:tcPr>
            <w:tcW w:w="3054" w:type="dxa"/>
            <w:gridSpan w:val="26"/>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е5700 Службы социального страхования</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предназначенные для обеспечения денежными пособиями тех людей, кто из-за возраста, низкого дохода, безработицы, состояния здоровья или ограничений жизнедеятельности </w:t>
            </w:r>
            <w:r w:rsidRPr="00FC02B0">
              <w:rPr>
                <w:rFonts w:ascii="Times New Roman" w:hAnsi="Times New Roman"/>
                <w:sz w:val="24"/>
                <w:szCs w:val="24"/>
              </w:rPr>
              <w:lastRenderedPageBreak/>
              <w:t>нуждается в помощи общества, которая финансируется из общего налога или фондов, например службы, определяющие нуждаемость, обеспечение или распределение платежей в программах социальной помощи (не связанных со страхованием и системой компенсаций по бедности или другим причинам), социального страхования (страхование от несчастных случаев и от безработицы) и пенсионного обеспечения, в том числе в связи с наличием ограничений  жизнедеятельности (доплата к доходу), включая тех, кто обеспечивает эти услуги.</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службы здравоохранения (е5800)</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е5701 Административные системы социального страхования </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которые регулируют программы и порядок, обеспечивающий денежную поддержку людям, которым из-за возраста, низкого дохода, безработицы, состояния здоровья или ограничений жизнедеятельности требуется помощь общества, например, системы, реализующие применение правил и регулирование социальной помощи, поддержки, платежей социального страхования по безработице, ограничениям жизнедеятельности и связанных с этим пенсий и льгот.</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е5702 Политика социального страхования</w:t>
            </w:r>
          </w:p>
          <w:p w:rsidR="002400AA" w:rsidRPr="00FC02B0" w:rsidRDefault="002400AA" w:rsidP="005804E0">
            <w:pPr>
              <w:spacing w:after="0" w:line="240" w:lineRule="auto"/>
              <w:ind w:left="313"/>
              <w:rPr>
                <w:rFonts w:ascii="Times New Roman" w:hAnsi="Times New Roman"/>
                <w:sz w:val="24"/>
                <w:szCs w:val="24"/>
              </w:rPr>
            </w:pPr>
          </w:p>
        </w:tc>
        <w:tc>
          <w:tcPr>
            <w:tcW w:w="4083"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программы и порядок, обеспечивающий денежную поддержку людям, которым из-за возраста, низкого дохода, безработицы, состояния здоровья или ограничений жизнедеятельности требуется помощь общества, например, законодательство и регулирование социальной помощи, поддержки, платежей социального страхования по безработице, ограничениям жизнедеятельности и связанных с этим пенсий и льгот.</w:t>
            </w:r>
          </w:p>
        </w:tc>
        <w:tc>
          <w:tcPr>
            <w:tcW w:w="3054" w:type="dxa"/>
            <w:gridSpan w:val="26"/>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е5708 </w:t>
            </w:r>
            <w:r w:rsidRPr="00FC02B0">
              <w:rPr>
                <w:rFonts w:ascii="Times New Roman" w:hAnsi="Times New Roman"/>
                <w:sz w:val="24"/>
                <w:szCs w:val="24"/>
              </w:rPr>
              <w:lastRenderedPageBreak/>
              <w:t>Службы, административные системы и политика социального страхования, другие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02" w:type="dxa"/>
            <w:gridSpan w:val="2"/>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е5709 Службы, административные системы и политика социального страхования, не уточненные.</w:t>
            </w:r>
          </w:p>
        </w:tc>
        <w:tc>
          <w:tcPr>
            <w:tcW w:w="4083"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54" w:type="dxa"/>
            <w:gridSpan w:val="26"/>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е575 Службы, административные системы и политика общей социальной поддержки</w:t>
            </w:r>
          </w:p>
          <w:p w:rsidR="002400AA" w:rsidRPr="00FC02B0" w:rsidRDefault="002400AA" w:rsidP="005804E0">
            <w:pPr>
              <w:spacing w:after="0" w:line="240" w:lineRule="auto"/>
              <w:ind w:firstLine="29"/>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административные системы и политика, нацеленные на обеспечение поддержки нуждающихся в помощи в таких сферах как осуществление покупок, ведение домашнего хозяйства, пользование транспортными средствами, забота о себе и других, необходимых для полноценного функционирования в обществе.</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персонал, осуществляющий уход и помощь (е340); службы, административные системы и политика социальной защиты (е570); службы, административные системы и политика здравоохранения (е580)</w:t>
            </w:r>
          </w:p>
        </w:tc>
        <w:tc>
          <w:tcPr>
            <w:tcW w:w="3031"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е5750 Службы общей социальной поддержки</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Услуги и программы, нацеленные на обеспечение поддержки людям, которые из-за возраста, низкого дохода, безработицы, состояния здоровья или ограничений жизнедеятельности нуждаются в помощи в таких сферах как осуществление покупок, ведение домашнего хозяйства, пользование транспортными средствами, забота о себе и других, необходимых для полноценного функционирования в обществе.</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е5751 Административные </w:t>
            </w:r>
            <w:r w:rsidRPr="00FC02B0">
              <w:rPr>
                <w:rFonts w:ascii="Times New Roman" w:hAnsi="Times New Roman"/>
                <w:sz w:val="24"/>
                <w:szCs w:val="24"/>
              </w:rPr>
              <w:lastRenderedPageBreak/>
              <w:t>системы общей социальной поддержки</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Административный контроль и механизмы мониторинга, которые регулируют программы и порядок, </w:t>
            </w:r>
            <w:r w:rsidRPr="00FC02B0">
              <w:rPr>
                <w:rFonts w:ascii="Times New Roman" w:hAnsi="Times New Roman"/>
                <w:sz w:val="24"/>
                <w:szCs w:val="24"/>
              </w:rPr>
              <w:lastRenderedPageBreak/>
              <w:t>обеспечивающие социальную поддержку людям, которые из-за возраста, низкого дохода, безработицы, состояния здоровья или ограничений жизнедеятельности нуждаются в помощи в таких сферах как осуществление покупок, ведение домашнего хозяйства, пользование транспортными средствами, забота о себе и других, необходимых для полноценного функционирования в обществе.</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е5752 Политика общей социальной поддержки</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программу и порядок обеспечения социальной помощи людям, которые из-за возраста, низкого дохода, безработицы, состояния здоровья или ограничений жизнедеятельности нуждаются в такой помощи, включая законодательство и регулирование правил предоставления социальной поддержки.</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е5758 Службы, административные системы и политика общей социальной поддержки, другие уточненные</w:t>
            </w:r>
          </w:p>
        </w:tc>
        <w:tc>
          <w:tcPr>
            <w:tcW w:w="4085"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3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е5759 Службы, административные системы и политика общей социальной поддержки, не уточненные.</w:t>
            </w:r>
          </w:p>
        </w:tc>
        <w:tc>
          <w:tcPr>
            <w:tcW w:w="4085"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3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Height w:val="1327"/>
        </w:trPr>
        <w:tc>
          <w:tcPr>
            <w:tcW w:w="1923" w:type="dxa"/>
            <w:gridSpan w:val="3"/>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е580 Службы, административные системы и политика здравоохранения </w:t>
            </w:r>
          </w:p>
          <w:p w:rsidR="002400AA" w:rsidRPr="00FC02B0" w:rsidRDefault="002400AA" w:rsidP="005804E0">
            <w:pPr>
              <w:spacing w:after="0" w:line="240" w:lineRule="auto"/>
              <w:ind w:firstLine="29"/>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административные системы и политика для предотвращения болезней и лечения, обеспечения медицинской реабилитацией и пропаганды здорового образа жизни.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 xml:space="preserve">Исключено: службы, </w:t>
            </w:r>
            <w:r w:rsidRPr="00FC02B0">
              <w:rPr>
                <w:rFonts w:ascii="Times New Roman" w:hAnsi="Times New Roman"/>
                <w:i/>
                <w:sz w:val="24"/>
                <w:szCs w:val="24"/>
              </w:rPr>
              <w:lastRenderedPageBreak/>
              <w:t>административные системы и политика общей социальной поддержки (е575)</w:t>
            </w:r>
          </w:p>
        </w:tc>
        <w:tc>
          <w:tcPr>
            <w:tcW w:w="3031"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е5800 Службы здравоохранения</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и программы на местном, региональном, федеральном или национальном уровнях, предназначенные для обеспечения физического, душевного и социального благополучия индивида, например: службы охраны здоровья и профилактики болезней, первичной медицинской помощи, неотложной помощи, службы реабилитации и оказания помощи в течение длительного времени; службы, которые финансируются из общественных или частных источников, работающие на краткосрочной, долгосрочной, периодической или однократной основе в разнообразных условиях, такие как общественные, домашние, школьные и производственные медицинские учреждения, общие и специализированные больницы, клиники и поликлиники по месту жительства и федеральные, включая тех, кто обеспечивает эти услуги.</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е5801 Административные системы здравоохранения</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Административный контроль и механизмы мониторинга, которые регулируют обеспечение физического, душевного и социального благополучия индивида в разнообразных условиях, т. е. в общественных, частных, школьных, производственных медицинских учреждениях, общих и специализированных больницах, клиниках, поликлиниках, например системы, реализующие инструкции и стандарты, определяющие обоснованность услуг, обеспечения вспомогательными устройствами, вспомогательной технологией или другим адаптированным оборудованием, и законодательные акты здравоохранения, определяющие такие его черты как доступность, универсальность, мобильность, финансирование </w:t>
            </w:r>
            <w:r w:rsidRPr="00FC02B0">
              <w:rPr>
                <w:rFonts w:ascii="Times New Roman" w:hAnsi="Times New Roman"/>
                <w:sz w:val="24"/>
                <w:szCs w:val="24"/>
              </w:rPr>
              <w:lastRenderedPageBreak/>
              <w:t>обществом и широту охвата.</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е5802 Политика здравоохранения </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обеспечение физического, душевного и социального благополучия индивида в разнообразных условиях, т. е. в общественных, частных, школьных и производственных медицинских учреждениях, общих и специализированных больницах, клиниках, поликлиниках, например политика и стандарты, которые определяют обоснованность услуг, обеспечения вспомогательными устройствами, вспомогательной технологией или другим адаптированным оборудованием, и законодательные акты здравоохранения, которые определяют такие его черты как доступность, универсальность, мобильность, финансирование обществом и широту охвата.</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е5808 Службы, административные системы и политика здравоохранения, другие уточненные</w:t>
            </w:r>
          </w:p>
        </w:tc>
        <w:tc>
          <w:tcPr>
            <w:tcW w:w="4085"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3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е5809 Службы, административные системы и политика здравоохранения, не уточненные </w:t>
            </w:r>
          </w:p>
        </w:tc>
        <w:tc>
          <w:tcPr>
            <w:tcW w:w="4085"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3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е585 Службы, административные системы и политика образования</w:t>
            </w:r>
          </w:p>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b/>
                <w:sz w:val="24"/>
                <w:szCs w:val="24"/>
              </w:rPr>
              <w:t>и обучения</w:t>
            </w: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административные системы и политика образования и обучения Службы, административные системы и политика для приобретения и совершенствования знаний, опыта и профессионально-технических или художественных навыков. Смотри Международную стандартную классификацию образования </w:t>
            </w:r>
            <w:r w:rsidRPr="00FC02B0">
              <w:rPr>
                <w:rFonts w:ascii="Times New Roman" w:hAnsi="Times New Roman"/>
                <w:sz w:val="24"/>
                <w:szCs w:val="24"/>
              </w:rPr>
              <w:lastRenderedPageBreak/>
              <w:t>ЮНЕСКО (18СЕ0-1997).</w:t>
            </w:r>
          </w:p>
        </w:tc>
        <w:tc>
          <w:tcPr>
            <w:tcW w:w="3031"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е5850 Службы образования и обучения </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Службы и программы, обеспечивающие образование и приобретение, развитие и совершенствование знаний, опыта и профессионально-технических или художественных навыков, т.е. службы, обеспечивающие различные уровни образования (например, дошкольное, начальное, среднее школьное и последующее образование, профессиональные программы, программы тренинга и получения навыков, учеба на производстве и продолжение образования), включая тех, кто обеспечивает эти услуги.</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е5851 Административные системы образования и обучения</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Административный контроль и механизмы мониторинга, которые регулируют доступность образовательных программ, например системы реализации политики и стандартов, определяющих приемлемость общественного или частного образования и специальных программ; местные, региональные  или национальные управления образованием или другие руководящие органы, управляющие вопросами системы образования, такими как школьная программа, размер класса, количество школ в регионе, оплату и субсидии, специальные программы и дополнительные занятия.</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е5852 Политика образования и обучения</w:t>
            </w:r>
          </w:p>
          <w:p w:rsidR="002400AA" w:rsidRPr="00FC02B0" w:rsidRDefault="002400AA" w:rsidP="005804E0">
            <w:pPr>
              <w:spacing w:after="0" w:line="240" w:lineRule="auto"/>
              <w:ind w:left="313"/>
              <w:rPr>
                <w:rFonts w:ascii="Times New Roman" w:hAnsi="Times New Roman"/>
                <w:sz w:val="24"/>
                <w:szCs w:val="24"/>
              </w:rPr>
            </w:pP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Законодательство, инструкции и стандарты, которые регулируют доступность образовательной программы, например политика и стандарты, которые определяют приемлемость общественного или частного образования и специальных программ и устанавливают структуру местных, региональных или национальных управлений образованием или других руководящих органов, регулирующих вопросы системы образования, такие как школьная программа, размер класса, количество школ в регионе, оплату и </w:t>
            </w:r>
            <w:r w:rsidRPr="00FC02B0">
              <w:rPr>
                <w:rFonts w:ascii="Times New Roman" w:hAnsi="Times New Roman"/>
                <w:sz w:val="24"/>
                <w:szCs w:val="24"/>
              </w:rPr>
              <w:lastRenderedPageBreak/>
              <w:t>субсидии, специальные программы и дополнительные занятия.</w:t>
            </w:r>
          </w:p>
        </w:tc>
        <w:tc>
          <w:tcPr>
            <w:tcW w:w="3031" w:type="dxa"/>
            <w:gridSpan w:val="25"/>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 xml:space="preserve">е5858 Службы, административные системы и политика образования и обучения, другие уточненные </w:t>
            </w:r>
          </w:p>
        </w:tc>
        <w:tc>
          <w:tcPr>
            <w:tcW w:w="4085"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3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 xml:space="preserve">е5859 Службы, административные системы и политика образования и обучения, не уточненные </w:t>
            </w:r>
          </w:p>
        </w:tc>
        <w:tc>
          <w:tcPr>
            <w:tcW w:w="4085"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31" w:type="dxa"/>
            <w:gridSpan w:val="25"/>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23" w:type="dxa"/>
            <w:gridSpan w:val="3"/>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е590 Службы, административные системы и политика труда и занятости</w:t>
            </w:r>
          </w:p>
        </w:tc>
        <w:tc>
          <w:tcPr>
            <w:tcW w:w="4085"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административные системы и политика, предназначенные для поиска подходящей работы безработным или людям, ищущим другую работу, или осуществляющие поддержку индивидов, ищущих продвижения по службе. </w:t>
            </w:r>
          </w:p>
          <w:p w:rsidR="002400AA" w:rsidRPr="00FC02B0" w:rsidRDefault="002400AA" w:rsidP="005804E0">
            <w:pPr>
              <w:spacing w:after="0" w:line="240" w:lineRule="auto"/>
              <w:ind w:firstLine="29"/>
              <w:rPr>
                <w:rFonts w:ascii="Times New Roman" w:hAnsi="Times New Roman"/>
                <w:i/>
                <w:sz w:val="24"/>
                <w:szCs w:val="24"/>
              </w:rPr>
            </w:pPr>
            <w:r w:rsidRPr="00FC02B0">
              <w:rPr>
                <w:rFonts w:ascii="Times New Roman" w:hAnsi="Times New Roman"/>
                <w:i/>
                <w:sz w:val="24"/>
                <w:szCs w:val="24"/>
              </w:rPr>
              <w:t>Исключено: экономические службы, системы и политика (е565)</w:t>
            </w:r>
          </w:p>
        </w:tc>
        <w:tc>
          <w:tcPr>
            <w:tcW w:w="3031" w:type="dxa"/>
            <w:gridSpan w:val="25"/>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t>Сбор анамнеза</w:t>
            </w: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е5900 Службы труда и занятости</w:t>
            </w:r>
          </w:p>
          <w:p w:rsidR="002400AA" w:rsidRPr="00FC02B0" w:rsidRDefault="002400AA" w:rsidP="005804E0">
            <w:pPr>
              <w:spacing w:after="0" w:line="240" w:lineRule="auto"/>
              <w:ind w:left="313"/>
              <w:rPr>
                <w:rFonts w:ascii="Times New Roman" w:hAnsi="Times New Roman"/>
                <w:sz w:val="24"/>
                <w:szCs w:val="24"/>
              </w:rPr>
            </w:pPr>
          </w:p>
        </w:tc>
        <w:tc>
          <w:tcPr>
            <w:tcW w:w="4087"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Службы и программы, обеспеченные на местном, региональном или национальном законодательных уровнях или частными организациями, предназначенные для поиска подходящей работы безработным или людям, ищущим другую работу,  или осуществляющие поддержку индивидов, которые уже работают, например службы занятости и переподготовки, направления, перевода на работу и увольнения, профессионально-технического надзора, обеспечения здоровья и безопасности работающих и службы, следящие за условиями работы (например, за эргономическими условиями, обеспечением человеческими ресурсами и </w:t>
            </w:r>
            <w:r w:rsidRPr="00FC02B0">
              <w:rPr>
                <w:rFonts w:ascii="Times New Roman" w:hAnsi="Times New Roman"/>
                <w:sz w:val="24"/>
                <w:szCs w:val="24"/>
              </w:rPr>
              <w:lastRenderedPageBreak/>
              <w:t>управлением персоналом, услугами в области трудовых отношений, услугами профессиональных ассоциаций), включая тех, кто обеспечивает эти услуги.</w:t>
            </w:r>
          </w:p>
        </w:tc>
        <w:tc>
          <w:tcPr>
            <w:tcW w:w="3015" w:type="dxa"/>
            <w:gridSpan w:val="24"/>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е5901 Административные системы труда и занятости</w:t>
            </w:r>
          </w:p>
          <w:p w:rsidR="002400AA" w:rsidRPr="00FC02B0" w:rsidRDefault="002400AA" w:rsidP="005804E0">
            <w:pPr>
              <w:spacing w:after="0" w:line="240" w:lineRule="auto"/>
              <w:ind w:left="313"/>
              <w:rPr>
                <w:rFonts w:ascii="Times New Roman" w:hAnsi="Times New Roman"/>
                <w:sz w:val="24"/>
                <w:szCs w:val="24"/>
              </w:rPr>
            </w:pPr>
          </w:p>
        </w:tc>
        <w:tc>
          <w:tcPr>
            <w:tcW w:w="4087"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Административный контроль и механизмы мониторинга, которые регулируют распределение рабочих мест и формы работы за вознаграждение, например, системы, реализующие стандарты и нормы для создания рабочих мест, безопасности на рабочем месте, принятия на работу и конкурентоспособности рабочих мест, трудовые стандарты и законы, в том числе связанные с профсоюзами. </w:t>
            </w:r>
          </w:p>
        </w:tc>
        <w:tc>
          <w:tcPr>
            <w:tcW w:w="3015" w:type="dxa"/>
            <w:gridSpan w:val="24"/>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е5902 Политика труда и занятости</w:t>
            </w:r>
          </w:p>
        </w:tc>
        <w:tc>
          <w:tcPr>
            <w:tcW w:w="4087"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Законодательство, инструкции и стандарты, которые регулируют распределение рабочих мест и другие формы работы за вознаграждение, например, стандарты и нормы для создания рабочих мест, безопасности на рабочем месте, принятия на работу и конкурентоспособности рабочих мест, трудовые стандарты и законы, в том числе связанные с профсоюзами.</w:t>
            </w:r>
          </w:p>
        </w:tc>
        <w:tc>
          <w:tcPr>
            <w:tcW w:w="3015" w:type="dxa"/>
            <w:gridSpan w:val="24"/>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е5908 Службы, административные системы и политика труда и занятости, другие уточненные</w:t>
            </w:r>
          </w:p>
        </w:tc>
        <w:tc>
          <w:tcPr>
            <w:tcW w:w="4087"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15" w:type="dxa"/>
            <w:gridSpan w:val="24"/>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е5909 Службы, административные системы и политика труда и занятости, не уточненные</w:t>
            </w:r>
          </w:p>
        </w:tc>
        <w:tc>
          <w:tcPr>
            <w:tcW w:w="4087"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15" w:type="dxa"/>
            <w:gridSpan w:val="24"/>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firstLine="29"/>
              <w:rPr>
                <w:rFonts w:ascii="Times New Roman" w:hAnsi="Times New Roman"/>
                <w:b/>
                <w:sz w:val="24"/>
                <w:szCs w:val="24"/>
              </w:rPr>
            </w:pPr>
            <w:r w:rsidRPr="00FC02B0">
              <w:rPr>
                <w:rFonts w:ascii="Times New Roman" w:hAnsi="Times New Roman"/>
                <w:b/>
                <w:sz w:val="24"/>
                <w:szCs w:val="24"/>
              </w:rPr>
              <w:t xml:space="preserve">е595 Политические структуры, системы и </w:t>
            </w:r>
            <w:r w:rsidRPr="00FC02B0">
              <w:rPr>
                <w:rFonts w:ascii="Times New Roman" w:hAnsi="Times New Roman"/>
                <w:b/>
                <w:sz w:val="24"/>
                <w:szCs w:val="24"/>
              </w:rPr>
              <w:lastRenderedPageBreak/>
              <w:t>политика</w:t>
            </w:r>
          </w:p>
        </w:tc>
        <w:tc>
          <w:tcPr>
            <w:tcW w:w="4087"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lastRenderedPageBreak/>
              <w:t xml:space="preserve">Структуры, системы и политика, связанные с голосованием, выборами и управлением в стране, регионе и сообществе, а также в </w:t>
            </w:r>
            <w:r w:rsidRPr="00FC02B0">
              <w:rPr>
                <w:rFonts w:ascii="Times New Roman" w:hAnsi="Times New Roman"/>
                <w:sz w:val="24"/>
                <w:szCs w:val="24"/>
              </w:rPr>
              <w:lastRenderedPageBreak/>
              <w:t>международных организациях.</w:t>
            </w:r>
          </w:p>
        </w:tc>
        <w:tc>
          <w:tcPr>
            <w:tcW w:w="3015" w:type="dxa"/>
            <w:gridSpan w:val="24"/>
            <w:shd w:val="clear" w:color="auto" w:fill="auto"/>
          </w:tcPr>
          <w:p w:rsidR="002400AA" w:rsidRPr="00FC02B0" w:rsidRDefault="00BA282E" w:rsidP="005804E0">
            <w:pPr>
              <w:spacing w:after="0" w:line="240" w:lineRule="auto"/>
              <w:ind w:firstLine="29"/>
              <w:rPr>
                <w:rFonts w:ascii="Times New Roman" w:hAnsi="Times New Roman"/>
                <w:sz w:val="24"/>
                <w:szCs w:val="24"/>
              </w:rPr>
            </w:pPr>
            <w:r w:rsidRPr="002566CB">
              <w:rPr>
                <w:rFonts w:ascii="Times New Roman" w:hAnsi="Times New Roman"/>
                <w:sz w:val="24"/>
                <w:szCs w:val="24"/>
              </w:rPr>
              <w:lastRenderedPageBreak/>
              <w:t>Сбор анамнеза</w:t>
            </w: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lastRenderedPageBreak/>
              <w:t>е5950 Политические структуры</w:t>
            </w:r>
          </w:p>
          <w:p w:rsidR="002400AA" w:rsidRPr="00FC02B0" w:rsidRDefault="002400AA" w:rsidP="005804E0">
            <w:pPr>
              <w:spacing w:after="0" w:line="240" w:lineRule="auto"/>
              <w:ind w:left="313"/>
              <w:rPr>
                <w:rFonts w:ascii="Times New Roman" w:hAnsi="Times New Roman"/>
                <w:sz w:val="24"/>
                <w:szCs w:val="24"/>
              </w:rPr>
            </w:pPr>
          </w:p>
        </w:tc>
        <w:tc>
          <w:tcPr>
            <w:tcW w:w="4087"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Структуры и деятельность местных, региональных и национальных правительств, международных организаций и людей, которые избраны или назначены в эти структуры, например. Организация Объединенных Наций, Европейский Союз, правительство, региональные власти, местные органы, традиционные лидеры.</w:t>
            </w:r>
          </w:p>
        </w:tc>
        <w:tc>
          <w:tcPr>
            <w:tcW w:w="3015" w:type="dxa"/>
            <w:gridSpan w:val="24"/>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c>
          <w:tcPr>
            <w:tcW w:w="1937" w:type="dxa"/>
            <w:gridSpan w:val="4"/>
            <w:tcBorders>
              <w:top w:val="nil"/>
            </w:tcBorders>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е5951 Политические системы</w:t>
            </w:r>
          </w:p>
          <w:p w:rsidR="002400AA" w:rsidRPr="00FC02B0" w:rsidRDefault="002400AA" w:rsidP="005804E0">
            <w:pPr>
              <w:spacing w:after="0" w:line="240" w:lineRule="auto"/>
              <w:ind w:left="313"/>
              <w:rPr>
                <w:rFonts w:ascii="Times New Roman" w:hAnsi="Times New Roman"/>
                <w:sz w:val="24"/>
                <w:szCs w:val="24"/>
              </w:rPr>
            </w:pPr>
          </w:p>
        </w:tc>
        <w:tc>
          <w:tcPr>
            <w:tcW w:w="4087" w:type="dxa"/>
            <w:gridSpan w:val="18"/>
            <w:tcBorders>
              <w:top w:val="nil"/>
            </w:tcBorders>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Структуры и связанные с этим механизмы, которые организуют политическую и экономическую власть общества, такие как исполнительная и законодательная ветви власти, конституционные или другие юридические органы, которые наделяются полномочиями, например, доктрина политической организации, учреждения, структуры исполнительной и законодательной ветвей власти, армия.</w:t>
            </w:r>
          </w:p>
        </w:tc>
        <w:tc>
          <w:tcPr>
            <w:tcW w:w="3015" w:type="dxa"/>
            <w:gridSpan w:val="24"/>
            <w:tcBorders>
              <w:top w:val="nil"/>
            </w:tcBorders>
            <w:shd w:val="clear" w:color="auto" w:fill="auto"/>
          </w:tcPr>
          <w:p w:rsidR="002400AA" w:rsidRPr="00FC02B0" w:rsidRDefault="002400AA" w:rsidP="005804E0">
            <w:pPr>
              <w:spacing w:after="0" w:line="240" w:lineRule="auto"/>
              <w:ind w:firstLine="29"/>
              <w:rPr>
                <w:rFonts w:ascii="Times New Roman" w:hAnsi="Times New Roman"/>
                <w:sz w:val="24"/>
                <w:szCs w:val="24"/>
              </w:rPr>
            </w:pPr>
          </w:p>
        </w:tc>
        <w:tc>
          <w:tcPr>
            <w:tcW w:w="1717" w:type="dxa"/>
            <w:gridSpan w:val="5"/>
            <w:tcBorders>
              <w:top w:val="nil"/>
              <w:right w:val="nil"/>
            </w:tcBorders>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е5952 Политическая организация</w:t>
            </w:r>
          </w:p>
          <w:p w:rsidR="002400AA" w:rsidRPr="00FC02B0" w:rsidRDefault="002400AA" w:rsidP="005804E0">
            <w:pPr>
              <w:spacing w:after="0" w:line="240" w:lineRule="auto"/>
              <w:ind w:left="313"/>
              <w:rPr>
                <w:rFonts w:ascii="Times New Roman" w:hAnsi="Times New Roman"/>
                <w:sz w:val="24"/>
                <w:szCs w:val="24"/>
              </w:rPr>
            </w:pPr>
          </w:p>
        </w:tc>
        <w:tc>
          <w:tcPr>
            <w:tcW w:w="4087" w:type="dxa"/>
            <w:gridSpan w:val="18"/>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Законы и политика, сформулированные и осуществляемые через политические системы, которые регулируют политическую жизнь, например, политика управления избирательными кампаниями, регистрации политических партий и голосования, членства в международных политических организациях; включая соглашения, политическое законодательство и инструкции.</w:t>
            </w:r>
          </w:p>
        </w:tc>
        <w:tc>
          <w:tcPr>
            <w:tcW w:w="3015" w:type="dxa"/>
            <w:gridSpan w:val="24"/>
            <w:shd w:val="clear" w:color="auto" w:fill="auto"/>
          </w:tcPr>
          <w:p w:rsidR="002400AA" w:rsidRPr="00FC02B0" w:rsidRDefault="002400AA" w:rsidP="005804E0">
            <w:pPr>
              <w:spacing w:after="0" w:line="240" w:lineRule="auto"/>
              <w:ind w:firstLine="29"/>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е5958 Политические структуры, системы и политика, другие уточненные</w:t>
            </w:r>
          </w:p>
        </w:tc>
        <w:tc>
          <w:tcPr>
            <w:tcW w:w="4087"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15" w:type="dxa"/>
            <w:gridSpan w:val="24"/>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left="313"/>
              <w:rPr>
                <w:rFonts w:ascii="Times New Roman" w:hAnsi="Times New Roman"/>
                <w:sz w:val="24"/>
                <w:szCs w:val="24"/>
              </w:rPr>
            </w:pPr>
            <w:r w:rsidRPr="00FC02B0">
              <w:rPr>
                <w:rFonts w:ascii="Times New Roman" w:hAnsi="Times New Roman"/>
                <w:sz w:val="24"/>
                <w:szCs w:val="24"/>
              </w:rPr>
              <w:t>е5959 Политические структуры, системы и политика, не уточненные</w:t>
            </w:r>
          </w:p>
        </w:tc>
        <w:tc>
          <w:tcPr>
            <w:tcW w:w="4087"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15" w:type="dxa"/>
            <w:gridSpan w:val="24"/>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spacing w:after="0" w:line="240" w:lineRule="auto"/>
              <w:ind w:firstLine="29"/>
              <w:rPr>
                <w:rFonts w:ascii="Times New Roman" w:hAnsi="Times New Roman"/>
                <w:sz w:val="24"/>
                <w:szCs w:val="24"/>
              </w:rPr>
            </w:pPr>
            <w:r w:rsidRPr="00FC02B0">
              <w:rPr>
                <w:rFonts w:ascii="Times New Roman" w:hAnsi="Times New Roman"/>
                <w:sz w:val="24"/>
                <w:szCs w:val="24"/>
              </w:rPr>
              <w:t xml:space="preserve">е598 Службы, системы и политика, </w:t>
            </w:r>
            <w:r w:rsidRPr="00FC02B0">
              <w:rPr>
                <w:rFonts w:ascii="Times New Roman" w:hAnsi="Times New Roman"/>
                <w:sz w:val="24"/>
                <w:szCs w:val="24"/>
              </w:rPr>
              <w:lastRenderedPageBreak/>
              <w:t>другие уточненные</w:t>
            </w:r>
          </w:p>
        </w:tc>
        <w:tc>
          <w:tcPr>
            <w:tcW w:w="4087"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lastRenderedPageBreak/>
              <w:t>Другое</w:t>
            </w:r>
          </w:p>
        </w:tc>
        <w:tc>
          <w:tcPr>
            <w:tcW w:w="3015" w:type="dxa"/>
            <w:gridSpan w:val="24"/>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1937" w:type="dxa"/>
            <w:gridSpan w:val="4"/>
            <w:shd w:val="clear" w:color="auto" w:fill="auto"/>
          </w:tcPr>
          <w:p w:rsidR="002400AA" w:rsidRPr="00FC02B0" w:rsidRDefault="002400AA" w:rsidP="005804E0">
            <w:pPr>
              <w:autoSpaceDE w:val="0"/>
              <w:autoSpaceDN w:val="0"/>
              <w:adjustRightInd w:val="0"/>
              <w:spacing w:after="0" w:line="240" w:lineRule="auto"/>
              <w:ind w:firstLine="29"/>
              <w:jc w:val="both"/>
              <w:rPr>
                <w:rFonts w:ascii="Times New Roman" w:hAnsi="Times New Roman"/>
                <w:color w:val="000000"/>
                <w:sz w:val="24"/>
                <w:szCs w:val="24"/>
              </w:rPr>
            </w:pPr>
            <w:r w:rsidRPr="00FC02B0">
              <w:rPr>
                <w:rFonts w:ascii="Times New Roman" w:hAnsi="Times New Roman"/>
                <w:color w:val="000000"/>
                <w:sz w:val="24"/>
                <w:szCs w:val="24"/>
              </w:rPr>
              <w:lastRenderedPageBreak/>
              <w:t>е599 Службы, системы и политика, не уточненные</w:t>
            </w:r>
          </w:p>
        </w:tc>
        <w:tc>
          <w:tcPr>
            <w:tcW w:w="4087" w:type="dxa"/>
            <w:gridSpan w:val="18"/>
            <w:shd w:val="clear" w:color="auto" w:fill="auto"/>
          </w:tcPr>
          <w:p w:rsidR="002400AA" w:rsidRPr="00FC02B0" w:rsidRDefault="002400AA" w:rsidP="005804E0">
            <w:pPr>
              <w:spacing w:after="0" w:line="240" w:lineRule="auto"/>
              <w:rPr>
                <w:rFonts w:ascii="Times New Roman" w:hAnsi="Times New Roman"/>
                <w:sz w:val="24"/>
                <w:szCs w:val="24"/>
              </w:rPr>
            </w:pPr>
            <w:r w:rsidRPr="00FC02B0">
              <w:rPr>
                <w:rFonts w:ascii="Times New Roman" w:hAnsi="Times New Roman"/>
                <w:sz w:val="24"/>
                <w:szCs w:val="24"/>
              </w:rPr>
              <w:t>Другое</w:t>
            </w:r>
          </w:p>
        </w:tc>
        <w:tc>
          <w:tcPr>
            <w:tcW w:w="3015" w:type="dxa"/>
            <w:gridSpan w:val="24"/>
            <w:shd w:val="clear" w:color="auto" w:fill="auto"/>
          </w:tcPr>
          <w:p w:rsidR="002400AA" w:rsidRPr="00FC02B0" w:rsidRDefault="002400AA" w:rsidP="005804E0">
            <w:pPr>
              <w:spacing w:after="0" w:line="240" w:lineRule="auto"/>
              <w:rPr>
                <w:rFonts w:ascii="Times New Roman" w:hAnsi="Times New Roman"/>
                <w:sz w:val="24"/>
                <w:szCs w:val="24"/>
              </w:rPr>
            </w:pPr>
          </w:p>
        </w:tc>
      </w:tr>
      <w:tr w:rsidR="002400AA" w:rsidRPr="00FC02B0" w:rsidTr="002400AA">
        <w:trPr>
          <w:gridAfter w:val="5"/>
          <w:wAfter w:w="1717" w:type="dxa"/>
        </w:trPr>
        <w:tc>
          <w:tcPr>
            <w:tcW w:w="6062" w:type="dxa"/>
            <w:gridSpan w:val="23"/>
            <w:shd w:val="clear" w:color="auto" w:fill="D9D9D9"/>
          </w:tcPr>
          <w:p w:rsidR="002400AA" w:rsidRPr="00FC02B0" w:rsidRDefault="002400AA" w:rsidP="005804E0">
            <w:pPr>
              <w:spacing w:after="0" w:line="240" w:lineRule="auto"/>
              <w:rPr>
                <w:rFonts w:ascii="Times New Roman" w:hAnsi="Times New Roman"/>
                <w:sz w:val="24"/>
                <w:szCs w:val="24"/>
              </w:rPr>
            </w:pPr>
          </w:p>
        </w:tc>
        <w:tc>
          <w:tcPr>
            <w:tcW w:w="2977" w:type="dxa"/>
            <w:gridSpan w:val="23"/>
            <w:shd w:val="clear" w:color="auto" w:fill="D9D9D9"/>
          </w:tcPr>
          <w:p w:rsidR="002400AA" w:rsidRPr="00FC02B0" w:rsidRDefault="002400AA" w:rsidP="005804E0">
            <w:pPr>
              <w:spacing w:after="0" w:line="240" w:lineRule="auto"/>
              <w:rPr>
                <w:rFonts w:ascii="Times New Roman" w:hAnsi="Times New Roman"/>
                <w:sz w:val="24"/>
                <w:szCs w:val="24"/>
              </w:rPr>
            </w:pPr>
          </w:p>
        </w:tc>
      </w:tr>
    </w:tbl>
    <w:p w:rsidR="000D65A9" w:rsidRDefault="000D65A9" w:rsidP="0081531A">
      <w:pPr>
        <w:spacing w:after="0" w:line="240" w:lineRule="auto"/>
        <w:ind w:firstLine="142"/>
        <w:rPr>
          <w:rFonts w:ascii="Times New Roman" w:hAnsi="Times New Roman"/>
          <w:sz w:val="24"/>
          <w:szCs w:val="24"/>
        </w:rPr>
      </w:pPr>
    </w:p>
    <w:p w:rsidR="00044A23" w:rsidRDefault="00044A23" w:rsidP="0081531A">
      <w:pPr>
        <w:spacing w:after="0" w:line="240" w:lineRule="auto"/>
        <w:ind w:firstLine="142"/>
        <w:rPr>
          <w:rFonts w:ascii="Times New Roman" w:hAnsi="Times New Roman"/>
          <w:sz w:val="24"/>
          <w:szCs w:val="24"/>
        </w:rPr>
      </w:pPr>
    </w:p>
    <w:p w:rsidR="00044A23" w:rsidRDefault="00044A23" w:rsidP="0081531A">
      <w:pPr>
        <w:spacing w:after="0" w:line="240" w:lineRule="auto"/>
        <w:ind w:firstLine="142"/>
        <w:rPr>
          <w:rFonts w:ascii="Times New Roman" w:hAnsi="Times New Roman"/>
          <w:sz w:val="24"/>
          <w:szCs w:val="24"/>
        </w:rPr>
      </w:pPr>
    </w:p>
    <w:p w:rsidR="00044A23" w:rsidRDefault="00044A23" w:rsidP="0081531A">
      <w:pPr>
        <w:spacing w:after="0" w:line="240" w:lineRule="auto"/>
        <w:ind w:firstLine="142"/>
        <w:rPr>
          <w:rFonts w:ascii="Times New Roman" w:hAnsi="Times New Roman"/>
          <w:sz w:val="24"/>
          <w:szCs w:val="24"/>
        </w:rPr>
      </w:pPr>
    </w:p>
    <w:p w:rsidR="00044A23" w:rsidRDefault="00600D68" w:rsidP="00600D68">
      <w:pPr>
        <w:tabs>
          <w:tab w:val="left" w:pos="5882"/>
        </w:tabs>
        <w:spacing w:after="0" w:line="240" w:lineRule="auto"/>
        <w:ind w:firstLine="142"/>
        <w:rPr>
          <w:rFonts w:ascii="Times New Roman" w:hAnsi="Times New Roman"/>
          <w:sz w:val="24"/>
          <w:szCs w:val="24"/>
        </w:rPr>
      </w:pPr>
      <w:r>
        <w:rPr>
          <w:rFonts w:ascii="Times New Roman" w:hAnsi="Times New Roman"/>
          <w:sz w:val="24"/>
          <w:szCs w:val="24"/>
        </w:rPr>
        <w:tab/>
      </w:r>
    </w:p>
    <w:p w:rsidR="00103443" w:rsidRDefault="00103443" w:rsidP="0081531A">
      <w:pPr>
        <w:spacing w:after="0" w:line="240" w:lineRule="auto"/>
        <w:ind w:firstLine="142"/>
        <w:rPr>
          <w:rFonts w:ascii="Times New Roman" w:hAnsi="Times New Roman"/>
          <w:sz w:val="24"/>
          <w:szCs w:val="24"/>
        </w:rPr>
      </w:pPr>
    </w:p>
    <w:p w:rsidR="00C90604" w:rsidRDefault="00C90604" w:rsidP="0081531A">
      <w:pPr>
        <w:spacing w:after="0" w:line="240" w:lineRule="auto"/>
        <w:ind w:firstLine="142"/>
        <w:rPr>
          <w:rFonts w:ascii="Times New Roman" w:hAnsi="Times New Roman"/>
          <w:sz w:val="24"/>
          <w:szCs w:val="24"/>
        </w:rPr>
      </w:pPr>
    </w:p>
    <w:p w:rsidR="00984DC8" w:rsidRDefault="00984DC8" w:rsidP="0081531A">
      <w:pPr>
        <w:spacing w:after="0" w:line="240" w:lineRule="auto"/>
        <w:ind w:firstLine="142"/>
        <w:rPr>
          <w:rFonts w:ascii="Times New Roman" w:hAnsi="Times New Roman"/>
          <w:sz w:val="24"/>
          <w:szCs w:val="24"/>
        </w:rPr>
      </w:pPr>
    </w:p>
    <w:p w:rsidR="00BD3B79" w:rsidRDefault="00BD3B79" w:rsidP="0081531A">
      <w:pPr>
        <w:spacing w:after="0" w:line="240" w:lineRule="auto"/>
        <w:ind w:firstLine="142"/>
        <w:rPr>
          <w:rFonts w:ascii="Times New Roman" w:hAnsi="Times New Roman"/>
          <w:sz w:val="24"/>
          <w:szCs w:val="24"/>
        </w:rPr>
      </w:pPr>
    </w:p>
    <w:p w:rsidR="0069179C" w:rsidRPr="00FC02B0" w:rsidRDefault="0069179C" w:rsidP="0081531A">
      <w:pPr>
        <w:spacing w:after="0" w:line="240" w:lineRule="auto"/>
        <w:ind w:firstLine="142"/>
        <w:rPr>
          <w:rFonts w:ascii="Times New Roman" w:hAnsi="Times New Roman"/>
          <w:sz w:val="24"/>
          <w:szCs w:val="24"/>
        </w:rPr>
      </w:pPr>
    </w:p>
    <w:p w:rsidR="00C2170B" w:rsidRPr="00FC02B0" w:rsidRDefault="00C2170B" w:rsidP="0081531A">
      <w:pPr>
        <w:spacing w:after="0" w:line="240" w:lineRule="auto"/>
        <w:ind w:firstLine="142"/>
        <w:rPr>
          <w:rFonts w:ascii="Times New Roman" w:hAnsi="Times New Roman"/>
          <w:sz w:val="24"/>
          <w:szCs w:val="24"/>
        </w:rPr>
      </w:pPr>
    </w:p>
    <w:p w:rsidR="00103443" w:rsidRPr="00FC02B0" w:rsidRDefault="00103443">
      <w:pPr>
        <w:spacing w:after="0" w:line="240" w:lineRule="auto"/>
        <w:ind w:firstLine="142"/>
        <w:rPr>
          <w:rFonts w:ascii="Times New Roman" w:hAnsi="Times New Roman"/>
          <w:sz w:val="24"/>
          <w:szCs w:val="24"/>
        </w:rPr>
      </w:pPr>
    </w:p>
    <w:sectPr w:rsidR="00103443" w:rsidRPr="00FC02B0" w:rsidSect="00571F7E">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80" w:rsidRDefault="00E43780" w:rsidP="00EC6081">
      <w:pPr>
        <w:spacing w:after="0" w:line="240" w:lineRule="auto"/>
      </w:pPr>
      <w:r>
        <w:separator/>
      </w:r>
    </w:p>
  </w:endnote>
  <w:endnote w:type="continuationSeparator" w:id="0">
    <w:p w:rsidR="00E43780" w:rsidRDefault="00E43780" w:rsidP="00EC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Baltica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80" w:rsidRDefault="00E43780" w:rsidP="00EC6081">
      <w:pPr>
        <w:spacing w:after="0" w:line="240" w:lineRule="auto"/>
      </w:pPr>
      <w:r>
        <w:separator/>
      </w:r>
    </w:p>
  </w:footnote>
  <w:footnote w:type="continuationSeparator" w:id="0">
    <w:p w:rsidR="00E43780" w:rsidRDefault="00E43780" w:rsidP="00EC6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A1"/>
    <w:multiLevelType w:val="hybridMultilevel"/>
    <w:tmpl w:val="2F96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1287A"/>
    <w:multiLevelType w:val="hybridMultilevel"/>
    <w:tmpl w:val="FC6667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
    <w:nsid w:val="041C6188"/>
    <w:multiLevelType w:val="hybridMultilevel"/>
    <w:tmpl w:val="F842945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
    <w:nsid w:val="051E6D57"/>
    <w:multiLevelType w:val="hybridMultilevel"/>
    <w:tmpl w:val="0430132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
    <w:nsid w:val="0B7A71E6"/>
    <w:multiLevelType w:val="hybridMultilevel"/>
    <w:tmpl w:val="4922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325A0"/>
    <w:multiLevelType w:val="hybridMultilevel"/>
    <w:tmpl w:val="ED5A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43BDB"/>
    <w:multiLevelType w:val="hybridMultilevel"/>
    <w:tmpl w:val="87A8B1B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7">
    <w:nsid w:val="12D95335"/>
    <w:multiLevelType w:val="hybridMultilevel"/>
    <w:tmpl w:val="D1FA17F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8">
    <w:nsid w:val="144C515A"/>
    <w:multiLevelType w:val="hybridMultilevel"/>
    <w:tmpl w:val="E52ED3A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9">
    <w:nsid w:val="14B92B3F"/>
    <w:multiLevelType w:val="hybridMultilevel"/>
    <w:tmpl w:val="8EACC4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nsid w:val="19086DD8"/>
    <w:multiLevelType w:val="hybridMultilevel"/>
    <w:tmpl w:val="B0BA3EF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
    <w:nsid w:val="19213910"/>
    <w:multiLevelType w:val="hybridMultilevel"/>
    <w:tmpl w:val="D8B41C1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
    <w:nsid w:val="19ED47EA"/>
    <w:multiLevelType w:val="hybridMultilevel"/>
    <w:tmpl w:val="7E1E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F01B56"/>
    <w:multiLevelType w:val="hybridMultilevel"/>
    <w:tmpl w:val="4EF8F35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4">
    <w:nsid w:val="1DF2105F"/>
    <w:multiLevelType w:val="hybridMultilevel"/>
    <w:tmpl w:val="5EFC842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5">
    <w:nsid w:val="20C60826"/>
    <w:multiLevelType w:val="hybridMultilevel"/>
    <w:tmpl w:val="9F8EA84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6">
    <w:nsid w:val="219A4614"/>
    <w:multiLevelType w:val="hybridMultilevel"/>
    <w:tmpl w:val="5234115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7">
    <w:nsid w:val="24AA419F"/>
    <w:multiLevelType w:val="hybridMultilevel"/>
    <w:tmpl w:val="81B0BC4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8">
    <w:nsid w:val="26B9303A"/>
    <w:multiLevelType w:val="hybridMultilevel"/>
    <w:tmpl w:val="FDC0536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9">
    <w:nsid w:val="2AC61DAD"/>
    <w:multiLevelType w:val="hybridMultilevel"/>
    <w:tmpl w:val="64A689E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0">
    <w:nsid w:val="2DD5108A"/>
    <w:multiLevelType w:val="hybridMultilevel"/>
    <w:tmpl w:val="6950B16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1">
    <w:nsid w:val="30310947"/>
    <w:multiLevelType w:val="hybridMultilevel"/>
    <w:tmpl w:val="4A2E234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2">
    <w:nsid w:val="33661889"/>
    <w:multiLevelType w:val="hybridMultilevel"/>
    <w:tmpl w:val="CE20236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3">
    <w:nsid w:val="33A573BF"/>
    <w:multiLevelType w:val="hybridMultilevel"/>
    <w:tmpl w:val="0AB417B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4">
    <w:nsid w:val="38432815"/>
    <w:multiLevelType w:val="hybridMultilevel"/>
    <w:tmpl w:val="BBB6E86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5">
    <w:nsid w:val="3B60104D"/>
    <w:multiLevelType w:val="hybridMultilevel"/>
    <w:tmpl w:val="30848BA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nsid w:val="3C4E3896"/>
    <w:multiLevelType w:val="hybridMultilevel"/>
    <w:tmpl w:val="AED0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4E2130"/>
    <w:multiLevelType w:val="hybridMultilevel"/>
    <w:tmpl w:val="E4AC2D6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8">
    <w:nsid w:val="3F457ED3"/>
    <w:multiLevelType w:val="hybridMultilevel"/>
    <w:tmpl w:val="AB88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0245E5"/>
    <w:multiLevelType w:val="hybridMultilevel"/>
    <w:tmpl w:val="3C76E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6A5137"/>
    <w:multiLevelType w:val="hybridMultilevel"/>
    <w:tmpl w:val="7F56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A82006"/>
    <w:multiLevelType w:val="hybridMultilevel"/>
    <w:tmpl w:val="247E45C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2">
    <w:nsid w:val="50731BC1"/>
    <w:multiLevelType w:val="hybridMultilevel"/>
    <w:tmpl w:val="BEB47D8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3">
    <w:nsid w:val="5436599F"/>
    <w:multiLevelType w:val="hybridMultilevel"/>
    <w:tmpl w:val="D9B0E2C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4">
    <w:nsid w:val="5F37061B"/>
    <w:multiLevelType w:val="hybridMultilevel"/>
    <w:tmpl w:val="B4C0A4C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5">
    <w:nsid w:val="60597848"/>
    <w:multiLevelType w:val="hybridMultilevel"/>
    <w:tmpl w:val="31E2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A61089"/>
    <w:multiLevelType w:val="hybridMultilevel"/>
    <w:tmpl w:val="F41A210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7">
    <w:nsid w:val="628A1F68"/>
    <w:multiLevelType w:val="hybridMultilevel"/>
    <w:tmpl w:val="741CE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341FAC"/>
    <w:multiLevelType w:val="hybridMultilevel"/>
    <w:tmpl w:val="783E6ED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9">
    <w:nsid w:val="651825E5"/>
    <w:multiLevelType w:val="hybridMultilevel"/>
    <w:tmpl w:val="C23E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0F0425"/>
    <w:multiLevelType w:val="hybridMultilevel"/>
    <w:tmpl w:val="5706D8A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1">
    <w:nsid w:val="68181D22"/>
    <w:multiLevelType w:val="hybridMultilevel"/>
    <w:tmpl w:val="D66C726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2">
    <w:nsid w:val="6C524C51"/>
    <w:multiLevelType w:val="hybridMultilevel"/>
    <w:tmpl w:val="00C85B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3">
    <w:nsid w:val="6C8F05EF"/>
    <w:multiLevelType w:val="hybridMultilevel"/>
    <w:tmpl w:val="829E52B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4">
    <w:nsid w:val="6F2A674F"/>
    <w:multiLevelType w:val="hybridMultilevel"/>
    <w:tmpl w:val="EFB6C772"/>
    <w:lvl w:ilvl="0" w:tplc="04190001">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78312F52"/>
    <w:multiLevelType w:val="hybridMultilevel"/>
    <w:tmpl w:val="78B673A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6">
    <w:nsid w:val="79A74C48"/>
    <w:multiLevelType w:val="hybridMultilevel"/>
    <w:tmpl w:val="4900006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7">
    <w:nsid w:val="7BCB7FAC"/>
    <w:multiLevelType w:val="hybridMultilevel"/>
    <w:tmpl w:val="348C549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8">
    <w:nsid w:val="7C9777AA"/>
    <w:multiLevelType w:val="hybridMultilevel"/>
    <w:tmpl w:val="6B12310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9">
    <w:nsid w:val="7DD11F50"/>
    <w:multiLevelType w:val="hybridMultilevel"/>
    <w:tmpl w:val="2268553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0">
    <w:nsid w:val="7DDF1531"/>
    <w:multiLevelType w:val="hybridMultilevel"/>
    <w:tmpl w:val="4104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50"/>
  </w:num>
  <w:num w:numId="4">
    <w:abstractNumId w:val="26"/>
  </w:num>
  <w:num w:numId="5">
    <w:abstractNumId w:val="16"/>
  </w:num>
  <w:num w:numId="6">
    <w:abstractNumId w:val="45"/>
  </w:num>
  <w:num w:numId="7">
    <w:abstractNumId w:val="0"/>
  </w:num>
  <w:num w:numId="8">
    <w:abstractNumId w:val="21"/>
  </w:num>
  <w:num w:numId="9">
    <w:abstractNumId w:val="37"/>
  </w:num>
  <w:num w:numId="10">
    <w:abstractNumId w:val="41"/>
  </w:num>
  <w:num w:numId="11">
    <w:abstractNumId w:val="18"/>
  </w:num>
  <w:num w:numId="12">
    <w:abstractNumId w:val="13"/>
  </w:num>
  <w:num w:numId="13">
    <w:abstractNumId w:val="20"/>
  </w:num>
  <w:num w:numId="14">
    <w:abstractNumId w:val="39"/>
  </w:num>
  <w:num w:numId="15">
    <w:abstractNumId w:val="49"/>
  </w:num>
  <w:num w:numId="16">
    <w:abstractNumId w:val="48"/>
  </w:num>
  <w:num w:numId="17">
    <w:abstractNumId w:val="22"/>
  </w:num>
  <w:num w:numId="18">
    <w:abstractNumId w:val="30"/>
  </w:num>
  <w:num w:numId="19">
    <w:abstractNumId w:val="8"/>
  </w:num>
  <w:num w:numId="20">
    <w:abstractNumId w:val="27"/>
  </w:num>
  <w:num w:numId="21">
    <w:abstractNumId w:val="15"/>
  </w:num>
  <w:num w:numId="22">
    <w:abstractNumId w:val="38"/>
  </w:num>
  <w:num w:numId="23">
    <w:abstractNumId w:val="5"/>
  </w:num>
  <w:num w:numId="24">
    <w:abstractNumId w:val="44"/>
  </w:num>
  <w:num w:numId="25">
    <w:abstractNumId w:val="33"/>
  </w:num>
  <w:num w:numId="26">
    <w:abstractNumId w:val="12"/>
  </w:num>
  <w:num w:numId="27">
    <w:abstractNumId w:val="29"/>
  </w:num>
  <w:num w:numId="28">
    <w:abstractNumId w:val="28"/>
  </w:num>
  <w:num w:numId="29">
    <w:abstractNumId w:val="9"/>
  </w:num>
  <w:num w:numId="30">
    <w:abstractNumId w:val="42"/>
  </w:num>
  <w:num w:numId="31">
    <w:abstractNumId w:val="6"/>
  </w:num>
  <w:num w:numId="32">
    <w:abstractNumId w:val="31"/>
  </w:num>
  <w:num w:numId="33">
    <w:abstractNumId w:val="34"/>
  </w:num>
  <w:num w:numId="34">
    <w:abstractNumId w:val="32"/>
  </w:num>
  <w:num w:numId="35">
    <w:abstractNumId w:val="46"/>
  </w:num>
  <w:num w:numId="36">
    <w:abstractNumId w:val="24"/>
  </w:num>
  <w:num w:numId="37">
    <w:abstractNumId w:val="25"/>
  </w:num>
  <w:num w:numId="38">
    <w:abstractNumId w:val="7"/>
  </w:num>
  <w:num w:numId="39">
    <w:abstractNumId w:val="11"/>
  </w:num>
  <w:num w:numId="40">
    <w:abstractNumId w:val="14"/>
  </w:num>
  <w:num w:numId="41">
    <w:abstractNumId w:val="36"/>
  </w:num>
  <w:num w:numId="42">
    <w:abstractNumId w:val="3"/>
  </w:num>
  <w:num w:numId="43">
    <w:abstractNumId w:val="10"/>
  </w:num>
  <w:num w:numId="44">
    <w:abstractNumId w:val="1"/>
  </w:num>
  <w:num w:numId="45">
    <w:abstractNumId w:val="40"/>
  </w:num>
  <w:num w:numId="46">
    <w:abstractNumId w:val="19"/>
  </w:num>
  <w:num w:numId="47">
    <w:abstractNumId w:val="17"/>
  </w:num>
  <w:num w:numId="48">
    <w:abstractNumId w:val="43"/>
  </w:num>
  <w:num w:numId="49">
    <w:abstractNumId w:val="47"/>
  </w:num>
  <w:num w:numId="50">
    <w:abstractNumId w:val="2"/>
  </w:num>
  <w:num w:numId="51">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0B"/>
    <w:rsid w:val="00000BF8"/>
    <w:rsid w:val="00004258"/>
    <w:rsid w:val="00005FE4"/>
    <w:rsid w:val="00006A1D"/>
    <w:rsid w:val="00010430"/>
    <w:rsid w:val="000219DD"/>
    <w:rsid w:val="00030F03"/>
    <w:rsid w:val="00035C10"/>
    <w:rsid w:val="00035D46"/>
    <w:rsid w:val="00044A23"/>
    <w:rsid w:val="000536E2"/>
    <w:rsid w:val="00053D54"/>
    <w:rsid w:val="00060E63"/>
    <w:rsid w:val="00066097"/>
    <w:rsid w:val="00073ECE"/>
    <w:rsid w:val="00076117"/>
    <w:rsid w:val="00081624"/>
    <w:rsid w:val="00085F44"/>
    <w:rsid w:val="00092493"/>
    <w:rsid w:val="000A53E9"/>
    <w:rsid w:val="000B0FA9"/>
    <w:rsid w:val="000B2BBF"/>
    <w:rsid w:val="000B2C65"/>
    <w:rsid w:val="000D1B29"/>
    <w:rsid w:val="000D65A3"/>
    <w:rsid w:val="000D65A9"/>
    <w:rsid w:val="000D65BB"/>
    <w:rsid w:val="000E0D83"/>
    <w:rsid w:val="000E18C2"/>
    <w:rsid w:val="000E1B2A"/>
    <w:rsid w:val="000E3282"/>
    <w:rsid w:val="00103443"/>
    <w:rsid w:val="0010380C"/>
    <w:rsid w:val="00104C51"/>
    <w:rsid w:val="00106393"/>
    <w:rsid w:val="00107AC4"/>
    <w:rsid w:val="00113874"/>
    <w:rsid w:val="00117ABC"/>
    <w:rsid w:val="00120462"/>
    <w:rsid w:val="00121E65"/>
    <w:rsid w:val="001340ED"/>
    <w:rsid w:val="00136737"/>
    <w:rsid w:val="00142A72"/>
    <w:rsid w:val="00144CEA"/>
    <w:rsid w:val="001467E8"/>
    <w:rsid w:val="00146DB0"/>
    <w:rsid w:val="0017334D"/>
    <w:rsid w:val="001734B7"/>
    <w:rsid w:val="001801D8"/>
    <w:rsid w:val="00180754"/>
    <w:rsid w:val="00181244"/>
    <w:rsid w:val="001818EA"/>
    <w:rsid w:val="00181AE0"/>
    <w:rsid w:val="0018364D"/>
    <w:rsid w:val="00186571"/>
    <w:rsid w:val="0019059B"/>
    <w:rsid w:val="001915B7"/>
    <w:rsid w:val="00194D2B"/>
    <w:rsid w:val="00195D4D"/>
    <w:rsid w:val="0019691F"/>
    <w:rsid w:val="001972AB"/>
    <w:rsid w:val="001A0101"/>
    <w:rsid w:val="001B051E"/>
    <w:rsid w:val="001B16EE"/>
    <w:rsid w:val="001B1CA5"/>
    <w:rsid w:val="001B2146"/>
    <w:rsid w:val="001B6A6C"/>
    <w:rsid w:val="001C526B"/>
    <w:rsid w:val="001D539D"/>
    <w:rsid w:val="001D688A"/>
    <w:rsid w:val="001E5A3E"/>
    <w:rsid w:val="001F43D7"/>
    <w:rsid w:val="001F65D0"/>
    <w:rsid w:val="0020614C"/>
    <w:rsid w:val="00213248"/>
    <w:rsid w:val="00214881"/>
    <w:rsid w:val="00233A32"/>
    <w:rsid w:val="002400AA"/>
    <w:rsid w:val="002476D8"/>
    <w:rsid w:val="00250258"/>
    <w:rsid w:val="002565A6"/>
    <w:rsid w:val="002627BD"/>
    <w:rsid w:val="00266AFA"/>
    <w:rsid w:val="002739A3"/>
    <w:rsid w:val="002772C0"/>
    <w:rsid w:val="002B0AF5"/>
    <w:rsid w:val="002B1F7F"/>
    <w:rsid w:val="002B56A9"/>
    <w:rsid w:val="002D0DCC"/>
    <w:rsid w:val="002E3DC9"/>
    <w:rsid w:val="002E6BDC"/>
    <w:rsid w:val="002F080F"/>
    <w:rsid w:val="002F18EE"/>
    <w:rsid w:val="00301A95"/>
    <w:rsid w:val="00305B95"/>
    <w:rsid w:val="003174C2"/>
    <w:rsid w:val="00322070"/>
    <w:rsid w:val="0032786E"/>
    <w:rsid w:val="0034104A"/>
    <w:rsid w:val="003425FF"/>
    <w:rsid w:val="00347ACE"/>
    <w:rsid w:val="00347F5A"/>
    <w:rsid w:val="00353555"/>
    <w:rsid w:val="00353668"/>
    <w:rsid w:val="003768A3"/>
    <w:rsid w:val="00377F10"/>
    <w:rsid w:val="0039069F"/>
    <w:rsid w:val="003911C0"/>
    <w:rsid w:val="00394F33"/>
    <w:rsid w:val="00395579"/>
    <w:rsid w:val="003A07B8"/>
    <w:rsid w:val="003A1F4A"/>
    <w:rsid w:val="003A4577"/>
    <w:rsid w:val="003B1A57"/>
    <w:rsid w:val="003B595B"/>
    <w:rsid w:val="003C19AF"/>
    <w:rsid w:val="003C597F"/>
    <w:rsid w:val="003C6464"/>
    <w:rsid w:val="003D6103"/>
    <w:rsid w:val="003D71DB"/>
    <w:rsid w:val="003E00F5"/>
    <w:rsid w:val="003E1255"/>
    <w:rsid w:val="003E19DC"/>
    <w:rsid w:val="003E1F77"/>
    <w:rsid w:val="003E60E4"/>
    <w:rsid w:val="003F1E62"/>
    <w:rsid w:val="0040000B"/>
    <w:rsid w:val="0040450A"/>
    <w:rsid w:val="00435528"/>
    <w:rsid w:val="004357D5"/>
    <w:rsid w:val="00457733"/>
    <w:rsid w:val="00457968"/>
    <w:rsid w:val="004917B3"/>
    <w:rsid w:val="00493576"/>
    <w:rsid w:val="00494104"/>
    <w:rsid w:val="00494787"/>
    <w:rsid w:val="004A4F74"/>
    <w:rsid w:val="004B15AB"/>
    <w:rsid w:val="004B3829"/>
    <w:rsid w:val="004B6C79"/>
    <w:rsid w:val="004C0032"/>
    <w:rsid w:val="004C2B23"/>
    <w:rsid w:val="004C74AC"/>
    <w:rsid w:val="004D39A0"/>
    <w:rsid w:val="004E44C4"/>
    <w:rsid w:val="004E6116"/>
    <w:rsid w:val="004F4C2E"/>
    <w:rsid w:val="004F7401"/>
    <w:rsid w:val="00502A2C"/>
    <w:rsid w:val="00505705"/>
    <w:rsid w:val="00506AF4"/>
    <w:rsid w:val="00514BA1"/>
    <w:rsid w:val="00521188"/>
    <w:rsid w:val="00521C14"/>
    <w:rsid w:val="0052341B"/>
    <w:rsid w:val="00525F72"/>
    <w:rsid w:val="00551E28"/>
    <w:rsid w:val="00555C6B"/>
    <w:rsid w:val="005616F7"/>
    <w:rsid w:val="005638E3"/>
    <w:rsid w:val="00564F19"/>
    <w:rsid w:val="0056506E"/>
    <w:rsid w:val="00571F7E"/>
    <w:rsid w:val="005750FC"/>
    <w:rsid w:val="005752A8"/>
    <w:rsid w:val="00576C6C"/>
    <w:rsid w:val="005777B9"/>
    <w:rsid w:val="005804E0"/>
    <w:rsid w:val="00583F3C"/>
    <w:rsid w:val="00585329"/>
    <w:rsid w:val="00590FD6"/>
    <w:rsid w:val="005923A1"/>
    <w:rsid w:val="0059252A"/>
    <w:rsid w:val="00596B55"/>
    <w:rsid w:val="00596F62"/>
    <w:rsid w:val="005A4A42"/>
    <w:rsid w:val="005B6446"/>
    <w:rsid w:val="005B710C"/>
    <w:rsid w:val="005B76C1"/>
    <w:rsid w:val="005C1C25"/>
    <w:rsid w:val="005C2791"/>
    <w:rsid w:val="005C357A"/>
    <w:rsid w:val="005D31F5"/>
    <w:rsid w:val="005D6168"/>
    <w:rsid w:val="00600D68"/>
    <w:rsid w:val="00604B6B"/>
    <w:rsid w:val="006057D6"/>
    <w:rsid w:val="00614A32"/>
    <w:rsid w:val="00616072"/>
    <w:rsid w:val="006174B6"/>
    <w:rsid w:val="00617BF8"/>
    <w:rsid w:val="00621CD7"/>
    <w:rsid w:val="00632A48"/>
    <w:rsid w:val="00645662"/>
    <w:rsid w:val="0064597D"/>
    <w:rsid w:val="006500CA"/>
    <w:rsid w:val="0065366C"/>
    <w:rsid w:val="00671C10"/>
    <w:rsid w:val="00671FF6"/>
    <w:rsid w:val="00677899"/>
    <w:rsid w:val="00681430"/>
    <w:rsid w:val="00686658"/>
    <w:rsid w:val="0069179C"/>
    <w:rsid w:val="00693E71"/>
    <w:rsid w:val="00693FCB"/>
    <w:rsid w:val="00694FF3"/>
    <w:rsid w:val="00696B15"/>
    <w:rsid w:val="006A2BDD"/>
    <w:rsid w:val="006A2E63"/>
    <w:rsid w:val="006A2EC8"/>
    <w:rsid w:val="006B3357"/>
    <w:rsid w:val="006B66DA"/>
    <w:rsid w:val="006B7AAA"/>
    <w:rsid w:val="006C333D"/>
    <w:rsid w:val="006C74A0"/>
    <w:rsid w:val="006D0912"/>
    <w:rsid w:val="006F5C28"/>
    <w:rsid w:val="006F6DAC"/>
    <w:rsid w:val="00702D96"/>
    <w:rsid w:val="00703782"/>
    <w:rsid w:val="0070434B"/>
    <w:rsid w:val="00725D79"/>
    <w:rsid w:val="00735A60"/>
    <w:rsid w:val="007371AA"/>
    <w:rsid w:val="007418C0"/>
    <w:rsid w:val="0074301A"/>
    <w:rsid w:val="00753341"/>
    <w:rsid w:val="00754616"/>
    <w:rsid w:val="00756DC0"/>
    <w:rsid w:val="0076082D"/>
    <w:rsid w:val="00765B7F"/>
    <w:rsid w:val="0078095B"/>
    <w:rsid w:val="00782D51"/>
    <w:rsid w:val="00785790"/>
    <w:rsid w:val="007879E0"/>
    <w:rsid w:val="0079341C"/>
    <w:rsid w:val="00797CA8"/>
    <w:rsid w:val="007A576A"/>
    <w:rsid w:val="007B3AC8"/>
    <w:rsid w:val="007D6FCF"/>
    <w:rsid w:val="007F6BA1"/>
    <w:rsid w:val="0081531A"/>
    <w:rsid w:val="00824617"/>
    <w:rsid w:val="00833383"/>
    <w:rsid w:val="00834276"/>
    <w:rsid w:val="008346FD"/>
    <w:rsid w:val="00834A6F"/>
    <w:rsid w:val="0083649B"/>
    <w:rsid w:val="00842AED"/>
    <w:rsid w:val="00852EA2"/>
    <w:rsid w:val="00854BB8"/>
    <w:rsid w:val="00860237"/>
    <w:rsid w:val="00863809"/>
    <w:rsid w:val="00872E57"/>
    <w:rsid w:val="00881C69"/>
    <w:rsid w:val="00882BE8"/>
    <w:rsid w:val="00895CCA"/>
    <w:rsid w:val="008976A7"/>
    <w:rsid w:val="008A17D4"/>
    <w:rsid w:val="008A272C"/>
    <w:rsid w:val="008B24C1"/>
    <w:rsid w:val="008B2AF6"/>
    <w:rsid w:val="008B3E25"/>
    <w:rsid w:val="008B544A"/>
    <w:rsid w:val="008C4CB7"/>
    <w:rsid w:val="008D59DF"/>
    <w:rsid w:val="008D643D"/>
    <w:rsid w:val="008E1706"/>
    <w:rsid w:val="008E5C7C"/>
    <w:rsid w:val="008F053F"/>
    <w:rsid w:val="008F18AE"/>
    <w:rsid w:val="008F2E61"/>
    <w:rsid w:val="008F3097"/>
    <w:rsid w:val="008F513D"/>
    <w:rsid w:val="008F647C"/>
    <w:rsid w:val="008F7960"/>
    <w:rsid w:val="00905C76"/>
    <w:rsid w:val="00920A20"/>
    <w:rsid w:val="0093165E"/>
    <w:rsid w:val="009337FB"/>
    <w:rsid w:val="00934CD2"/>
    <w:rsid w:val="00935952"/>
    <w:rsid w:val="009548C9"/>
    <w:rsid w:val="00957879"/>
    <w:rsid w:val="00973F43"/>
    <w:rsid w:val="00981CDF"/>
    <w:rsid w:val="00984703"/>
    <w:rsid w:val="00984DC8"/>
    <w:rsid w:val="00994F9C"/>
    <w:rsid w:val="00995C09"/>
    <w:rsid w:val="00996A93"/>
    <w:rsid w:val="009A1827"/>
    <w:rsid w:val="009A261D"/>
    <w:rsid w:val="009B3BDD"/>
    <w:rsid w:val="009B74AE"/>
    <w:rsid w:val="009C039E"/>
    <w:rsid w:val="009C6E12"/>
    <w:rsid w:val="009D515A"/>
    <w:rsid w:val="009E1BD3"/>
    <w:rsid w:val="009E3414"/>
    <w:rsid w:val="009F3A6B"/>
    <w:rsid w:val="009F488C"/>
    <w:rsid w:val="009F4DFB"/>
    <w:rsid w:val="00A0426C"/>
    <w:rsid w:val="00A10B1A"/>
    <w:rsid w:val="00A3394C"/>
    <w:rsid w:val="00A415D4"/>
    <w:rsid w:val="00A4474D"/>
    <w:rsid w:val="00A513F2"/>
    <w:rsid w:val="00A565BC"/>
    <w:rsid w:val="00A651DA"/>
    <w:rsid w:val="00A6545F"/>
    <w:rsid w:val="00A65911"/>
    <w:rsid w:val="00A67EA5"/>
    <w:rsid w:val="00A74A99"/>
    <w:rsid w:val="00A76BA0"/>
    <w:rsid w:val="00A85293"/>
    <w:rsid w:val="00A9301F"/>
    <w:rsid w:val="00A97EA7"/>
    <w:rsid w:val="00AA0190"/>
    <w:rsid w:val="00AA1206"/>
    <w:rsid w:val="00AA4912"/>
    <w:rsid w:val="00AA70CE"/>
    <w:rsid w:val="00AB00CC"/>
    <w:rsid w:val="00AB6556"/>
    <w:rsid w:val="00AB76C4"/>
    <w:rsid w:val="00AC7480"/>
    <w:rsid w:val="00AE50E5"/>
    <w:rsid w:val="00AE51D1"/>
    <w:rsid w:val="00AE752B"/>
    <w:rsid w:val="00AE797C"/>
    <w:rsid w:val="00AF08AC"/>
    <w:rsid w:val="00AF2AAD"/>
    <w:rsid w:val="00AF4544"/>
    <w:rsid w:val="00AF5DC1"/>
    <w:rsid w:val="00B07D80"/>
    <w:rsid w:val="00B21C3E"/>
    <w:rsid w:val="00B30338"/>
    <w:rsid w:val="00B31472"/>
    <w:rsid w:val="00B317E1"/>
    <w:rsid w:val="00B33FC7"/>
    <w:rsid w:val="00B3491A"/>
    <w:rsid w:val="00B349F6"/>
    <w:rsid w:val="00B40184"/>
    <w:rsid w:val="00B470CB"/>
    <w:rsid w:val="00B71224"/>
    <w:rsid w:val="00B83EAF"/>
    <w:rsid w:val="00B92660"/>
    <w:rsid w:val="00B96322"/>
    <w:rsid w:val="00B97864"/>
    <w:rsid w:val="00BA0AD7"/>
    <w:rsid w:val="00BA0E82"/>
    <w:rsid w:val="00BA282E"/>
    <w:rsid w:val="00BB71B8"/>
    <w:rsid w:val="00BC34A6"/>
    <w:rsid w:val="00BC5495"/>
    <w:rsid w:val="00BC5E18"/>
    <w:rsid w:val="00BD3B79"/>
    <w:rsid w:val="00BD5C9A"/>
    <w:rsid w:val="00BE1EB6"/>
    <w:rsid w:val="00BF276E"/>
    <w:rsid w:val="00C02152"/>
    <w:rsid w:val="00C03E70"/>
    <w:rsid w:val="00C0623F"/>
    <w:rsid w:val="00C06BF7"/>
    <w:rsid w:val="00C07BB8"/>
    <w:rsid w:val="00C10619"/>
    <w:rsid w:val="00C2040E"/>
    <w:rsid w:val="00C2170B"/>
    <w:rsid w:val="00C235E5"/>
    <w:rsid w:val="00C23EA6"/>
    <w:rsid w:val="00C24D70"/>
    <w:rsid w:val="00C24D7F"/>
    <w:rsid w:val="00C25280"/>
    <w:rsid w:val="00C26946"/>
    <w:rsid w:val="00C316E4"/>
    <w:rsid w:val="00C336A8"/>
    <w:rsid w:val="00C33D32"/>
    <w:rsid w:val="00C35448"/>
    <w:rsid w:val="00C3659B"/>
    <w:rsid w:val="00C421B2"/>
    <w:rsid w:val="00C44BCE"/>
    <w:rsid w:val="00C4726E"/>
    <w:rsid w:val="00C47B61"/>
    <w:rsid w:val="00C60CB9"/>
    <w:rsid w:val="00C63CCE"/>
    <w:rsid w:val="00C67DF9"/>
    <w:rsid w:val="00C7002B"/>
    <w:rsid w:val="00C70E5D"/>
    <w:rsid w:val="00C75CAE"/>
    <w:rsid w:val="00C84BE4"/>
    <w:rsid w:val="00C85F2E"/>
    <w:rsid w:val="00C90604"/>
    <w:rsid w:val="00C936B1"/>
    <w:rsid w:val="00C9475C"/>
    <w:rsid w:val="00C94C0E"/>
    <w:rsid w:val="00CA50E1"/>
    <w:rsid w:val="00CA5168"/>
    <w:rsid w:val="00CB5E62"/>
    <w:rsid w:val="00CC4F07"/>
    <w:rsid w:val="00CD25A2"/>
    <w:rsid w:val="00CD3CBC"/>
    <w:rsid w:val="00CD6B80"/>
    <w:rsid w:val="00CD6DB1"/>
    <w:rsid w:val="00CE230A"/>
    <w:rsid w:val="00CF366D"/>
    <w:rsid w:val="00D11D51"/>
    <w:rsid w:val="00D11FF0"/>
    <w:rsid w:val="00D13FE1"/>
    <w:rsid w:val="00D21E33"/>
    <w:rsid w:val="00D23259"/>
    <w:rsid w:val="00D255BB"/>
    <w:rsid w:val="00D34ACB"/>
    <w:rsid w:val="00D359B0"/>
    <w:rsid w:val="00D40E48"/>
    <w:rsid w:val="00D64697"/>
    <w:rsid w:val="00D64843"/>
    <w:rsid w:val="00D665D3"/>
    <w:rsid w:val="00D701B5"/>
    <w:rsid w:val="00D75CE3"/>
    <w:rsid w:val="00D83B7D"/>
    <w:rsid w:val="00D9586C"/>
    <w:rsid w:val="00DA5B5D"/>
    <w:rsid w:val="00DC25B8"/>
    <w:rsid w:val="00DC3164"/>
    <w:rsid w:val="00DD229C"/>
    <w:rsid w:val="00DD28F3"/>
    <w:rsid w:val="00DD47E3"/>
    <w:rsid w:val="00DE49A6"/>
    <w:rsid w:val="00DF16BE"/>
    <w:rsid w:val="00DF29C2"/>
    <w:rsid w:val="00DF602F"/>
    <w:rsid w:val="00DF7789"/>
    <w:rsid w:val="00E00E0E"/>
    <w:rsid w:val="00E05EE2"/>
    <w:rsid w:val="00E064F7"/>
    <w:rsid w:val="00E24CDC"/>
    <w:rsid w:val="00E273DE"/>
    <w:rsid w:val="00E325B9"/>
    <w:rsid w:val="00E40BBA"/>
    <w:rsid w:val="00E43780"/>
    <w:rsid w:val="00E62192"/>
    <w:rsid w:val="00E62C32"/>
    <w:rsid w:val="00E70067"/>
    <w:rsid w:val="00E7549D"/>
    <w:rsid w:val="00E80861"/>
    <w:rsid w:val="00E921B2"/>
    <w:rsid w:val="00E935CD"/>
    <w:rsid w:val="00E962DA"/>
    <w:rsid w:val="00E96CE3"/>
    <w:rsid w:val="00E97DD7"/>
    <w:rsid w:val="00EA1DD8"/>
    <w:rsid w:val="00EA2ACC"/>
    <w:rsid w:val="00EB038F"/>
    <w:rsid w:val="00EB08FC"/>
    <w:rsid w:val="00EB1684"/>
    <w:rsid w:val="00EB4478"/>
    <w:rsid w:val="00EC40F0"/>
    <w:rsid w:val="00EC6081"/>
    <w:rsid w:val="00ED3087"/>
    <w:rsid w:val="00ED4012"/>
    <w:rsid w:val="00ED54D5"/>
    <w:rsid w:val="00ED5D12"/>
    <w:rsid w:val="00EE2617"/>
    <w:rsid w:val="00EE629C"/>
    <w:rsid w:val="00EF01CC"/>
    <w:rsid w:val="00F06839"/>
    <w:rsid w:val="00F06861"/>
    <w:rsid w:val="00F10C9B"/>
    <w:rsid w:val="00F12036"/>
    <w:rsid w:val="00F20C78"/>
    <w:rsid w:val="00F222C0"/>
    <w:rsid w:val="00F222CB"/>
    <w:rsid w:val="00F23777"/>
    <w:rsid w:val="00F269C7"/>
    <w:rsid w:val="00F30871"/>
    <w:rsid w:val="00F32443"/>
    <w:rsid w:val="00F33530"/>
    <w:rsid w:val="00F37723"/>
    <w:rsid w:val="00F420C9"/>
    <w:rsid w:val="00F4354B"/>
    <w:rsid w:val="00F46717"/>
    <w:rsid w:val="00F51474"/>
    <w:rsid w:val="00F5339E"/>
    <w:rsid w:val="00F55801"/>
    <w:rsid w:val="00F614D4"/>
    <w:rsid w:val="00F778DD"/>
    <w:rsid w:val="00F80948"/>
    <w:rsid w:val="00F85A24"/>
    <w:rsid w:val="00F96C6C"/>
    <w:rsid w:val="00FA7FAE"/>
    <w:rsid w:val="00FB2925"/>
    <w:rsid w:val="00FC02B0"/>
    <w:rsid w:val="00FC0A19"/>
    <w:rsid w:val="00FC1E0D"/>
    <w:rsid w:val="00FD04E5"/>
    <w:rsid w:val="00FD5A3C"/>
    <w:rsid w:val="00FE6E88"/>
    <w:rsid w:val="00FE7278"/>
    <w:rsid w:val="00FF247D"/>
    <w:rsid w:val="00FF4AE2"/>
    <w:rsid w:val="00FF7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46DB0"/>
    <w:pPr>
      <w:spacing w:after="160" w:line="259" w:lineRule="auto"/>
    </w:pPr>
    <w:rPr>
      <w:sz w:val="22"/>
      <w:szCs w:val="22"/>
      <w:lang w:eastAsia="en-US"/>
    </w:rPr>
  </w:style>
  <w:style w:type="paragraph" w:styleId="3">
    <w:name w:val="heading 3"/>
    <w:basedOn w:val="a"/>
    <w:link w:val="30"/>
    <w:uiPriority w:val="9"/>
    <w:qFormat/>
    <w:rsid w:val="004E44C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035C10"/>
    <w:pPr>
      <w:ind w:left="720"/>
      <w:contextualSpacing/>
    </w:pPr>
  </w:style>
  <w:style w:type="paragraph" w:styleId="a4">
    <w:name w:val="List Paragraph"/>
    <w:basedOn w:val="a"/>
    <w:uiPriority w:val="34"/>
    <w:qFormat/>
    <w:rsid w:val="005D31F5"/>
    <w:pPr>
      <w:spacing w:after="200" w:line="276" w:lineRule="auto"/>
      <w:ind w:left="720"/>
      <w:contextualSpacing/>
    </w:pPr>
  </w:style>
  <w:style w:type="paragraph" w:styleId="a5">
    <w:name w:val="header"/>
    <w:basedOn w:val="a"/>
    <w:link w:val="a6"/>
    <w:uiPriority w:val="99"/>
    <w:unhideWhenUsed/>
    <w:rsid w:val="00EC6081"/>
    <w:pPr>
      <w:tabs>
        <w:tab w:val="center" w:pos="4677"/>
        <w:tab w:val="right" w:pos="9355"/>
      </w:tabs>
    </w:pPr>
  </w:style>
  <w:style w:type="character" w:customStyle="1" w:styleId="a6">
    <w:name w:val="Верхний колонтитул Знак"/>
    <w:link w:val="a5"/>
    <w:uiPriority w:val="99"/>
    <w:rsid w:val="00EC6081"/>
    <w:rPr>
      <w:sz w:val="22"/>
      <w:szCs w:val="22"/>
      <w:lang w:eastAsia="en-US"/>
    </w:rPr>
  </w:style>
  <w:style w:type="paragraph" w:styleId="a7">
    <w:name w:val="footer"/>
    <w:basedOn w:val="a"/>
    <w:link w:val="a8"/>
    <w:uiPriority w:val="99"/>
    <w:unhideWhenUsed/>
    <w:rsid w:val="00EC6081"/>
    <w:pPr>
      <w:tabs>
        <w:tab w:val="center" w:pos="4677"/>
        <w:tab w:val="right" w:pos="9355"/>
      </w:tabs>
    </w:pPr>
  </w:style>
  <w:style w:type="character" w:customStyle="1" w:styleId="a8">
    <w:name w:val="Нижний колонтитул Знак"/>
    <w:link w:val="a7"/>
    <w:uiPriority w:val="99"/>
    <w:rsid w:val="00EC6081"/>
    <w:rPr>
      <w:sz w:val="22"/>
      <w:szCs w:val="22"/>
      <w:lang w:eastAsia="en-US"/>
    </w:rPr>
  </w:style>
  <w:style w:type="table" w:customStyle="1" w:styleId="1">
    <w:name w:val="Сетка таблицы1"/>
    <w:basedOn w:val="a1"/>
    <w:next w:val="a3"/>
    <w:uiPriority w:val="59"/>
    <w:rsid w:val="00BC5E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E44C4"/>
    <w:rPr>
      <w:rFonts w:ascii="Times New Roman" w:eastAsia="Times New Roman" w:hAnsi="Times New Roman"/>
      <w:b/>
      <w:bCs/>
      <w:sz w:val="27"/>
      <w:szCs w:val="27"/>
    </w:rPr>
  </w:style>
  <w:style w:type="character" w:styleId="a9">
    <w:name w:val="Hyperlink"/>
    <w:uiPriority w:val="99"/>
    <w:semiHidden/>
    <w:unhideWhenUsed/>
    <w:rsid w:val="004E4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46DB0"/>
    <w:pPr>
      <w:spacing w:after="160" w:line="259" w:lineRule="auto"/>
    </w:pPr>
    <w:rPr>
      <w:sz w:val="22"/>
      <w:szCs w:val="22"/>
      <w:lang w:eastAsia="en-US"/>
    </w:rPr>
  </w:style>
  <w:style w:type="paragraph" w:styleId="3">
    <w:name w:val="heading 3"/>
    <w:basedOn w:val="a"/>
    <w:link w:val="30"/>
    <w:uiPriority w:val="9"/>
    <w:qFormat/>
    <w:rsid w:val="004E44C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035C10"/>
    <w:pPr>
      <w:ind w:left="720"/>
      <w:contextualSpacing/>
    </w:pPr>
  </w:style>
  <w:style w:type="paragraph" w:styleId="a4">
    <w:name w:val="List Paragraph"/>
    <w:basedOn w:val="a"/>
    <w:uiPriority w:val="34"/>
    <w:qFormat/>
    <w:rsid w:val="005D31F5"/>
    <w:pPr>
      <w:spacing w:after="200" w:line="276" w:lineRule="auto"/>
      <w:ind w:left="720"/>
      <w:contextualSpacing/>
    </w:pPr>
  </w:style>
  <w:style w:type="paragraph" w:styleId="a5">
    <w:name w:val="header"/>
    <w:basedOn w:val="a"/>
    <w:link w:val="a6"/>
    <w:uiPriority w:val="99"/>
    <w:unhideWhenUsed/>
    <w:rsid w:val="00EC6081"/>
    <w:pPr>
      <w:tabs>
        <w:tab w:val="center" w:pos="4677"/>
        <w:tab w:val="right" w:pos="9355"/>
      </w:tabs>
    </w:pPr>
  </w:style>
  <w:style w:type="character" w:customStyle="1" w:styleId="a6">
    <w:name w:val="Верхний колонтитул Знак"/>
    <w:link w:val="a5"/>
    <w:uiPriority w:val="99"/>
    <w:rsid w:val="00EC6081"/>
    <w:rPr>
      <w:sz w:val="22"/>
      <w:szCs w:val="22"/>
      <w:lang w:eastAsia="en-US"/>
    </w:rPr>
  </w:style>
  <w:style w:type="paragraph" w:styleId="a7">
    <w:name w:val="footer"/>
    <w:basedOn w:val="a"/>
    <w:link w:val="a8"/>
    <w:uiPriority w:val="99"/>
    <w:unhideWhenUsed/>
    <w:rsid w:val="00EC6081"/>
    <w:pPr>
      <w:tabs>
        <w:tab w:val="center" w:pos="4677"/>
        <w:tab w:val="right" w:pos="9355"/>
      </w:tabs>
    </w:pPr>
  </w:style>
  <w:style w:type="character" w:customStyle="1" w:styleId="a8">
    <w:name w:val="Нижний колонтитул Знак"/>
    <w:link w:val="a7"/>
    <w:uiPriority w:val="99"/>
    <w:rsid w:val="00EC6081"/>
    <w:rPr>
      <w:sz w:val="22"/>
      <w:szCs w:val="22"/>
      <w:lang w:eastAsia="en-US"/>
    </w:rPr>
  </w:style>
  <w:style w:type="table" w:customStyle="1" w:styleId="1">
    <w:name w:val="Сетка таблицы1"/>
    <w:basedOn w:val="a1"/>
    <w:next w:val="a3"/>
    <w:uiPriority w:val="59"/>
    <w:rsid w:val="00BC5E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E44C4"/>
    <w:rPr>
      <w:rFonts w:ascii="Times New Roman" w:eastAsia="Times New Roman" w:hAnsi="Times New Roman"/>
      <w:b/>
      <w:bCs/>
      <w:sz w:val="27"/>
      <w:szCs w:val="27"/>
    </w:rPr>
  </w:style>
  <w:style w:type="character" w:styleId="a9">
    <w:name w:val="Hyperlink"/>
    <w:uiPriority w:val="99"/>
    <w:semiHidden/>
    <w:unhideWhenUsed/>
    <w:rsid w:val="004E4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294">
      <w:bodyDiv w:val="1"/>
      <w:marLeft w:val="0"/>
      <w:marRight w:val="0"/>
      <w:marTop w:val="0"/>
      <w:marBottom w:val="0"/>
      <w:divBdr>
        <w:top w:val="none" w:sz="0" w:space="0" w:color="auto"/>
        <w:left w:val="none" w:sz="0" w:space="0" w:color="auto"/>
        <w:bottom w:val="none" w:sz="0" w:space="0" w:color="auto"/>
        <w:right w:val="none" w:sz="0" w:space="0" w:color="auto"/>
      </w:divBdr>
    </w:div>
    <w:div w:id="167914723">
      <w:bodyDiv w:val="1"/>
      <w:marLeft w:val="0"/>
      <w:marRight w:val="0"/>
      <w:marTop w:val="0"/>
      <w:marBottom w:val="0"/>
      <w:divBdr>
        <w:top w:val="none" w:sz="0" w:space="0" w:color="auto"/>
        <w:left w:val="none" w:sz="0" w:space="0" w:color="auto"/>
        <w:bottom w:val="none" w:sz="0" w:space="0" w:color="auto"/>
        <w:right w:val="none" w:sz="0" w:space="0" w:color="auto"/>
      </w:divBdr>
    </w:div>
    <w:div w:id="230510445">
      <w:bodyDiv w:val="1"/>
      <w:marLeft w:val="0"/>
      <w:marRight w:val="0"/>
      <w:marTop w:val="0"/>
      <w:marBottom w:val="0"/>
      <w:divBdr>
        <w:top w:val="none" w:sz="0" w:space="0" w:color="auto"/>
        <w:left w:val="none" w:sz="0" w:space="0" w:color="auto"/>
        <w:bottom w:val="none" w:sz="0" w:space="0" w:color="auto"/>
        <w:right w:val="none" w:sz="0" w:space="0" w:color="auto"/>
      </w:divBdr>
    </w:div>
    <w:div w:id="358430346">
      <w:bodyDiv w:val="1"/>
      <w:marLeft w:val="0"/>
      <w:marRight w:val="0"/>
      <w:marTop w:val="0"/>
      <w:marBottom w:val="0"/>
      <w:divBdr>
        <w:top w:val="none" w:sz="0" w:space="0" w:color="auto"/>
        <w:left w:val="none" w:sz="0" w:space="0" w:color="auto"/>
        <w:bottom w:val="none" w:sz="0" w:space="0" w:color="auto"/>
        <w:right w:val="none" w:sz="0" w:space="0" w:color="auto"/>
      </w:divBdr>
    </w:div>
    <w:div w:id="360859678">
      <w:bodyDiv w:val="1"/>
      <w:marLeft w:val="0"/>
      <w:marRight w:val="0"/>
      <w:marTop w:val="0"/>
      <w:marBottom w:val="0"/>
      <w:divBdr>
        <w:top w:val="none" w:sz="0" w:space="0" w:color="auto"/>
        <w:left w:val="none" w:sz="0" w:space="0" w:color="auto"/>
        <w:bottom w:val="none" w:sz="0" w:space="0" w:color="auto"/>
        <w:right w:val="none" w:sz="0" w:space="0" w:color="auto"/>
      </w:divBdr>
    </w:div>
    <w:div w:id="401370607">
      <w:bodyDiv w:val="1"/>
      <w:marLeft w:val="0"/>
      <w:marRight w:val="0"/>
      <w:marTop w:val="0"/>
      <w:marBottom w:val="0"/>
      <w:divBdr>
        <w:top w:val="none" w:sz="0" w:space="0" w:color="auto"/>
        <w:left w:val="none" w:sz="0" w:space="0" w:color="auto"/>
        <w:bottom w:val="none" w:sz="0" w:space="0" w:color="auto"/>
        <w:right w:val="none" w:sz="0" w:space="0" w:color="auto"/>
      </w:divBdr>
    </w:div>
    <w:div w:id="497161866">
      <w:bodyDiv w:val="1"/>
      <w:marLeft w:val="0"/>
      <w:marRight w:val="0"/>
      <w:marTop w:val="0"/>
      <w:marBottom w:val="0"/>
      <w:divBdr>
        <w:top w:val="none" w:sz="0" w:space="0" w:color="auto"/>
        <w:left w:val="none" w:sz="0" w:space="0" w:color="auto"/>
        <w:bottom w:val="none" w:sz="0" w:space="0" w:color="auto"/>
        <w:right w:val="none" w:sz="0" w:space="0" w:color="auto"/>
      </w:divBdr>
    </w:div>
    <w:div w:id="506873504">
      <w:bodyDiv w:val="1"/>
      <w:marLeft w:val="0"/>
      <w:marRight w:val="0"/>
      <w:marTop w:val="0"/>
      <w:marBottom w:val="0"/>
      <w:divBdr>
        <w:top w:val="none" w:sz="0" w:space="0" w:color="auto"/>
        <w:left w:val="none" w:sz="0" w:space="0" w:color="auto"/>
        <w:bottom w:val="none" w:sz="0" w:space="0" w:color="auto"/>
        <w:right w:val="none" w:sz="0" w:space="0" w:color="auto"/>
      </w:divBdr>
      <w:divsChild>
        <w:div w:id="911893895">
          <w:marLeft w:val="0"/>
          <w:marRight w:val="0"/>
          <w:marTop w:val="0"/>
          <w:marBottom w:val="0"/>
          <w:divBdr>
            <w:top w:val="none" w:sz="0" w:space="0" w:color="auto"/>
            <w:left w:val="none" w:sz="0" w:space="0" w:color="auto"/>
            <w:bottom w:val="none" w:sz="0" w:space="0" w:color="auto"/>
            <w:right w:val="none" w:sz="0" w:space="0" w:color="auto"/>
          </w:divBdr>
        </w:div>
      </w:divsChild>
    </w:div>
    <w:div w:id="587423815">
      <w:bodyDiv w:val="1"/>
      <w:marLeft w:val="0"/>
      <w:marRight w:val="0"/>
      <w:marTop w:val="0"/>
      <w:marBottom w:val="0"/>
      <w:divBdr>
        <w:top w:val="none" w:sz="0" w:space="0" w:color="auto"/>
        <w:left w:val="none" w:sz="0" w:space="0" w:color="auto"/>
        <w:bottom w:val="none" w:sz="0" w:space="0" w:color="auto"/>
        <w:right w:val="none" w:sz="0" w:space="0" w:color="auto"/>
      </w:divBdr>
    </w:div>
    <w:div w:id="963999366">
      <w:bodyDiv w:val="1"/>
      <w:marLeft w:val="0"/>
      <w:marRight w:val="0"/>
      <w:marTop w:val="0"/>
      <w:marBottom w:val="0"/>
      <w:divBdr>
        <w:top w:val="none" w:sz="0" w:space="0" w:color="auto"/>
        <w:left w:val="none" w:sz="0" w:space="0" w:color="auto"/>
        <w:bottom w:val="none" w:sz="0" w:space="0" w:color="auto"/>
        <w:right w:val="none" w:sz="0" w:space="0" w:color="auto"/>
      </w:divBdr>
    </w:div>
    <w:div w:id="998265465">
      <w:bodyDiv w:val="1"/>
      <w:marLeft w:val="0"/>
      <w:marRight w:val="0"/>
      <w:marTop w:val="0"/>
      <w:marBottom w:val="0"/>
      <w:divBdr>
        <w:top w:val="none" w:sz="0" w:space="0" w:color="auto"/>
        <w:left w:val="none" w:sz="0" w:space="0" w:color="auto"/>
        <w:bottom w:val="none" w:sz="0" w:space="0" w:color="auto"/>
        <w:right w:val="none" w:sz="0" w:space="0" w:color="auto"/>
      </w:divBdr>
    </w:div>
    <w:div w:id="1038121504">
      <w:bodyDiv w:val="1"/>
      <w:marLeft w:val="0"/>
      <w:marRight w:val="0"/>
      <w:marTop w:val="0"/>
      <w:marBottom w:val="0"/>
      <w:divBdr>
        <w:top w:val="none" w:sz="0" w:space="0" w:color="auto"/>
        <w:left w:val="none" w:sz="0" w:space="0" w:color="auto"/>
        <w:bottom w:val="none" w:sz="0" w:space="0" w:color="auto"/>
        <w:right w:val="none" w:sz="0" w:space="0" w:color="auto"/>
      </w:divBdr>
      <w:divsChild>
        <w:div w:id="721754265">
          <w:marLeft w:val="0"/>
          <w:marRight w:val="0"/>
          <w:marTop w:val="0"/>
          <w:marBottom w:val="0"/>
          <w:divBdr>
            <w:top w:val="none" w:sz="0" w:space="0" w:color="auto"/>
            <w:left w:val="none" w:sz="0" w:space="0" w:color="auto"/>
            <w:bottom w:val="none" w:sz="0" w:space="0" w:color="auto"/>
            <w:right w:val="none" w:sz="0" w:space="0" w:color="auto"/>
          </w:divBdr>
        </w:div>
      </w:divsChild>
    </w:div>
    <w:div w:id="1069109565">
      <w:bodyDiv w:val="1"/>
      <w:marLeft w:val="0"/>
      <w:marRight w:val="0"/>
      <w:marTop w:val="0"/>
      <w:marBottom w:val="0"/>
      <w:divBdr>
        <w:top w:val="none" w:sz="0" w:space="0" w:color="auto"/>
        <w:left w:val="none" w:sz="0" w:space="0" w:color="auto"/>
        <w:bottom w:val="none" w:sz="0" w:space="0" w:color="auto"/>
        <w:right w:val="none" w:sz="0" w:space="0" w:color="auto"/>
      </w:divBdr>
    </w:div>
    <w:div w:id="1079130255">
      <w:bodyDiv w:val="1"/>
      <w:marLeft w:val="0"/>
      <w:marRight w:val="0"/>
      <w:marTop w:val="0"/>
      <w:marBottom w:val="0"/>
      <w:divBdr>
        <w:top w:val="none" w:sz="0" w:space="0" w:color="auto"/>
        <w:left w:val="none" w:sz="0" w:space="0" w:color="auto"/>
        <w:bottom w:val="none" w:sz="0" w:space="0" w:color="auto"/>
        <w:right w:val="none" w:sz="0" w:space="0" w:color="auto"/>
      </w:divBdr>
    </w:div>
    <w:div w:id="1094283872">
      <w:bodyDiv w:val="1"/>
      <w:marLeft w:val="0"/>
      <w:marRight w:val="0"/>
      <w:marTop w:val="0"/>
      <w:marBottom w:val="0"/>
      <w:divBdr>
        <w:top w:val="none" w:sz="0" w:space="0" w:color="auto"/>
        <w:left w:val="none" w:sz="0" w:space="0" w:color="auto"/>
        <w:bottom w:val="none" w:sz="0" w:space="0" w:color="auto"/>
        <w:right w:val="none" w:sz="0" w:space="0" w:color="auto"/>
      </w:divBdr>
    </w:div>
    <w:div w:id="1115100926">
      <w:bodyDiv w:val="1"/>
      <w:marLeft w:val="0"/>
      <w:marRight w:val="0"/>
      <w:marTop w:val="0"/>
      <w:marBottom w:val="0"/>
      <w:divBdr>
        <w:top w:val="none" w:sz="0" w:space="0" w:color="auto"/>
        <w:left w:val="none" w:sz="0" w:space="0" w:color="auto"/>
        <w:bottom w:val="none" w:sz="0" w:space="0" w:color="auto"/>
        <w:right w:val="none" w:sz="0" w:space="0" w:color="auto"/>
      </w:divBdr>
    </w:div>
    <w:div w:id="1158305211">
      <w:bodyDiv w:val="1"/>
      <w:marLeft w:val="0"/>
      <w:marRight w:val="0"/>
      <w:marTop w:val="0"/>
      <w:marBottom w:val="0"/>
      <w:divBdr>
        <w:top w:val="none" w:sz="0" w:space="0" w:color="auto"/>
        <w:left w:val="none" w:sz="0" w:space="0" w:color="auto"/>
        <w:bottom w:val="none" w:sz="0" w:space="0" w:color="auto"/>
        <w:right w:val="none" w:sz="0" w:space="0" w:color="auto"/>
      </w:divBdr>
    </w:div>
    <w:div w:id="1165970113">
      <w:bodyDiv w:val="1"/>
      <w:marLeft w:val="0"/>
      <w:marRight w:val="0"/>
      <w:marTop w:val="0"/>
      <w:marBottom w:val="0"/>
      <w:divBdr>
        <w:top w:val="none" w:sz="0" w:space="0" w:color="auto"/>
        <w:left w:val="none" w:sz="0" w:space="0" w:color="auto"/>
        <w:bottom w:val="none" w:sz="0" w:space="0" w:color="auto"/>
        <w:right w:val="none" w:sz="0" w:space="0" w:color="auto"/>
      </w:divBdr>
    </w:div>
    <w:div w:id="1201169666">
      <w:bodyDiv w:val="1"/>
      <w:marLeft w:val="0"/>
      <w:marRight w:val="0"/>
      <w:marTop w:val="0"/>
      <w:marBottom w:val="0"/>
      <w:divBdr>
        <w:top w:val="none" w:sz="0" w:space="0" w:color="auto"/>
        <w:left w:val="none" w:sz="0" w:space="0" w:color="auto"/>
        <w:bottom w:val="none" w:sz="0" w:space="0" w:color="auto"/>
        <w:right w:val="none" w:sz="0" w:space="0" w:color="auto"/>
      </w:divBdr>
    </w:div>
    <w:div w:id="1250382172">
      <w:bodyDiv w:val="1"/>
      <w:marLeft w:val="0"/>
      <w:marRight w:val="0"/>
      <w:marTop w:val="0"/>
      <w:marBottom w:val="0"/>
      <w:divBdr>
        <w:top w:val="none" w:sz="0" w:space="0" w:color="auto"/>
        <w:left w:val="none" w:sz="0" w:space="0" w:color="auto"/>
        <w:bottom w:val="none" w:sz="0" w:space="0" w:color="auto"/>
        <w:right w:val="none" w:sz="0" w:space="0" w:color="auto"/>
      </w:divBdr>
    </w:div>
    <w:div w:id="1392578823">
      <w:bodyDiv w:val="1"/>
      <w:marLeft w:val="0"/>
      <w:marRight w:val="0"/>
      <w:marTop w:val="0"/>
      <w:marBottom w:val="0"/>
      <w:divBdr>
        <w:top w:val="none" w:sz="0" w:space="0" w:color="auto"/>
        <w:left w:val="none" w:sz="0" w:space="0" w:color="auto"/>
        <w:bottom w:val="none" w:sz="0" w:space="0" w:color="auto"/>
        <w:right w:val="none" w:sz="0" w:space="0" w:color="auto"/>
      </w:divBdr>
    </w:div>
    <w:div w:id="1438984753">
      <w:bodyDiv w:val="1"/>
      <w:marLeft w:val="0"/>
      <w:marRight w:val="0"/>
      <w:marTop w:val="0"/>
      <w:marBottom w:val="0"/>
      <w:divBdr>
        <w:top w:val="none" w:sz="0" w:space="0" w:color="auto"/>
        <w:left w:val="none" w:sz="0" w:space="0" w:color="auto"/>
        <w:bottom w:val="none" w:sz="0" w:space="0" w:color="auto"/>
        <w:right w:val="none" w:sz="0" w:space="0" w:color="auto"/>
      </w:divBdr>
    </w:div>
    <w:div w:id="1595631724">
      <w:bodyDiv w:val="1"/>
      <w:marLeft w:val="0"/>
      <w:marRight w:val="0"/>
      <w:marTop w:val="0"/>
      <w:marBottom w:val="0"/>
      <w:divBdr>
        <w:top w:val="none" w:sz="0" w:space="0" w:color="auto"/>
        <w:left w:val="none" w:sz="0" w:space="0" w:color="auto"/>
        <w:bottom w:val="none" w:sz="0" w:space="0" w:color="auto"/>
        <w:right w:val="none" w:sz="0" w:space="0" w:color="auto"/>
      </w:divBdr>
    </w:div>
    <w:div w:id="1600598409">
      <w:bodyDiv w:val="1"/>
      <w:marLeft w:val="0"/>
      <w:marRight w:val="0"/>
      <w:marTop w:val="0"/>
      <w:marBottom w:val="0"/>
      <w:divBdr>
        <w:top w:val="none" w:sz="0" w:space="0" w:color="auto"/>
        <w:left w:val="none" w:sz="0" w:space="0" w:color="auto"/>
        <w:bottom w:val="none" w:sz="0" w:space="0" w:color="auto"/>
        <w:right w:val="none" w:sz="0" w:space="0" w:color="auto"/>
      </w:divBdr>
    </w:div>
    <w:div w:id="1629118661">
      <w:bodyDiv w:val="1"/>
      <w:marLeft w:val="0"/>
      <w:marRight w:val="0"/>
      <w:marTop w:val="0"/>
      <w:marBottom w:val="0"/>
      <w:divBdr>
        <w:top w:val="none" w:sz="0" w:space="0" w:color="auto"/>
        <w:left w:val="none" w:sz="0" w:space="0" w:color="auto"/>
        <w:bottom w:val="none" w:sz="0" w:space="0" w:color="auto"/>
        <w:right w:val="none" w:sz="0" w:space="0" w:color="auto"/>
      </w:divBdr>
    </w:div>
    <w:div w:id="1694262642">
      <w:bodyDiv w:val="1"/>
      <w:marLeft w:val="0"/>
      <w:marRight w:val="0"/>
      <w:marTop w:val="0"/>
      <w:marBottom w:val="0"/>
      <w:divBdr>
        <w:top w:val="none" w:sz="0" w:space="0" w:color="auto"/>
        <w:left w:val="none" w:sz="0" w:space="0" w:color="auto"/>
        <w:bottom w:val="none" w:sz="0" w:space="0" w:color="auto"/>
        <w:right w:val="none" w:sz="0" w:space="0" w:color="auto"/>
      </w:divBdr>
    </w:div>
    <w:div w:id="1741173295">
      <w:bodyDiv w:val="1"/>
      <w:marLeft w:val="0"/>
      <w:marRight w:val="0"/>
      <w:marTop w:val="0"/>
      <w:marBottom w:val="0"/>
      <w:divBdr>
        <w:top w:val="none" w:sz="0" w:space="0" w:color="auto"/>
        <w:left w:val="none" w:sz="0" w:space="0" w:color="auto"/>
        <w:bottom w:val="none" w:sz="0" w:space="0" w:color="auto"/>
        <w:right w:val="none" w:sz="0" w:space="0" w:color="auto"/>
      </w:divBdr>
    </w:div>
    <w:div w:id="1884752544">
      <w:bodyDiv w:val="1"/>
      <w:marLeft w:val="0"/>
      <w:marRight w:val="0"/>
      <w:marTop w:val="0"/>
      <w:marBottom w:val="0"/>
      <w:divBdr>
        <w:top w:val="none" w:sz="0" w:space="0" w:color="auto"/>
        <w:left w:val="none" w:sz="0" w:space="0" w:color="auto"/>
        <w:bottom w:val="none" w:sz="0" w:space="0" w:color="auto"/>
        <w:right w:val="none" w:sz="0" w:space="0" w:color="auto"/>
      </w:divBdr>
    </w:div>
    <w:div w:id="1903175574">
      <w:bodyDiv w:val="1"/>
      <w:marLeft w:val="0"/>
      <w:marRight w:val="0"/>
      <w:marTop w:val="0"/>
      <w:marBottom w:val="0"/>
      <w:divBdr>
        <w:top w:val="none" w:sz="0" w:space="0" w:color="auto"/>
        <w:left w:val="none" w:sz="0" w:space="0" w:color="auto"/>
        <w:bottom w:val="none" w:sz="0" w:space="0" w:color="auto"/>
        <w:right w:val="none" w:sz="0" w:space="0" w:color="auto"/>
      </w:divBdr>
    </w:div>
    <w:div w:id="2084447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euronews.ru/index.php/spravochnye-materialy/shkaly-i-testy/item/582-shkala-myshechnoj-spastichnosti-ashvorta" TargetMode="External"/><Relationship Id="rId4" Type="http://schemas.microsoft.com/office/2007/relationships/stylesWithEffects" Target="stylesWithEffects.xml"/><Relationship Id="rId9" Type="http://schemas.openxmlformats.org/officeDocument/2006/relationships/hyperlink" Target="https://www.google.ru/url?sa=t&amp;rct=j&amp;q=&amp;esrc=s&amp;source=web&amp;cd=2&amp;ved=0ahUKEwil99aAp7TWAhUFOpoKHVlVD8gQFggrMAE&amp;url=http%3A%2F%2Fhumbio.ru%2Fhumbio%2Fhar%2F005e148c.htm&amp;usg=AFQjCNEHAmVjA0LiwVHmC9Ub3XmS9x9ip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7828-36A4-4DAA-88AB-0A2FEF5A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39277</Words>
  <Characters>223882</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262634</CharactersWithSpaces>
  <SharedDoc>false</SharedDoc>
  <HLinks>
    <vt:vector size="12" baseType="variant">
      <vt:variant>
        <vt:i4>5242973</vt:i4>
      </vt:variant>
      <vt:variant>
        <vt:i4>3</vt:i4>
      </vt:variant>
      <vt:variant>
        <vt:i4>0</vt:i4>
      </vt:variant>
      <vt:variant>
        <vt:i4>5</vt:i4>
      </vt:variant>
      <vt:variant>
        <vt:lpwstr>http://neuronews.ru/index.php/spravochnye-materialy/shkaly-i-testy/item/582-shkala-myshechnoj-spastichnosti-ashvorta</vt:lpwstr>
      </vt:variant>
      <vt:variant>
        <vt:lpwstr/>
      </vt:variant>
      <vt:variant>
        <vt:i4>2490495</vt:i4>
      </vt:variant>
      <vt:variant>
        <vt:i4>0</vt:i4>
      </vt:variant>
      <vt:variant>
        <vt:i4>0</vt:i4>
      </vt:variant>
      <vt:variant>
        <vt:i4>5</vt:i4>
      </vt:variant>
      <vt:variant>
        <vt:lpwstr>https://www.google.ru/url?sa=t&amp;rct=j&amp;q=&amp;esrc=s&amp;source=web&amp;cd=2&amp;ved=0ahUKEwil99aAp7TWAhUFOpoKHVlVD8gQFggrMAE&amp;url=http%3A%2F%2Fhumbio.ru%2Fhumbio%2Fhar%2F005e148c.htm&amp;usg=AFQjCNEHAmVjA0LiwVHmC9Ub3XmS9x9ipw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Шмонин</dc:creator>
  <cp:lastModifiedBy>Галина</cp:lastModifiedBy>
  <cp:revision>2</cp:revision>
  <dcterms:created xsi:type="dcterms:W3CDTF">2017-09-27T18:30:00Z</dcterms:created>
  <dcterms:modified xsi:type="dcterms:W3CDTF">2017-09-27T18:30:00Z</dcterms:modified>
</cp:coreProperties>
</file>